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7893" w:rsidRPr="00B7343C" w:rsidRDefault="00EC07C2" w:rsidP="00567893">
      <w:pPr>
        <w:rPr>
          <w:rFonts w:ascii="Calibri" w:hAnsi="Calibri" w:cs="Calibri"/>
        </w:rPr>
      </w:pPr>
      <w:r>
        <w:rPr>
          <w:noProof/>
        </w:rPr>
        <mc:AlternateContent>
          <mc:Choice Requires="wps">
            <w:drawing>
              <wp:anchor distT="0" distB="0" distL="114300" distR="114300" simplePos="0" relativeHeight="251625472" behindDoc="0" locked="0" layoutInCell="0" allowOverlap="1">
                <wp:simplePos x="0" y="0"/>
                <wp:positionH relativeFrom="page">
                  <wp:posOffset>219075</wp:posOffset>
                </wp:positionH>
                <wp:positionV relativeFrom="page">
                  <wp:posOffset>1000125</wp:posOffset>
                </wp:positionV>
                <wp:extent cx="7284720" cy="1245870"/>
                <wp:effectExtent l="19050" t="19050" r="11430" b="30480"/>
                <wp:wrapNone/>
                <wp:docPr id="29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4720" cy="1245870"/>
                        </a:xfrm>
                        <a:prstGeom prst="rect">
                          <a:avLst/>
                        </a:prstGeom>
                        <a:solidFill>
                          <a:srgbClr val="316847"/>
                        </a:solidFill>
                        <a:ln w="38100">
                          <a:solidFill>
                            <a:srgbClr val="F2F2F2"/>
                          </a:solidFill>
                          <a:miter lim="800000"/>
                          <a:headEnd/>
                          <a:tailEnd/>
                        </a:ln>
                        <a:effectLst>
                          <a:outerShdw dist="28398" dir="3806097" algn="ctr" rotWithShape="0">
                            <a:srgbClr val="823B0B">
                              <a:alpha val="50000"/>
                            </a:srgbClr>
                          </a:outerShdw>
                        </a:effectLst>
                      </wps:spPr>
                      <wps:txbx>
                        <w:txbxContent>
                          <w:p w:rsidR="002D3F4F" w:rsidRDefault="002D3F4F" w:rsidP="00567893">
                            <w:pPr>
                              <w:pStyle w:val="BodyText"/>
                              <w:jc w:val="center"/>
                              <w:rPr>
                                <w:color w:val="FFFFF0"/>
                                <w:sz w:val="72"/>
                                <w:szCs w:val="72"/>
                              </w:rPr>
                            </w:pPr>
                            <w:r>
                              <w:rPr>
                                <w:rFonts w:ascii="Calibri" w:hAnsi="Calibri"/>
                                <w:color w:val="FFFFF0"/>
                                <w:sz w:val="72"/>
                                <w:szCs w:val="72"/>
                              </w:rPr>
                              <w:t>Brower Park &amp; Davis Bridge</w:t>
                            </w:r>
                            <w:r w:rsidRPr="007F2C34">
                              <w:rPr>
                                <w:color w:val="FFFFF0"/>
                                <w:sz w:val="72"/>
                                <w:szCs w:val="72"/>
                              </w:rPr>
                              <w:t xml:space="preserve"> </w:t>
                            </w:r>
                          </w:p>
                          <w:p w:rsidR="002D3F4F" w:rsidRPr="00567893" w:rsidRDefault="002D3F4F" w:rsidP="00567893">
                            <w:pPr>
                              <w:pStyle w:val="BodyText"/>
                              <w:jc w:val="center"/>
                              <w:rPr>
                                <w:rFonts w:ascii="Calibri" w:hAnsi="Calibri"/>
                                <w:color w:val="FFFFF0"/>
                                <w:sz w:val="72"/>
                                <w:szCs w:val="72"/>
                              </w:rPr>
                            </w:pPr>
                            <w:r w:rsidRPr="00567893">
                              <w:rPr>
                                <w:rFonts w:ascii="Calibri" w:hAnsi="Calibri"/>
                                <w:color w:val="FFFFF0"/>
                                <w:sz w:val="72"/>
                                <w:szCs w:val="72"/>
                              </w:rPr>
                              <w:t>Operations Plan</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id="Rectangle 8" o:spid="_x0000_s1026" style="position:absolute;margin-left:17.25pt;margin-top:78.75pt;width:573.6pt;height:98.1pt;z-index:251625472;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" o:allowincell="f" fillcolor="#316847" strokecolor="#f2f2f2" strokeweight="3pt">
                <v:shadow on="t" color="#823b0b" opacity=".5" offset="1pt"/>
                <v:textbox style="mso-fit-shape-to-text:t" inset="14.4pt,,14.4pt">
                  <w:txbxContent>
                    <w:p w:rsidR="002D3F4F" w:rsidRDefault="002D3F4F" w:rsidP="00567893">
                      <w:pPr>
                        <w:pStyle w:val="BodyText"/>
                        <w:jc w:val="center"/>
                        <w:rPr>
                          <w:color w:val="FFFFF0"/>
                          <w:sz w:val="72"/>
                          <w:szCs w:val="72"/>
                        </w:rPr>
                      </w:pPr>
                      <w:r>
                        <w:rPr>
                          <w:rFonts w:ascii="Calibri" w:hAnsi="Calibri"/>
                          <w:color w:val="FFFFF0"/>
                          <w:sz w:val="72"/>
                          <w:szCs w:val="72"/>
                        </w:rPr>
                        <w:t>Brower Park &amp; Davis Bridge</w:t>
                      </w:r>
                      <w:r w:rsidRPr="007F2C34">
                        <w:rPr>
                          <w:color w:val="FFFFF0"/>
                          <w:sz w:val="72"/>
                          <w:szCs w:val="72"/>
                        </w:rPr>
                        <w:t xml:space="preserve"> </w:t>
                      </w:r>
                    </w:p>
                    <w:p w:rsidR="002D3F4F" w:rsidRPr="00567893" w:rsidRDefault="002D3F4F" w:rsidP="00567893">
                      <w:pPr>
                        <w:pStyle w:val="BodyText"/>
                        <w:jc w:val="center"/>
                        <w:rPr>
                          <w:rFonts w:ascii="Calibri" w:hAnsi="Calibri"/>
                          <w:color w:val="FFFFF0"/>
                          <w:sz w:val="72"/>
                          <w:szCs w:val="72"/>
                        </w:rPr>
                      </w:pPr>
                      <w:r w:rsidRPr="00567893">
                        <w:rPr>
                          <w:rFonts w:ascii="Calibri" w:hAnsi="Calibri"/>
                          <w:color w:val="FFFFF0"/>
                          <w:sz w:val="72"/>
                          <w:szCs w:val="72"/>
                        </w:rPr>
                        <w:t>Operations Plan</w:t>
                      </w:r>
                    </w:p>
                  </w:txbxContent>
                </v:textbox>
                <w10:wrap anchorx="page" anchory="page"/>
              </v:rect>
            </w:pict>
          </mc:Fallback>
        </mc:AlternateContent>
      </w:r>
      <w:r>
        <w:rPr>
          <w:noProof/>
        </w:rPr>
        <mc:AlternateContent>
          <mc:Choice Requires="wps">
            <w:drawing>
              <wp:anchor distT="0" distB="0" distL="114300" distR="114300" simplePos="0" relativeHeight="251622400" behindDoc="0" locked="0" layoutInCell="1" allowOverlap="1">
                <wp:simplePos x="0" y="0"/>
                <wp:positionH relativeFrom="column">
                  <wp:posOffset>4086225</wp:posOffset>
                </wp:positionH>
                <wp:positionV relativeFrom="paragraph">
                  <wp:posOffset>-1152525</wp:posOffset>
                </wp:positionV>
                <wp:extent cx="2520950" cy="10058400"/>
                <wp:effectExtent l="0" t="0" r="3175" b="0"/>
                <wp:wrapNone/>
                <wp:docPr id="294"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10058400"/>
                        </a:xfrm>
                        <a:prstGeom prst="rect">
                          <a:avLst/>
                        </a:prstGeom>
                        <a:solidFill>
                          <a:srgbClr val="0A4C6A"/>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20396" id="Rectangle 460" o:spid="_x0000_s1026" style="position:absolute;margin-left:321.75pt;margin-top:-90.75pt;width:198.5pt;height:11in;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" fillcolor="#0a4c6a" stroked="f" strokecolor="#d8d8d8"/>
            </w:pict>
          </mc:Fallback>
        </mc:AlternateContent>
      </w: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EC07C2" w:rsidP="00567893">
      <w:pPr>
        <w:rPr>
          <w:rFonts w:ascii="Calibri" w:hAnsi="Calibri" w:cs="Calibri"/>
        </w:rPr>
      </w:pPr>
      <w:r>
        <w:rPr>
          <w:noProof/>
        </w:rPr>
        <mc:AlternateContent>
          <mc:Choice Requires="wps">
            <w:drawing>
              <wp:anchor distT="0" distB="0" distL="114300" distR="114300" simplePos="0" relativeHeight="251623424" behindDoc="0" locked="0" layoutInCell="1" allowOverlap="1">
                <wp:simplePos x="0" y="0"/>
                <wp:positionH relativeFrom="column">
                  <wp:posOffset>3240405</wp:posOffset>
                </wp:positionH>
                <wp:positionV relativeFrom="paragraph">
                  <wp:posOffset>49530</wp:posOffset>
                </wp:positionV>
                <wp:extent cx="2857500" cy="2377440"/>
                <wp:effectExtent l="1905" t="0" r="0" b="4445"/>
                <wp:wrapNone/>
                <wp:docPr id="293"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2377440"/>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2D3F4F" w:rsidRDefault="002D3F4F" w:rsidP="00567893">
                            <w:pPr>
                              <w:pStyle w:val="NoSpacing"/>
                              <w:jc w:val="right"/>
                              <w:rPr>
                                <w:color w:val="FFFFF0"/>
                                <w:sz w:val="96"/>
                                <w:szCs w:val="96"/>
                              </w:rPr>
                            </w:pPr>
                            <w:r>
                              <w:rPr>
                                <w:color w:val="FFFFF0"/>
                                <w:sz w:val="96"/>
                                <w:szCs w:val="96"/>
                              </w:rPr>
                              <w:t xml:space="preserve"> </w:t>
                            </w:r>
                            <w:r w:rsidRPr="007F2C34">
                              <w:rPr>
                                <w:color w:val="FFFFF0"/>
                                <w:sz w:val="96"/>
                                <w:szCs w:val="96"/>
                              </w:rPr>
                              <w:t>20</w:t>
                            </w:r>
                            <w:r>
                              <w:rPr>
                                <w:color w:val="FFFFF0"/>
                                <w:sz w:val="96"/>
                                <w:szCs w:val="96"/>
                              </w:rPr>
                              <w:t>20</w:t>
                            </w:r>
                          </w:p>
                          <w:p w:rsidR="002D3F4F" w:rsidRPr="007F2C34" w:rsidRDefault="002D3F4F" w:rsidP="00567893">
                            <w:pPr>
                              <w:pStyle w:val="NoSpacing"/>
                              <w:jc w:val="right"/>
                              <w:rPr>
                                <w:color w:val="FFFFF0"/>
                                <w:sz w:val="96"/>
                                <w:szCs w:val="96"/>
                              </w:rPr>
                            </w:pPr>
                            <w:r>
                              <w:rPr>
                                <w:color w:val="FFFFF0"/>
                                <w:sz w:val="96"/>
                                <w:szCs w:val="96"/>
                              </w:rPr>
                              <w:t>2021</w:t>
                            </w:r>
                          </w:p>
                          <w:p w:rsidR="002D3F4F" w:rsidRPr="000E46FA" w:rsidRDefault="002D3F4F" w:rsidP="00567893">
                            <w:pPr>
                              <w:pStyle w:val="NoSpacing"/>
                              <w:jc w:val="right"/>
                              <w:rPr>
                                <w:color w:val="FFFFFF"/>
                                <w:sz w:val="96"/>
                                <w:szCs w:val="96"/>
                              </w:rPr>
                            </w:pPr>
                          </w:p>
                        </w:txbxContent>
                      </wps:txbx>
                      <wps:bodyPr rot="0" vert="horz" wrap="square" lIns="365760" tIns="182880" rIns="182880" bIns="182880" anchor="b" anchorCtr="0" upright="1">
                        <a:noAutofit/>
                      </wps:bodyPr>
                    </wps:wsp>
                  </a:graphicData>
                </a:graphic>
                <wp14:sizeRelH relativeFrom="page">
                  <wp14:pctWidth>0</wp14:pctWidth>
                </wp14:sizeRelH>
                <wp14:sizeRelV relativeFrom="page">
                  <wp14:pctHeight>0</wp14:pctHeight>
                </wp14:sizeRelV>
              </wp:anchor>
            </w:drawing>
          </mc:Choice>
          <mc:Fallback>
            <w:pict>
              <v:rect id="Rectangle 461" o:spid="_x0000_s1027" style="position:absolute;margin-left:255.15pt;margin-top:3.9pt;width:225pt;height:187.2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" filled="f" stroked="f" strokecolor="white" strokeweight="1pt">
                <v:fill opacity="52428f"/>
                <v:textbox inset="28.8pt,14.4pt,14.4pt,14.4pt">
                  <w:txbxContent>
                    <w:p w:rsidR="002D3F4F" w:rsidRDefault="002D3F4F" w:rsidP="00567893">
                      <w:pPr>
                        <w:pStyle w:val="NoSpacing"/>
                        <w:jc w:val="right"/>
                        <w:rPr>
                          <w:color w:val="FFFFF0"/>
                          <w:sz w:val="96"/>
                          <w:szCs w:val="96"/>
                        </w:rPr>
                      </w:pPr>
                      <w:r>
                        <w:rPr>
                          <w:color w:val="FFFFF0"/>
                          <w:sz w:val="96"/>
                          <w:szCs w:val="96"/>
                        </w:rPr>
                        <w:t xml:space="preserve"> </w:t>
                      </w:r>
                      <w:r w:rsidRPr="007F2C34">
                        <w:rPr>
                          <w:color w:val="FFFFF0"/>
                          <w:sz w:val="96"/>
                          <w:szCs w:val="96"/>
                        </w:rPr>
                        <w:t>20</w:t>
                      </w:r>
                      <w:r>
                        <w:rPr>
                          <w:color w:val="FFFFF0"/>
                          <w:sz w:val="96"/>
                          <w:szCs w:val="96"/>
                        </w:rPr>
                        <w:t>20</w:t>
                      </w:r>
                    </w:p>
                    <w:p w:rsidR="002D3F4F" w:rsidRPr="007F2C34" w:rsidRDefault="002D3F4F" w:rsidP="00567893">
                      <w:pPr>
                        <w:pStyle w:val="NoSpacing"/>
                        <w:jc w:val="right"/>
                        <w:rPr>
                          <w:color w:val="FFFFF0"/>
                          <w:sz w:val="96"/>
                          <w:szCs w:val="96"/>
                        </w:rPr>
                      </w:pPr>
                      <w:r>
                        <w:rPr>
                          <w:color w:val="FFFFF0"/>
                          <w:sz w:val="96"/>
                          <w:szCs w:val="96"/>
                        </w:rPr>
                        <w:t>2021</w:t>
                      </w:r>
                    </w:p>
                    <w:p w:rsidR="002D3F4F" w:rsidRPr="000E46FA" w:rsidRDefault="002D3F4F" w:rsidP="00567893">
                      <w:pPr>
                        <w:pStyle w:val="NoSpacing"/>
                        <w:jc w:val="right"/>
                        <w:rPr>
                          <w:color w:val="FFFFFF"/>
                          <w:sz w:val="96"/>
                          <w:szCs w:val="96"/>
                        </w:rPr>
                      </w:pPr>
                    </w:p>
                  </w:txbxContent>
                </v:textbox>
              </v:rect>
            </w:pict>
          </mc:Fallback>
        </mc:AlternateContent>
      </w: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567893" w:rsidP="00567893">
      <w:pPr>
        <w:rPr>
          <w:rFonts w:ascii="Calibri" w:hAnsi="Calibri" w:cs="Calibri"/>
        </w:rPr>
      </w:pPr>
    </w:p>
    <w:p w:rsidR="00567893" w:rsidRPr="00B7343C" w:rsidRDefault="00021774" w:rsidP="00567893">
      <w:pPr>
        <w:rPr>
          <w:rFonts w:ascii="Calibri" w:hAnsi="Calibri" w:cs="Calibri"/>
        </w:rPr>
      </w:pPr>
      <w:r>
        <w:rPr>
          <w:noProof/>
        </w:rPr>
        <w:drawing>
          <wp:anchor distT="0" distB="0" distL="114300" distR="114300" simplePos="0" relativeHeight="251626496" behindDoc="1" locked="0" layoutInCell="1" allowOverlap="1">
            <wp:simplePos x="0" y="0"/>
            <wp:positionH relativeFrom="column">
              <wp:posOffset>-819150</wp:posOffset>
            </wp:positionH>
            <wp:positionV relativeFrom="paragraph">
              <wp:posOffset>144145</wp:posOffset>
            </wp:positionV>
            <wp:extent cx="2438400" cy="2635250"/>
            <wp:effectExtent l="0" t="0" r="0" b="0"/>
            <wp:wrapTight wrapText="bothSides">
              <wp:wrapPolygon edited="0">
                <wp:start x="0" y="0"/>
                <wp:lineTo x="0" y="21392"/>
                <wp:lineTo x="21431" y="21392"/>
                <wp:lineTo x="21431" y="0"/>
                <wp:lineTo x="0" y="0"/>
              </wp:wrapPolygon>
            </wp:wrapTight>
            <wp:docPr id="292" name="Picture 6" descr="Browe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ower Par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8400" cy="263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893" w:rsidRPr="00B7343C" w:rsidRDefault="00021774" w:rsidP="00567893">
      <w:pPr>
        <w:rPr>
          <w:rFonts w:ascii="Calibri" w:hAnsi="Calibri" w:cs="Calibri"/>
        </w:rPr>
      </w:pPr>
      <w:bookmarkStart w:id="0" w:name="_Hlk1984465"/>
      <w:bookmarkEnd w:id="0"/>
      <w:r>
        <w:rPr>
          <w:noProof/>
        </w:rPr>
        <w:drawing>
          <wp:anchor distT="0" distB="0" distL="114300" distR="114300" simplePos="0" relativeHeight="251627520" behindDoc="1" locked="0" layoutInCell="1" allowOverlap="1">
            <wp:simplePos x="0" y="0"/>
            <wp:positionH relativeFrom="column">
              <wp:posOffset>1619250</wp:posOffset>
            </wp:positionH>
            <wp:positionV relativeFrom="paragraph">
              <wp:posOffset>93980</wp:posOffset>
            </wp:positionV>
            <wp:extent cx="2343150" cy="2496820"/>
            <wp:effectExtent l="0" t="0" r="0" b="0"/>
            <wp:wrapTight wrapText="bothSides">
              <wp:wrapPolygon edited="0">
                <wp:start x="0" y="0"/>
                <wp:lineTo x="0" y="21424"/>
                <wp:lineTo x="21424" y="21424"/>
                <wp:lineTo x="21424" y="0"/>
                <wp:lineTo x="0" y="0"/>
              </wp:wrapPolygon>
            </wp:wrapTight>
            <wp:docPr id="291" name="Picture 3" descr="Davis Bridge Boat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vis Bridge Boat Launc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3150" cy="2496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893" w:rsidRPr="00B7343C" w:rsidRDefault="00567893" w:rsidP="00567893">
      <w:pPr>
        <w:pStyle w:val="BodyText"/>
        <w:rPr>
          <w:rFonts w:ascii="Calibri" w:hAnsi="Calibri" w:cs="Calibri"/>
          <w:b/>
          <w:bCs/>
        </w:rPr>
      </w:pPr>
    </w:p>
    <w:p w:rsidR="00567893" w:rsidRPr="00B7343C" w:rsidRDefault="00567893" w:rsidP="00567893">
      <w:pPr>
        <w:pStyle w:val="BodyText"/>
        <w:rPr>
          <w:rFonts w:ascii="Calibri" w:hAnsi="Calibri" w:cs="Calibri"/>
        </w:rPr>
      </w:pPr>
    </w:p>
    <w:p w:rsidR="00567893" w:rsidRPr="00B7343C" w:rsidRDefault="00567893" w:rsidP="00567893">
      <w:pPr>
        <w:pStyle w:val="BodyText"/>
        <w:jc w:val="left"/>
        <w:rPr>
          <w:rFonts w:ascii="Calibri" w:hAnsi="Calibri" w:cs="Calibri"/>
          <w:b/>
          <w:bCs/>
        </w:rPr>
      </w:pPr>
      <w:r w:rsidRPr="00B7343C">
        <w:rPr>
          <w:rFonts w:ascii="Calibri" w:hAnsi="Calibri" w:cs="Calibri"/>
        </w:rPr>
        <w:t xml:space="preserve"> </w:t>
      </w:r>
    </w:p>
    <w:p w:rsidR="00567893" w:rsidRPr="00B7343C" w:rsidRDefault="00567893" w:rsidP="00567893">
      <w:pPr>
        <w:pStyle w:val="BodyText"/>
        <w:rPr>
          <w:rFonts w:ascii="Calibri" w:hAnsi="Calibri" w:cs="Calibri"/>
          <w:b/>
          <w:bCs/>
        </w:rPr>
      </w:pPr>
    </w:p>
    <w:p w:rsidR="00567893" w:rsidRPr="00B7343C" w:rsidRDefault="00567893" w:rsidP="00567893">
      <w:pPr>
        <w:pStyle w:val="BodyText"/>
        <w:jc w:val="left"/>
        <w:rPr>
          <w:rFonts w:ascii="Calibri" w:hAnsi="Calibri" w:cs="Calibri"/>
          <w:b/>
          <w:bCs/>
        </w:rPr>
      </w:pPr>
      <w:r w:rsidRPr="00B7343C">
        <w:rPr>
          <w:rFonts w:ascii="Calibri" w:hAnsi="Calibri" w:cs="Calibri"/>
          <w:b/>
          <w:bCs/>
        </w:rPr>
        <w:t xml:space="preserve"> </w:t>
      </w:r>
    </w:p>
    <w:p w:rsidR="00567893" w:rsidRPr="00B7343C" w:rsidRDefault="00567893" w:rsidP="00567893">
      <w:pPr>
        <w:pStyle w:val="BodyText"/>
        <w:jc w:val="left"/>
        <w:rPr>
          <w:rFonts w:ascii="Calibri" w:hAnsi="Calibri" w:cs="Calibri"/>
          <w:b/>
          <w:bCs/>
        </w:rPr>
      </w:pPr>
    </w:p>
    <w:p w:rsidR="00567893" w:rsidRPr="00B7343C" w:rsidRDefault="00567893" w:rsidP="00567893">
      <w:pPr>
        <w:pStyle w:val="BodyText"/>
        <w:jc w:val="left"/>
        <w:rPr>
          <w:rFonts w:ascii="Calibri" w:hAnsi="Calibri" w:cs="Calibri"/>
          <w:b/>
          <w:bCs/>
        </w:rPr>
      </w:pPr>
      <w:r w:rsidRPr="00B7343C">
        <w:rPr>
          <w:rFonts w:ascii="Calibri" w:hAnsi="Calibri" w:cs="Calibri"/>
          <w:b/>
          <w:bCs/>
        </w:rPr>
        <w:t xml:space="preserve">     </w:t>
      </w:r>
    </w:p>
    <w:p w:rsidR="00567893" w:rsidRDefault="00567893" w:rsidP="00567893">
      <w:pPr>
        <w:pStyle w:val="TOCHeading"/>
        <w:rPr>
          <w:rFonts w:ascii="Calibri" w:hAnsi="Calibri" w:cs="Calibri"/>
        </w:rPr>
      </w:pPr>
    </w:p>
    <w:p w:rsidR="00567893" w:rsidRDefault="00567893" w:rsidP="00567893">
      <w:pPr>
        <w:pStyle w:val="TOCHeading"/>
        <w:rPr>
          <w:rFonts w:ascii="Calibri" w:hAnsi="Calibri" w:cs="Calibri"/>
        </w:rPr>
      </w:pPr>
    </w:p>
    <w:p w:rsidR="00567893" w:rsidRDefault="00567893" w:rsidP="00567893"/>
    <w:p w:rsidR="00567893" w:rsidRDefault="00567893" w:rsidP="00567893"/>
    <w:p w:rsidR="00567893" w:rsidRDefault="00567893" w:rsidP="00567893"/>
    <w:p w:rsidR="00567893" w:rsidRDefault="00EC07C2" w:rsidP="00567893">
      <w:r>
        <w:rPr>
          <w:noProof/>
        </w:rPr>
        <w:drawing>
          <wp:anchor distT="0" distB="0" distL="114300" distR="114300" simplePos="0" relativeHeight="251621376" behindDoc="1" locked="0" layoutInCell="1" allowOverlap="1">
            <wp:simplePos x="0" y="0"/>
            <wp:positionH relativeFrom="column">
              <wp:posOffset>294005</wp:posOffset>
            </wp:positionH>
            <wp:positionV relativeFrom="paragraph">
              <wp:posOffset>97155</wp:posOffset>
            </wp:positionV>
            <wp:extent cx="2276475" cy="2276475"/>
            <wp:effectExtent l="0" t="0" r="0" b="0"/>
            <wp:wrapTight wrapText="bothSides">
              <wp:wrapPolygon edited="0">
                <wp:start x="0" y="0"/>
                <wp:lineTo x="0" y="21510"/>
                <wp:lineTo x="21510" y="21510"/>
                <wp:lineTo x="21510" y="0"/>
                <wp:lineTo x="0" y="0"/>
              </wp:wrapPolygon>
            </wp:wrapTight>
            <wp:docPr id="290" name="Picture 1" descr="MC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PC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893" w:rsidRDefault="00567893" w:rsidP="00567893"/>
    <w:p w:rsidR="00567893" w:rsidRDefault="00567893" w:rsidP="00567893"/>
    <w:p w:rsidR="00567893" w:rsidRDefault="00567893" w:rsidP="00567893"/>
    <w:p w:rsidR="00567893" w:rsidRPr="00885171" w:rsidRDefault="00567893" w:rsidP="00567893"/>
    <w:p w:rsidR="00567893" w:rsidRDefault="00567893" w:rsidP="00567893"/>
    <w:p w:rsidR="00567893" w:rsidRDefault="00567893" w:rsidP="00567893"/>
    <w:p w:rsidR="00567893" w:rsidRDefault="00567893" w:rsidP="00567893"/>
    <w:p w:rsidR="00567893" w:rsidRDefault="00EC07C2" w:rsidP="00567893">
      <w:r>
        <w:rPr>
          <w:rFonts w:ascii="Calibri" w:hAnsi="Calibri" w:cs="Calibri"/>
          <w:b/>
          <w:noProof/>
        </w:rPr>
        <mc:AlternateContent>
          <mc:Choice Requires="wps">
            <w:drawing>
              <wp:anchor distT="0" distB="0" distL="114300" distR="114300" simplePos="0" relativeHeight="251624448" behindDoc="0" locked="0" layoutInCell="1" allowOverlap="1">
                <wp:simplePos x="0" y="0"/>
                <wp:positionH relativeFrom="column">
                  <wp:posOffset>3964305</wp:posOffset>
                </wp:positionH>
                <wp:positionV relativeFrom="paragraph">
                  <wp:posOffset>76200</wp:posOffset>
                </wp:positionV>
                <wp:extent cx="2847975" cy="2833370"/>
                <wp:effectExtent l="1905" t="0" r="0" b="0"/>
                <wp:wrapNone/>
                <wp:docPr id="28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2833370"/>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2D3F4F" w:rsidRPr="00982768" w:rsidRDefault="002D3F4F" w:rsidP="00567893">
                            <w:pPr>
                              <w:pStyle w:val="NoSpacing"/>
                              <w:rPr>
                                <w:color w:val="FFFFFF"/>
                              </w:rPr>
                            </w:pPr>
                            <w:r w:rsidRPr="00982768">
                              <w:rPr>
                                <w:color w:val="FFFFFF"/>
                              </w:rPr>
                              <w:t>Prepared for:   Consumers Energy Company</w:t>
                            </w:r>
                          </w:p>
                          <w:p w:rsidR="002D3F4F" w:rsidRPr="00982768" w:rsidRDefault="002D3F4F" w:rsidP="00567893">
                            <w:pPr>
                              <w:pStyle w:val="NoSpacing"/>
                              <w:rPr>
                                <w:color w:val="FFFFFF"/>
                              </w:rPr>
                            </w:pPr>
                            <w:r w:rsidRPr="00982768">
                              <w:rPr>
                                <w:color w:val="FFFFFF"/>
                              </w:rPr>
                              <w:t>330 Chestnut Street</w:t>
                            </w:r>
                          </w:p>
                          <w:p w:rsidR="002D3F4F" w:rsidRPr="00982768" w:rsidRDefault="002D3F4F" w:rsidP="00567893">
                            <w:pPr>
                              <w:pStyle w:val="NoSpacing"/>
                              <w:rPr>
                                <w:color w:val="FFFFFF"/>
                              </w:rPr>
                            </w:pPr>
                            <w:r w:rsidRPr="00982768">
                              <w:rPr>
                                <w:color w:val="FFFFFF"/>
                              </w:rPr>
                              <w:t>Cadillac, MI 49601</w:t>
                            </w:r>
                          </w:p>
                          <w:p w:rsidR="002D3F4F" w:rsidRPr="00982768" w:rsidRDefault="002D3F4F" w:rsidP="00567893">
                            <w:pPr>
                              <w:pStyle w:val="NoSpacing"/>
                              <w:rPr>
                                <w:color w:val="FFFFFF"/>
                              </w:rPr>
                            </w:pPr>
                          </w:p>
                          <w:p w:rsidR="002D3F4F" w:rsidRPr="00982768" w:rsidRDefault="002D3F4F" w:rsidP="00567893">
                            <w:pPr>
                              <w:pStyle w:val="NoSpacing"/>
                              <w:rPr>
                                <w:color w:val="FFFFFF"/>
                              </w:rPr>
                            </w:pPr>
                            <w:r w:rsidRPr="00982768">
                              <w:rPr>
                                <w:color w:val="FFFFFF"/>
                              </w:rPr>
                              <w:t xml:space="preserve">Submitted </w:t>
                            </w:r>
                            <w:proofErr w:type="gramStart"/>
                            <w:r w:rsidRPr="00982768">
                              <w:rPr>
                                <w:color w:val="FFFFFF"/>
                              </w:rPr>
                              <w:t>by:</w:t>
                            </w:r>
                            <w:proofErr w:type="gramEnd"/>
                            <w:r w:rsidRPr="00982768">
                              <w:rPr>
                                <w:color w:val="FFFFFF"/>
                              </w:rPr>
                              <w:t xml:space="preserve">  Mecosta County Parks</w:t>
                            </w:r>
                          </w:p>
                          <w:p w:rsidR="002D3F4F" w:rsidRPr="00982768" w:rsidRDefault="002D3F4F" w:rsidP="00567893">
                            <w:pPr>
                              <w:pStyle w:val="NoSpacing"/>
                              <w:rPr>
                                <w:color w:val="FFFFFF"/>
                              </w:rPr>
                            </w:pPr>
                            <w:r w:rsidRPr="00982768">
                              <w:rPr>
                                <w:color w:val="FFFFFF"/>
                              </w:rPr>
                              <w:t>22250 Northland Drive</w:t>
                            </w:r>
                          </w:p>
                          <w:p w:rsidR="002D3F4F" w:rsidRPr="00982768" w:rsidRDefault="002D3F4F" w:rsidP="00567893">
                            <w:pPr>
                              <w:pStyle w:val="NoSpacing"/>
                              <w:rPr>
                                <w:color w:val="FFFFFF"/>
                              </w:rPr>
                            </w:pPr>
                            <w:r w:rsidRPr="00982768">
                              <w:rPr>
                                <w:color w:val="FFFFFF"/>
                              </w:rPr>
                              <w:t>Paris, MI 49338</w:t>
                            </w:r>
                          </w:p>
                          <w:p w:rsidR="002D3F4F" w:rsidRPr="00982768" w:rsidRDefault="002D3F4F" w:rsidP="00567893">
                            <w:pPr>
                              <w:pStyle w:val="NoSpacing"/>
                              <w:rPr>
                                <w:color w:val="FFFFFF"/>
                              </w:rPr>
                            </w:pPr>
                          </w:p>
                          <w:p w:rsidR="002D3F4F" w:rsidRPr="00982768" w:rsidRDefault="002D3F4F" w:rsidP="00567893">
                            <w:pPr>
                              <w:pStyle w:val="NoSpacing"/>
                              <w:rPr>
                                <w:color w:val="FFFFFF"/>
                              </w:rPr>
                            </w:pPr>
                            <w:r w:rsidRPr="00982768">
                              <w:rPr>
                                <w:color w:val="FFFFFF"/>
                              </w:rPr>
                              <w:t xml:space="preserve">Prepared </w:t>
                            </w:r>
                            <w:proofErr w:type="gramStart"/>
                            <w:r w:rsidRPr="00982768">
                              <w:rPr>
                                <w:color w:val="FFFFFF"/>
                              </w:rPr>
                              <w:t>by:</w:t>
                            </w:r>
                            <w:proofErr w:type="gramEnd"/>
                            <w:r w:rsidRPr="00982768">
                              <w:rPr>
                                <w:color w:val="FFFFFF"/>
                              </w:rPr>
                              <w:t xml:space="preserve">    Jeff Abel</w:t>
                            </w:r>
                          </w:p>
                          <w:p w:rsidR="002D3F4F" w:rsidRPr="00982768" w:rsidRDefault="002D3F4F" w:rsidP="00567893">
                            <w:pPr>
                              <w:pStyle w:val="NoSpacing"/>
                              <w:spacing w:line="360" w:lineRule="auto"/>
                              <w:rPr>
                                <w:color w:val="FFFFFF"/>
                              </w:rPr>
                            </w:pPr>
                          </w:p>
                        </w:txbxContent>
                      </wps:txbx>
                      <wps:bodyPr rot="0" vert="horz" wrap="square" lIns="365760" tIns="182880" rIns="182880" bIns="182880" anchor="b"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8" style="position:absolute;margin-left:312.15pt;margin-top:6pt;width:224.25pt;height:223.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" filled="f" stroked="f" strokecolor="white" strokeweight="1pt">
                <v:fill opacity="52428f"/>
                <v:textbox inset="28.8pt,14.4pt,14.4pt,14.4pt">
                  <w:txbxContent>
                    <w:p w:rsidR="002D3F4F" w:rsidRPr="00982768" w:rsidRDefault="002D3F4F" w:rsidP="00567893">
                      <w:pPr>
                        <w:pStyle w:val="NoSpacing"/>
                        <w:rPr>
                          <w:color w:val="FFFFFF"/>
                        </w:rPr>
                      </w:pPr>
                      <w:r w:rsidRPr="00982768">
                        <w:rPr>
                          <w:color w:val="FFFFFF"/>
                        </w:rPr>
                        <w:t>Prepared for:   Consumers Energy Company</w:t>
                      </w:r>
                    </w:p>
                    <w:p w:rsidR="002D3F4F" w:rsidRPr="00982768" w:rsidRDefault="002D3F4F" w:rsidP="00567893">
                      <w:pPr>
                        <w:pStyle w:val="NoSpacing"/>
                        <w:rPr>
                          <w:color w:val="FFFFFF"/>
                        </w:rPr>
                      </w:pPr>
                      <w:r w:rsidRPr="00982768">
                        <w:rPr>
                          <w:color w:val="FFFFFF"/>
                        </w:rPr>
                        <w:t>330 Chestnut Street</w:t>
                      </w:r>
                    </w:p>
                    <w:p w:rsidR="002D3F4F" w:rsidRPr="00982768" w:rsidRDefault="002D3F4F" w:rsidP="00567893">
                      <w:pPr>
                        <w:pStyle w:val="NoSpacing"/>
                        <w:rPr>
                          <w:color w:val="FFFFFF"/>
                        </w:rPr>
                      </w:pPr>
                      <w:r w:rsidRPr="00982768">
                        <w:rPr>
                          <w:color w:val="FFFFFF"/>
                        </w:rPr>
                        <w:t>Cadillac, MI 49601</w:t>
                      </w:r>
                    </w:p>
                    <w:p w:rsidR="002D3F4F" w:rsidRPr="00982768" w:rsidRDefault="002D3F4F" w:rsidP="00567893">
                      <w:pPr>
                        <w:pStyle w:val="NoSpacing"/>
                        <w:rPr>
                          <w:color w:val="FFFFFF"/>
                        </w:rPr>
                      </w:pPr>
                    </w:p>
                    <w:p w:rsidR="002D3F4F" w:rsidRPr="00982768" w:rsidRDefault="002D3F4F" w:rsidP="00567893">
                      <w:pPr>
                        <w:pStyle w:val="NoSpacing"/>
                        <w:rPr>
                          <w:color w:val="FFFFFF"/>
                        </w:rPr>
                      </w:pPr>
                      <w:r w:rsidRPr="00982768">
                        <w:rPr>
                          <w:color w:val="FFFFFF"/>
                        </w:rPr>
                        <w:t xml:space="preserve">Submitted </w:t>
                      </w:r>
                      <w:proofErr w:type="gramStart"/>
                      <w:r w:rsidRPr="00982768">
                        <w:rPr>
                          <w:color w:val="FFFFFF"/>
                        </w:rPr>
                        <w:t>by:</w:t>
                      </w:r>
                      <w:proofErr w:type="gramEnd"/>
                      <w:r w:rsidRPr="00982768">
                        <w:rPr>
                          <w:color w:val="FFFFFF"/>
                        </w:rPr>
                        <w:t xml:space="preserve">  Mecosta County Parks</w:t>
                      </w:r>
                    </w:p>
                    <w:p w:rsidR="002D3F4F" w:rsidRPr="00982768" w:rsidRDefault="002D3F4F" w:rsidP="00567893">
                      <w:pPr>
                        <w:pStyle w:val="NoSpacing"/>
                        <w:rPr>
                          <w:color w:val="FFFFFF"/>
                        </w:rPr>
                      </w:pPr>
                      <w:r w:rsidRPr="00982768">
                        <w:rPr>
                          <w:color w:val="FFFFFF"/>
                        </w:rPr>
                        <w:t>22250 Northland Drive</w:t>
                      </w:r>
                    </w:p>
                    <w:p w:rsidR="002D3F4F" w:rsidRPr="00982768" w:rsidRDefault="002D3F4F" w:rsidP="00567893">
                      <w:pPr>
                        <w:pStyle w:val="NoSpacing"/>
                        <w:rPr>
                          <w:color w:val="FFFFFF"/>
                        </w:rPr>
                      </w:pPr>
                      <w:r w:rsidRPr="00982768">
                        <w:rPr>
                          <w:color w:val="FFFFFF"/>
                        </w:rPr>
                        <w:t>Paris, MI 49338</w:t>
                      </w:r>
                    </w:p>
                    <w:p w:rsidR="002D3F4F" w:rsidRPr="00982768" w:rsidRDefault="002D3F4F" w:rsidP="00567893">
                      <w:pPr>
                        <w:pStyle w:val="NoSpacing"/>
                        <w:rPr>
                          <w:color w:val="FFFFFF"/>
                        </w:rPr>
                      </w:pPr>
                    </w:p>
                    <w:p w:rsidR="002D3F4F" w:rsidRPr="00982768" w:rsidRDefault="002D3F4F" w:rsidP="00567893">
                      <w:pPr>
                        <w:pStyle w:val="NoSpacing"/>
                        <w:rPr>
                          <w:color w:val="FFFFFF"/>
                        </w:rPr>
                      </w:pPr>
                      <w:r w:rsidRPr="00982768">
                        <w:rPr>
                          <w:color w:val="FFFFFF"/>
                        </w:rPr>
                        <w:t xml:space="preserve">Prepared </w:t>
                      </w:r>
                      <w:proofErr w:type="gramStart"/>
                      <w:r w:rsidRPr="00982768">
                        <w:rPr>
                          <w:color w:val="FFFFFF"/>
                        </w:rPr>
                        <w:t>by:</w:t>
                      </w:r>
                      <w:proofErr w:type="gramEnd"/>
                      <w:r w:rsidRPr="00982768">
                        <w:rPr>
                          <w:color w:val="FFFFFF"/>
                        </w:rPr>
                        <w:t xml:space="preserve">    Jeff Abel</w:t>
                      </w:r>
                    </w:p>
                    <w:p w:rsidR="002D3F4F" w:rsidRPr="00982768" w:rsidRDefault="002D3F4F" w:rsidP="00567893">
                      <w:pPr>
                        <w:pStyle w:val="NoSpacing"/>
                        <w:spacing w:line="360" w:lineRule="auto"/>
                        <w:rPr>
                          <w:color w:val="FFFFFF"/>
                        </w:rPr>
                      </w:pPr>
                    </w:p>
                  </w:txbxContent>
                </v:textbox>
              </v:rect>
            </w:pict>
          </mc:Fallback>
        </mc:AlternateContent>
      </w:r>
    </w:p>
    <w:p w:rsidR="00B50779" w:rsidRDefault="00B50779" w:rsidP="005A5B71">
      <w:pPr>
        <w:pStyle w:val="BodyText"/>
        <w:ind w:firstLine="720"/>
        <w:jc w:val="center"/>
        <w:rPr>
          <w:rFonts w:ascii="Times New Roman" w:hAnsi="Times New Roman"/>
          <w:sz w:val="56"/>
          <w:szCs w:val="56"/>
        </w:rPr>
      </w:pPr>
    </w:p>
    <w:p w:rsidR="00B50779" w:rsidRDefault="00B50779" w:rsidP="005A5B71">
      <w:pPr>
        <w:pStyle w:val="BodyText"/>
        <w:ind w:firstLine="720"/>
        <w:jc w:val="center"/>
        <w:rPr>
          <w:rFonts w:ascii="Times New Roman" w:hAnsi="Times New Roman"/>
          <w:sz w:val="56"/>
          <w:szCs w:val="56"/>
        </w:rPr>
      </w:pPr>
    </w:p>
    <w:p w:rsidR="00B50779" w:rsidRDefault="00B50779" w:rsidP="005A5B71">
      <w:pPr>
        <w:pStyle w:val="BodyText"/>
        <w:ind w:firstLine="720"/>
        <w:jc w:val="center"/>
        <w:rPr>
          <w:rFonts w:ascii="Times New Roman" w:hAnsi="Times New Roman"/>
          <w:sz w:val="56"/>
          <w:szCs w:val="56"/>
        </w:rPr>
      </w:pPr>
    </w:p>
    <w:p w:rsidR="008772BE" w:rsidRPr="00F74B42" w:rsidRDefault="008772BE" w:rsidP="005A5B71">
      <w:pPr>
        <w:pStyle w:val="BodyText"/>
        <w:jc w:val="center"/>
        <w:rPr>
          <w:rFonts w:ascii="Times New Roman" w:hAnsi="Times New Roman"/>
          <w:szCs w:val="24"/>
        </w:rPr>
      </w:pPr>
    </w:p>
    <w:p w:rsidR="004E7F94" w:rsidRDefault="007A1274">
      <w:pPr>
        <w:pStyle w:val="TOC1"/>
        <w:tabs>
          <w:tab w:val="right" w:leader="dot" w:pos="8630"/>
        </w:tabs>
        <w:rPr>
          <w:rFonts w:eastAsiaTheme="minorEastAsia" w:cstheme="minorBidi"/>
          <w:b w:val="0"/>
          <w:bCs w:val="0"/>
          <w:caps w:val="0"/>
          <w:noProof/>
          <w:sz w:val="22"/>
          <w:szCs w:val="22"/>
        </w:rPr>
      </w:pPr>
      <w:r>
        <w:lastRenderedPageBreak/>
        <w:fldChar w:fldCharType="begin"/>
      </w:r>
      <w:r>
        <w:instrText xml:space="preserve"> TOC \o "1-5" \u </w:instrText>
      </w:r>
      <w:r>
        <w:fldChar w:fldCharType="separate"/>
      </w:r>
      <w:r w:rsidR="004E7F94" w:rsidRPr="00CD3700">
        <w:rPr>
          <w:noProof/>
        </w:rPr>
        <w:t>Brower Park</w:t>
      </w:r>
      <w:r w:rsidR="004E7F94">
        <w:rPr>
          <w:noProof/>
        </w:rPr>
        <w:tab/>
      </w:r>
      <w:r w:rsidR="004E7F94">
        <w:rPr>
          <w:noProof/>
        </w:rPr>
        <w:fldChar w:fldCharType="begin"/>
      </w:r>
      <w:r w:rsidR="004E7F94">
        <w:rPr>
          <w:noProof/>
        </w:rPr>
        <w:instrText xml:space="preserve"> PAGEREF _Toc57798909 \h </w:instrText>
      </w:r>
      <w:r w:rsidR="004E7F94">
        <w:rPr>
          <w:noProof/>
        </w:rPr>
      </w:r>
      <w:r w:rsidR="004E7F94">
        <w:rPr>
          <w:noProof/>
        </w:rPr>
        <w:fldChar w:fldCharType="separate"/>
      </w:r>
      <w:r w:rsidR="00B02C05">
        <w:rPr>
          <w:noProof/>
        </w:rPr>
        <w:t>8</w:t>
      </w:r>
      <w:r w:rsidR="004E7F94">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  Facilities And Services</w:t>
      </w:r>
      <w:r>
        <w:rPr>
          <w:noProof/>
        </w:rPr>
        <w:tab/>
      </w:r>
      <w:r>
        <w:rPr>
          <w:noProof/>
        </w:rPr>
        <w:fldChar w:fldCharType="begin"/>
      </w:r>
      <w:r>
        <w:rPr>
          <w:noProof/>
        </w:rPr>
        <w:instrText xml:space="preserve"> PAGEREF _Toc57798910 \h </w:instrText>
      </w:r>
      <w:r>
        <w:rPr>
          <w:noProof/>
        </w:rPr>
      </w:r>
      <w:r>
        <w:rPr>
          <w:noProof/>
        </w:rPr>
        <w:fldChar w:fldCharType="separate"/>
      </w:r>
      <w:r w:rsidR="00B02C05">
        <w:rPr>
          <w:noProof/>
        </w:rPr>
        <w:t>8</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A.  Description Of Facilities</w:t>
      </w:r>
      <w:r>
        <w:rPr>
          <w:noProof/>
        </w:rPr>
        <w:tab/>
      </w:r>
      <w:r>
        <w:rPr>
          <w:noProof/>
        </w:rPr>
        <w:fldChar w:fldCharType="begin"/>
      </w:r>
      <w:r>
        <w:rPr>
          <w:noProof/>
        </w:rPr>
        <w:instrText xml:space="preserve"> PAGEREF _Toc57798911 \h </w:instrText>
      </w:r>
      <w:r>
        <w:rPr>
          <w:noProof/>
        </w:rPr>
      </w:r>
      <w:r>
        <w:rPr>
          <w:noProof/>
        </w:rPr>
        <w:fldChar w:fldCharType="separate"/>
      </w:r>
      <w:r w:rsidR="00B02C05">
        <w:rPr>
          <w:noProof/>
        </w:rPr>
        <w:t>8</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B. Description Of Services</w:t>
      </w:r>
      <w:r>
        <w:rPr>
          <w:noProof/>
        </w:rPr>
        <w:tab/>
      </w:r>
      <w:r>
        <w:rPr>
          <w:noProof/>
        </w:rPr>
        <w:fldChar w:fldCharType="begin"/>
      </w:r>
      <w:r>
        <w:rPr>
          <w:noProof/>
        </w:rPr>
        <w:instrText xml:space="preserve"> PAGEREF _Toc57798912 \h </w:instrText>
      </w:r>
      <w:r>
        <w:rPr>
          <w:noProof/>
        </w:rPr>
      </w:r>
      <w:r>
        <w:rPr>
          <w:noProof/>
        </w:rPr>
        <w:fldChar w:fldCharType="separate"/>
      </w:r>
      <w:r w:rsidR="00B02C05">
        <w:rPr>
          <w:noProof/>
        </w:rPr>
        <w:t>10</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II. Administration</w:t>
      </w:r>
      <w:r>
        <w:rPr>
          <w:noProof/>
        </w:rPr>
        <w:tab/>
      </w:r>
      <w:r>
        <w:rPr>
          <w:noProof/>
        </w:rPr>
        <w:fldChar w:fldCharType="begin"/>
      </w:r>
      <w:r>
        <w:rPr>
          <w:noProof/>
        </w:rPr>
        <w:instrText xml:space="preserve"> PAGEREF _Toc57798913 \h </w:instrText>
      </w:r>
      <w:r>
        <w:rPr>
          <w:noProof/>
        </w:rPr>
      </w:r>
      <w:r>
        <w:rPr>
          <w:noProof/>
        </w:rPr>
        <w:fldChar w:fldCharType="separate"/>
      </w:r>
      <w:r w:rsidR="00B02C05">
        <w:rPr>
          <w:noProof/>
        </w:rPr>
        <w:t>11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A.  Operations Personnel</w:t>
      </w:r>
      <w:r>
        <w:rPr>
          <w:noProof/>
        </w:rPr>
        <w:tab/>
      </w:r>
      <w:r>
        <w:rPr>
          <w:noProof/>
        </w:rPr>
        <w:fldChar w:fldCharType="begin"/>
      </w:r>
      <w:r>
        <w:rPr>
          <w:noProof/>
        </w:rPr>
        <w:instrText xml:space="preserve"> PAGEREF _Toc57798914 \h </w:instrText>
      </w:r>
      <w:r>
        <w:rPr>
          <w:noProof/>
        </w:rPr>
      </w:r>
      <w:r>
        <w:rPr>
          <w:noProof/>
        </w:rPr>
        <w:fldChar w:fldCharType="separate"/>
      </w:r>
      <w:r w:rsidR="00B02C05">
        <w:rPr>
          <w:noProof/>
        </w:rPr>
        <w:t>11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B.  General Operating Schedule</w:t>
      </w:r>
      <w:r>
        <w:rPr>
          <w:noProof/>
        </w:rPr>
        <w:tab/>
      </w:r>
      <w:r>
        <w:rPr>
          <w:noProof/>
        </w:rPr>
        <w:fldChar w:fldCharType="begin"/>
      </w:r>
      <w:r>
        <w:rPr>
          <w:noProof/>
        </w:rPr>
        <w:instrText xml:space="preserve"> PAGEREF _Toc57798915 \h </w:instrText>
      </w:r>
      <w:r>
        <w:rPr>
          <w:noProof/>
        </w:rPr>
      </w:r>
      <w:r>
        <w:rPr>
          <w:noProof/>
        </w:rPr>
        <w:fldChar w:fldCharType="separate"/>
      </w:r>
      <w:r w:rsidR="00B02C05">
        <w:rPr>
          <w:noProof/>
        </w:rPr>
        <w:t>11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C.  Fee Schedule</w:t>
      </w:r>
      <w:r>
        <w:rPr>
          <w:noProof/>
        </w:rPr>
        <w:tab/>
      </w:r>
      <w:r>
        <w:rPr>
          <w:noProof/>
        </w:rPr>
        <w:fldChar w:fldCharType="begin"/>
      </w:r>
      <w:r>
        <w:rPr>
          <w:noProof/>
        </w:rPr>
        <w:instrText xml:space="preserve"> PAGEREF _Toc57798916 \h </w:instrText>
      </w:r>
      <w:r>
        <w:rPr>
          <w:noProof/>
        </w:rPr>
      </w:r>
      <w:r>
        <w:rPr>
          <w:noProof/>
        </w:rPr>
        <w:fldChar w:fldCharType="separate"/>
      </w:r>
      <w:r w:rsidR="00B02C05">
        <w:rPr>
          <w:noProof/>
        </w:rPr>
        <w:t>12</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D.  Fee Administration</w:t>
      </w:r>
      <w:r>
        <w:rPr>
          <w:noProof/>
        </w:rPr>
        <w:tab/>
      </w:r>
      <w:r>
        <w:rPr>
          <w:noProof/>
        </w:rPr>
        <w:fldChar w:fldCharType="begin"/>
      </w:r>
      <w:r>
        <w:rPr>
          <w:noProof/>
        </w:rPr>
        <w:instrText xml:space="preserve"> PAGEREF _Toc57798917 \h </w:instrText>
      </w:r>
      <w:r>
        <w:rPr>
          <w:noProof/>
        </w:rPr>
      </w:r>
      <w:r>
        <w:rPr>
          <w:noProof/>
        </w:rPr>
        <w:fldChar w:fldCharType="separate"/>
      </w:r>
      <w:r w:rsidR="00B02C05">
        <w:rPr>
          <w:noProof/>
        </w:rPr>
        <w:t>13</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E.  Law Enforcement Plan</w:t>
      </w:r>
      <w:r>
        <w:rPr>
          <w:noProof/>
        </w:rPr>
        <w:tab/>
      </w:r>
      <w:r>
        <w:rPr>
          <w:noProof/>
        </w:rPr>
        <w:fldChar w:fldCharType="begin"/>
      </w:r>
      <w:r>
        <w:rPr>
          <w:noProof/>
        </w:rPr>
        <w:instrText xml:space="preserve"> PAGEREF _Toc57798918 \h </w:instrText>
      </w:r>
      <w:r>
        <w:rPr>
          <w:noProof/>
        </w:rPr>
      </w:r>
      <w:r>
        <w:rPr>
          <w:noProof/>
        </w:rPr>
        <w:fldChar w:fldCharType="separate"/>
      </w:r>
      <w:r w:rsidR="00B02C05">
        <w:rPr>
          <w:noProof/>
        </w:rPr>
        <w:t>13</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F.  Reservation Policy</w:t>
      </w:r>
      <w:r>
        <w:rPr>
          <w:noProof/>
        </w:rPr>
        <w:tab/>
      </w:r>
      <w:r>
        <w:rPr>
          <w:noProof/>
        </w:rPr>
        <w:fldChar w:fldCharType="begin"/>
      </w:r>
      <w:r>
        <w:rPr>
          <w:noProof/>
        </w:rPr>
        <w:instrText xml:space="preserve"> PAGEREF _Toc57798919 \h </w:instrText>
      </w:r>
      <w:r>
        <w:rPr>
          <w:noProof/>
        </w:rPr>
      </w:r>
      <w:r>
        <w:rPr>
          <w:noProof/>
        </w:rPr>
        <w:fldChar w:fldCharType="separate"/>
      </w:r>
      <w:r w:rsidR="00B02C05">
        <w:rPr>
          <w:noProof/>
        </w:rPr>
        <w:t>13</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G.  After-Hours Operations</w:t>
      </w:r>
      <w:r>
        <w:rPr>
          <w:noProof/>
        </w:rPr>
        <w:tab/>
      </w:r>
      <w:r>
        <w:rPr>
          <w:noProof/>
        </w:rPr>
        <w:fldChar w:fldCharType="begin"/>
      </w:r>
      <w:r>
        <w:rPr>
          <w:noProof/>
        </w:rPr>
        <w:instrText xml:space="preserve"> PAGEREF _Toc57798920 \h </w:instrText>
      </w:r>
      <w:r>
        <w:rPr>
          <w:noProof/>
        </w:rPr>
      </w:r>
      <w:r>
        <w:rPr>
          <w:noProof/>
        </w:rPr>
        <w:fldChar w:fldCharType="separate"/>
      </w:r>
      <w:r w:rsidR="00B02C05">
        <w:rPr>
          <w:noProof/>
        </w:rPr>
        <w:t>14</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H.  Area Control</w:t>
      </w:r>
      <w:r>
        <w:rPr>
          <w:noProof/>
        </w:rPr>
        <w:tab/>
      </w:r>
      <w:r>
        <w:rPr>
          <w:noProof/>
        </w:rPr>
        <w:fldChar w:fldCharType="begin"/>
      </w:r>
      <w:r>
        <w:rPr>
          <w:noProof/>
        </w:rPr>
        <w:instrText xml:space="preserve"> PAGEREF _Toc57798921 \h </w:instrText>
      </w:r>
      <w:r>
        <w:rPr>
          <w:noProof/>
        </w:rPr>
      </w:r>
      <w:r>
        <w:rPr>
          <w:noProof/>
        </w:rPr>
        <w:fldChar w:fldCharType="separate"/>
      </w:r>
      <w:r w:rsidR="00B02C05">
        <w:rPr>
          <w:noProof/>
        </w:rPr>
        <w:t>15</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I.  Health And Safety</w:t>
      </w:r>
      <w:r>
        <w:rPr>
          <w:noProof/>
        </w:rPr>
        <w:tab/>
      </w:r>
      <w:r>
        <w:rPr>
          <w:noProof/>
        </w:rPr>
        <w:fldChar w:fldCharType="begin"/>
      </w:r>
      <w:r>
        <w:rPr>
          <w:noProof/>
        </w:rPr>
        <w:instrText xml:space="preserve"> PAGEREF _Toc57798922 \h </w:instrText>
      </w:r>
      <w:r>
        <w:rPr>
          <w:noProof/>
        </w:rPr>
      </w:r>
      <w:r>
        <w:rPr>
          <w:noProof/>
        </w:rPr>
        <w:fldChar w:fldCharType="separate"/>
      </w:r>
      <w:r w:rsidR="00B02C05">
        <w:rPr>
          <w:noProof/>
        </w:rPr>
        <w:t>16</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J.  Contractor Arrangements</w:t>
      </w:r>
      <w:r>
        <w:rPr>
          <w:noProof/>
        </w:rPr>
        <w:tab/>
      </w:r>
      <w:r>
        <w:rPr>
          <w:noProof/>
        </w:rPr>
        <w:fldChar w:fldCharType="begin"/>
      </w:r>
      <w:r>
        <w:rPr>
          <w:noProof/>
        </w:rPr>
        <w:instrText xml:space="preserve"> PAGEREF _Toc57798923 \h </w:instrText>
      </w:r>
      <w:r>
        <w:rPr>
          <w:noProof/>
        </w:rPr>
      </w:r>
      <w:r>
        <w:rPr>
          <w:noProof/>
        </w:rPr>
        <w:fldChar w:fldCharType="separate"/>
      </w:r>
      <w:r w:rsidR="00B02C05">
        <w:rPr>
          <w:noProof/>
        </w:rPr>
        <w:t>17</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K.  Payments For Services</w:t>
      </w:r>
      <w:r>
        <w:rPr>
          <w:noProof/>
        </w:rPr>
        <w:tab/>
      </w:r>
      <w:r>
        <w:rPr>
          <w:noProof/>
        </w:rPr>
        <w:fldChar w:fldCharType="begin"/>
      </w:r>
      <w:r>
        <w:rPr>
          <w:noProof/>
        </w:rPr>
        <w:instrText xml:space="preserve"> PAGEREF _Toc57798924 \h </w:instrText>
      </w:r>
      <w:r>
        <w:rPr>
          <w:noProof/>
        </w:rPr>
      </w:r>
      <w:r>
        <w:rPr>
          <w:noProof/>
        </w:rPr>
        <w:fldChar w:fldCharType="separate"/>
      </w:r>
      <w:r w:rsidR="00B02C05">
        <w:rPr>
          <w:noProof/>
        </w:rPr>
        <w:t>18</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L.  Reports</w:t>
      </w:r>
      <w:r>
        <w:rPr>
          <w:noProof/>
        </w:rPr>
        <w:tab/>
      </w:r>
      <w:r>
        <w:rPr>
          <w:noProof/>
        </w:rPr>
        <w:fldChar w:fldCharType="begin"/>
      </w:r>
      <w:r>
        <w:rPr>
          <w:noProof/>
        </w:rPr>
        <w:instrText xml:space="preserve"> PAGEREF _Toc57798925 \h </w:instrText>
      </w:r>
      <w:r>
        <w:rPr>
          <w:noProof/>
        </w:rPr>
      </w:r>
      <w:r>
        <w:rPr>
          <w:noProof/>
        </w:rPr>
        <w:fldChar w:fldCharType="separate"/>
      </w:r>
      <w:r w:rsidR="00B02C05">
        <w:rPr>
          <w:noProof/>
        </w:rPr>
        <w:t>18</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M.  Pre- And Post-Season Responsibilities</w:t>
      </w:r>
      <w:r>
        <w:rPr>
          <w:noProof/>
        </w:rPr>
        <w:tab/>
      </w:r>
      <w:r>
        <w:rPr>
          <w:noProof/>
        </w:rPr>
        <w:fldChar w:fldCharType="begin"/>
      </w:r>
      <w:r>
        <w:rPr>
          <w:noProof/>
        </w:rPr>
        <w:instrText xml:space="preserve"> PAGEREF _Toc57798926 \h </w:instrText>
      </w:r>
      <w:r>
        <w:rPr>
          <w:noProof/>
        </w:rPr>
      </w:r>
      <w:r>
        <w:rPr>
          <w:noProof/>
        </w:rPr>
        <w:fldChar w:fldCharType="separate"/>
      </w:r>
      <w:r w:rsidR="00B02C05">
        <w:rPr>
          <w:noProof/>
        </w:rPr>
        <w:t>19</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N.  ADA Compliance</w:t>
      </w:r>
      <w:r>
        <w:rPr>
          <w:noProof/>
        </w:rPr>
        <w:tab/>
      </w:r>
      <w:r>
        <w:rPr>
          <w:noProof/>
        </w:rPr>
        <w:fldChar w:fldCharType="begin"/>
      </w:r>
      <w:r>
        <w:rPr>
          <w:noProof/>
        </w:rPr>
        <w:instrText xml:space="preserve"> PAGEREF _Toc57798927 \h </w:instrText>
      </w:r>
      <w:r>
        <w:rPr>
          <w:noProof/>
        </w:rPr>
      </w:r>
      <w:r>
        <w:rPr>
          <w:noProof/>
        </w:rPr>
        <w:fldChar w:fldCharType="separate"/>
      </w:r>
      <w:r w:rsidR="00B02C05">
        <w:rPr>
          <w:noProof/>
        </w:rPr>
        <w:t>20</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III. Capital Improvements</w:t>
      </w:r>
      <w:r>
        <w:rPr>
          <w:noProof/>
        </w:rPr>
        <w:tab/>
      </w:r>
      <w:r>
        <w:rPr>
          <w:noProof/>
        </w:rPr>
        <w:fldChar w:fldCharType="begin"/>
      </w:r>
      <w:r>
        <w:rPr>
          <w:noProof/>
        </w:rPr>
        <w:instrText xml:space="preserve"> PAGEREF _Toc57798928 \h </w:instrText>
      </w:r>
      <w:r>
        <w:rPr>
          <w:noProof/>
        </w:rPr>
      </w:r>
      <w:r>
        <w:rPr>
          <w:noProof/>
        </w:rPr>
        <w:fldChar w:fldCharType="separate"/>
      </w:r>
      <w:r w:rsidR="00B02C05">
        <w:rPr>
          <w:noProof/>
        </w:rPr>
        <w:t>20</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noProof/>
          <w:highlight w:val="yellow"/>
        </w:rPr>
        <w:t>A.  CI Plans And Budget</w:t>
      </w:r>
      <w:r>
        <w:rPr>
          <w:noProof/>
        </w:rPr>
        <w:tab/>
      </w:r>
      <w:r>
        <w:rPr>
          <w:noProof/>
        </w:rPr>
        <w:fldChar w:fldCharType="begin"/>
      </w:r>
      <w:r>
        <w:rPr>
          <w:noProof/>
        </w:rPr>
        <w:instrText xml:space="preserve"> PAGEREF _Toc57798929 \h </w:instrText>
      </w:r>
      <w:r>
        <w:rPr>
          <w:noProof/>
        </w:rPr>
      </w:r>
      <w:r>
        <w:rPr>
          <w:noProof/>
        </w:rPr>
        <w:fldChar w:fldCharType="separate"/>
      </w:r>
      <w:r w:rsidR="00B02C05">
        <w:rPr>
          <w:noProof/>
        </w:rPr>
        <w:t>20</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noProof/>
          <w:highlight w:val="yellow"/>
        </w:rPr>
        <w:t>B.  Construction Dates</w:t>
      </w:r>
      <w:r>
        <w:rPr>
          <w:noProof/>
        </w:rPr>
        <w:tab/>
      </w:r>
      <w:r>
        <w:rPr>
          <w:noProof/>
        </w:rPr>
        <w:fldChar w:fldCharType="begin"/>
      </w:r>
      <w:r>
        <w:rPr>
          <w:noProof/>
        </w:rPr>
        <w:instrText xml:space="preserve"> PAGEREF _Toc57798930 \h </w:instrText>
      </w:r>
      <w:r>
        <w:rPr>
          <w:noProof/>
        </w:rPr>
      </w:r>
      <w:r>
        <w:rPr>
          <w:noProof/>
        </w:rPr>
        <w:fldChar w:fldCharType="separate"/>
      </w:r>
      <w:r w:rsidR="00B02C05">
        <w:rPr>
          <w:noProof/>
        </w:rPr>
        <w:t>20</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C.  Construction Method</w:t>
      </w:r>
      <w:r>
        <w:rPr>
          <w:noProof/>
        </w:rPr>
        <w:tab/>
      </w:r>
      <w:r>
        <w:rPr>
          <w:noProof/>
        </w:rPr>
        <w:fldChar w:fldCharType="begin"/>
      </w:r>
      <w:r>
        <w:rPr>
          <w:noProof/>
        </w:rPr>
        <w:instrText xml:space="preserve"> PAGEREF _Toc57798931 \h </w:instrText>
      </w:r>
      <w:r>
        <w:rPr>
          <w:noProof/>
        </w:rPr>
      </w:r>
      <w:r>
        <w:rPr>
          <w:noProof/>
        </w:rPr>
        <w:fldChar w:fldCharType="separate"/>
      </w:r>
      <w:r w:rsidR="00B02C05">
        <w:rPr>
          <w:noProof/>
        </w:rPr>
        <w:t>20</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IV. Maintenance</w:t>
      </w:r>
      <w:r>
        <w:rPr>
          <w:noProof/>
        </w:rPr>
        <w:tab/>
      </w:r>
      <w:r>
        <w:rPr>
          <w:noProof/>
        </w:rPr>
        <w:fldChar w:fldCharType="begin"/>
      </w:r>
      <w:r>
        <w:rPr>
          <w:noProof/>
        </w:rPr>
        <w:instrText xml:space="preserve"> PAGEREF _Toc57798932 \h </w:instrText>
      </w:r>
      <w:r>
        <w:rPr>
          <w:noProof/>
        </w:rPr>
      </w:r>
      <w:r>
        <w:rPr>
          <w:noProof/>
        </w:rPr>
        <w:fldChar w:fldCharType="separate"/>
      </w:r>
      <w:r w:rsidR="00B02C05">
        <w:rPr>
          <w:noProof/>
        </w:rPr>
        <w:t>21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A.  Tools And Supplies Budget</w:t>
      </w:r>
      <w:r>
        <w:rPr>
          <w:noProof/>
        </w:rPr>
        <w:tab/>
      </w:r>
      <w:r>
        <w:rPr>
          <w:noProof/>
        </w:rPr>
        <w:fldChar w:fldCharType="begin"/>
      </w:r>
      <w:r>
        <w:rPr>
          <w:noProof/>
        </w:rPr>
        <w:instrText xml:space="preserve"> PAGEREF _Toc57798933 \h </w:instrText>
      </w:r>
      <w:r>
        <w:rPr>
          <w:noProof/>
        </w:rPr>
      </w:r>
      <w:r>
        <w:rPr>
          <w:noProof/>
        </w:rPr>
        <w:fldChar w:fldCharType="separate"/>
      </w:r>
      <w:r w:rsidR="00B02C05">
        <w:rPr>
          <w:noProof/>
        </w:rPr>
        <w:t>21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B.  Building Maintenance</w:t>
      </w:r>
      <w:r>
        <w:rPr>
          <w:noProof/>
        </w:rPr>
        <w:tab/>
      </w:r>
      <w:r>
        <w:rPr>
          <w:noProof/>
        </w:rPr>
        <w:fldChar w:fldCharType="begin"/>
      </w:r>
      <w:r>
        <w:rPr>
          <w:noProof/>
        </w:rPr>
        <w:instrText xml:space="preserve"> PAGEREF _Toc57798934 \h </w:instrText>
      </w:r>
      <w:r>
        <w:rPr>
          <w:noProof/>
        </w:rPr>
      </w:r>
      <w:r>
        <w:rPr>
          <w:noProof/>
        </w:rPr>
        <w:fldChar w:fldCharType="separate"/>
      </w:r>
      <w:r w:rsidR="00B02C05">
        <w:rPr>
          <w:noProof/>
        </w:rPr>
        <w:t>21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C.  Camp Unit Maintenance</w:t>
      </w:r>
      <w:r>
        <w:rPr>
          <w:noProof/>
        </w:rPr>
        <w:tab/>
      </w:r>
      <w:r>
        <w:rPr>
          <w:noProof/>
        </w:rPr>
        <w:fldChar w:fldCharType="begin"/>
      </w:r>
      <w:r>
        <w:rPr>
          <w:noProof/>
        </w:rPr>
        <w:instrText xml:space="preserve"> PAGEREF _Toc57798935 \h </w:instrText>
      </w:r>
      <w:r>
        <w:rPr>
          <w:noProof/>
        </w:rPr>
      </w:r>
      <w:r>
        <w:rPr>
          <w:noProof/>
        </w:rPr>
        <w:fldChar w:fldCharType="separate"/>
      </w:r>
      <w:r w:rsidR="00B02C05">
        <w:rPr>
          <w:noProof/>
        </w:rPr>
        <w:t>21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D.  Roads And Pathways</w:t>
      </w:r>
      <w:r>
        <w:rPr>
          <w:noProof/>
        </w:rPr>
        <w:tab/>
      </w:r>
      <w:r>
        <w:rPr>
          <w:noProof/>
        </w:rPr>
        <w:fldChar w:fldCharType="begin"/>
      </w:r>
      <w:r>
        <w:rPr>
          <w:noProof/>
        </w:rPr>
        <w:instrText xml:space="preserve"> PAGEREF _Toc57798936 \h </w:instrText>
      </w:r>
      <w:r>
        <w:rPr>
          <w:noProof/>
        </w:rPr>
      </w:r>
      <w:r>
        <w:rPr>
          <w:noProof/>
        </w:rPr>
        <w:fldChar w:fldCharType="separate"/>
      </w:r>
      <w:r w:rsidR="00B02C05">
        <w:rPr>
          <w:noProof/>
        </w:rPr>
        <w:t>22</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E.  Vegetative Maintenance</w:t>
      </w:r>
      <w:r>
        <w:rPr>
          <w:noProof/>
        </w:rPr>
        <w:tab/>
      </w:r>
      <w:r>
        <w:rPr>
          <w:noProof/>
        </w:rPr>
        <w:fldChar w:fldCharType="begin"/>
      </w:r>
      <w:r>
        <w:rPr>
          <w:noProof/>
        </w:rPr>
        <w:instrText xml:space="preserve"> PAGEREF _Toc57798937 \h </w:instrText>
      </w:r>
      <w:r>
        <w:rPr>
          <w:noProof/>
        </w:rPr>
      </w:r>
      <w:r>
        <w:rPr>
          <w:noProof/>
        </w:rPr>
        <w:fldChar w:fldCharType="separate"/>
      </w:r>
      <w:r w:rsidR="00B02C05">
        <w:rPr>
          <w:noProof/>
        </w:rPr>
        <w:t>22</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F.  Signs And Bulletin Boards</w:t>
      </w:r>
      <w:r>
        <w:rPr>
          <w:noProof/>
        </w:rPr>
        <w:tab/>
      </w:r>
      <w:r>
        <w:rPr>
          <w:noProof/>
        </w:rPr>
        <w:fldChar w:fldCharType="begin"/>
      </w:r>
      <w:r>
        <w:rPr>
          <w:noProof/>
        </w:rPr>
        <w:instrText xml:space="preserve"> PAGEREF _Toc57798938 \h </w:instrText>
      </w:r>
      <w:r>
        <w:rPr>
          <w:noProof/>
        </w:rPr>
      </w:r>
      <w:r>
        <w:rPr>
          <w:noProof/>
        </w:rPr>
        <w:fldChar w:fldCharType="separate"/>
      </w:r>
      <w:r w:rsidR="00B02C05">
        <w:rPr>
          <w:noProof/>
        </w:rPr>
        <w:t>23</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G.  Boat Docks And Boat Launches</w:t>
      </w:r>
      <w:r>
        <w:rPr>
          <w:noProof/>
        </w:rPr>
        <w:tab/>
      </w:r>
      <w:r>
        <w:rPr>
          <w:noProof/>
        </w:rPr>
        <w:fldChar w:fldCharType="begin"/>
      </w:r>
      <w:r>
        <w:rPr>
          <w:noProof/>
        </w:rPr>
        <w:instrText xml:space="preserve"> PAGEREF _Toc57798939 \h </w:instrText>
      </w:r>
      <w:r>
        <w:rPr>
          <w:noProof/>
        </w:rPr>
      </w:r>
      <w:r>
        <w:rPr>
          <w:noProof/>
        </w:rPr>
        <w:fldChar w:fldCharType="separate"/>
      </w:r>
      <w:r w:rsidR="00B02C05">
        <w:rPr>
          <w:noProof/>
        </w:rPr>
        <w:t>23</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H.  Fish Cleaning Facilities</w:t>
      </w:r>
      <w:r>
        <w:rPr>
          <w:noProof/>
        </w:rPr>
        <w:tab/>
      </w:r>
      <w:r>
        <w:rPr>
          <w:noProof/>
        </w:rPr>
        <w:fldChar w:fldCharType="begin"/>
      </w:r>
      <w:r>
        <w:rPr>
          <w:noProof/>
        </w:rPr>
        <w:instrText xml:space="preserve"> PAGEREF _Toc57798940 \h </w:instrText>
      </w:r>
      <w:r>
        <w:rPr>
          <w:noProof/>
        </w:rPr>
      </w:r>
      <w:r>
        <w:rPr>
          <w:noProof/>
        </w:rPr>
        <w:fldChar w:fldCharType="separate"/>
      </w:r>
      <w:r w:rsidR="00B02C05">
        <w:rPr>
          <w:noProof/>
        </w:rPr>
        <w:t>24</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I.  Utilities</w:t>
      </w:r>
      <w:r>
        <w:rPr>
          <w:noProof/>
        </w:rPr>
        <w:tab/>
      </w:r>
      <w:r>
        <w:rPr>
          <w:noProof/>
        </w:rPr>
        <w:fldChar w:fldCharType="begin"/>
      </w:r>
      <w:r>
        <w:rPr>
          <w:noProof/>
        </w:rPr>
        <w:instrText xml:space="preserve"> PAGEREF _Toc57798941 \h </w:instrText>
      </w:r>
      <w:r>
        <w:rPr>
          <w:noProof/>
        </w:rPr>
      </w:r>
      <w:r>
        <w:rPr>
          <w:noProof/>
        </w:rPr>
        <w:fldChar w:fldCharType="separate"/>
      </w:r>
      <w:r w:rsidR="00B02C05">
        <w:rPr>
          <w:noProof/>
        </w:rPr>
        <w:t>24</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J. Vandalism</w:t>
      </w:r>
      <w:r>
        <w:rPr>
          <w:noProof/>
        </w:rPr>
        <w:tab/>
      </w:r>
      <w:r>
        <w:rPr>
          <w:noProof/>
        </w:rPr>
        <w:fldChar w:fldCharType="begin"/>
      </w:r>
      <w:r>
        <w:rPr>
          <w:noProof/>
        </w:rPr>
        <w:instrText xml:space="preserve"> PAGEREF _Toc57798942 \h </w:instrText>
      </w:r>
      <w:r>
        <w:rPr>
          <w:noProof/>
        </w:rPr>
      </w:r>
      <w:r>
        <w:rPr>
          <w:noProof/>
        </w:rPr>
        <w:fldChar w:fldCharType="separate"/>
      </w:r>
      <w:r w:rsidR="00B02C05">
        <w:rPr>
          <w:noProof/>
        </w:rPr>
        <w:t>25</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K. Material Storage</w:t>
      </w:r>
      <w:r>
        <w:rPr>
          <w:noProof/>
        </w:rPr>
        <w:tab/>
      </w:r>
      <w:r>
        <w:rPr>
          <w:noProof/>
        </w:rPr>
        <w:fldChar w:fldCharType="begin"/>
      </w:r>
      <w:r>
        <w:rPr>
          <w:noProof/>
        </w:rPr>
        <w:instrText xml:space="preserve"> PAGEREF _Toc57798943 \h </w:instrText>
      </w:r>
      <w:r>
        <w:rPr>
          <w:noProof/>
        </w:rPr>
      </w:r>
      <w:r>
        <w:rPr>
          <w:noProof/>
        </w:rPr>
        <w:fldChar w:fldCharType="separate"/>
      </w:r>
      <w:r w:rsidR="00B02C05">
        <w:rPr>
          <w:noProof/>
        </w:rPr>
        <w:t>25</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L.  Underground Storage Tanks</w:t>
      </w:r>
      <w:r>
        <w:rPr>
          <w:noProof/>
        </w:rPr>
        <w:tab/>
      </w:r>
      <w:r>
        <w:rPr>
          <w:noProof/>
        </w:rPr>
        <w:fldChar w:fldCharType="begin"/>
      </w:r>
      <w:r>
        <w:rPr>
          <w:noProof/>
        </w:rPr>
        <w:instrText xml:space="preserve"> PAGEREF _Toc57798944 \h </w:instrText>
      </w:r>
      <w:r>
        <w:rPr>
          <w:noProof/>
        </w:rPr>
      </w:r>
      <w:r>
        <w:rPr>
          <w:noProof/>
        </w:rPr>
        <w:fldChar w:fldCharType="separate"/>
      </w:r>
      <w:r w:rsidR="00B02C05">
        <w:rPr>
          <w:noProof/>
        </w:rPr>
        <w:t>25</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M. Nuisance Goose Removal</w:t>
      </w:r>
      <w:r>
        <w:rPr>
          <w:noProof/>
        </w:rPr>
        <w:tab/>
      </w:r>
      <w:r>
        <w:rPr>
          <w:noProof/>
        </w:rPr>
        <w:fldChar w:fldCharType="begin"/>
      </w:r>
      <w:r>
        <w:rPr>
          <w:noProof/>
        </w:rPr>
        <w:instrText xml:space="preserve"> PAGEREF _Toc57798945 \h </w:instrText>
      </w:r>
      <w:r>
        <w:rPr>
          <w:noProof/>
        </w:rPr>
      </w:r>
      <w:r>
        <w:rPr>
          <w:noProof/>
        </w:rPr>
        <w:fldChar w:fldCharType="separate"/>
      </w:r>
      <w:r w:rsidR="00B02C05">
        <w:rPr>
          <w:noProof/>
        </w:rPr>
        <w:t>26</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V.  Care And Policing</w:t>
      </w:r>
      <w:r>
        <w:rPr>
          <w:noProof/>
        </w:rPr>
        <w:tab/>
      </w:r>
      <w:r>
        <w:rPr>
          <w:noProof/>
        </w:rPr>
        <w:fldChar w:fldCharType="begin"/>
      </w:r>
      <w:r>
        <w:rPr>
          <w:noProof/>
        </w:rPr>
        <w:instrText xml:space="preserve"> PAGEREF _Toc57798946 \h </w:instrText>
      </w:r>
      <w:r>
        <w:rPr>
          <w:noProof/>
        </w:rPr>
      </w:r>
      <w:r>
        <w:rPr>
          <w:noProof/>
        </w:rPr>
        <w:fldChar w:fldCharType="separate"/>
      </w:r>
      <w:r w:rsidR="00B02C05">
        <w:rPr>
          <w:noProof/>
        </w:rPr>
        <w:t>26</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A.  Fire Control</w:t>
      </w:r>
      <w:r>
        <w:rPr>
          <w:noProof/>
        </w:rPr>
        <w:tab/>
      </w:r>
      <w:r>
        <w:rPr>
          <w:noProof/>
        </w:rPr>
        <w:fldChar w:fldCharType="begin"/>
      </w:r>
      <w:r>
        <w:rPr>
          <w:noProof/>
        </w:rPr>
        <w:instrText xml:space="preserve"> PAGEREF _Toc57798947 \h </w:instrText>
      </w:r>
      <w:r>
        <w:rPr>
          <w:noProof/>
        </w:rPr>
      </w:r>
      <w:r>
        <w:rPr>
          <w:noProof/>
        </w:rPr>
        <w:fldChar w:fldCharType="separate"/>
      </w:r>
      <w:r w:rsidR="00B02C05">
        <w:rPr>
          <w:noProof/>
        </w:rPr>
        <w:t>26</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B.  Rules And Regulations See enclosed rules/regulations. (Attachment D)</w:t>
      </w:r>
      <w:r>
        <w:rPr>
          <w:noProof/>
        </w:rPr>
        <w:tab/>
      </w:r>
      <w:r>
        <w:rPr>
          <w:noProof/>
        </w:rPr>
        <w:fldChar w:fldCharType="begin"/>
      </w:r>
      <w:r>
        <w:rPr>
          <w:noProof/>
        </w:rPr>
        <w:instrText xml:space="preserve"> PAGEREF _Toc57798948 \h </w:instrText>
      </w:r>
      <w:r>
        <w:rPr>
          <w:noProof/>
        </w:rPr>
      </w:r>
      <w:r>
        <w:rPr>
          <w:noProof/>
        </w:rPr>
        <w:fldChar w:fldCharType="separate"/>
      </w:r>
      <w:r w:rsidR="00B02C05">
        <w:rPr>
          <w:noProof/>
        </w:rPr>
        <w:t>26</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C.  Garbage Collection And Disposal</w:t>
      </w:r>
      <w:r>
        <w:rPr>
          <w:noProof/>
        </w:rPr>
        <w:tab/>
      </w:r>
      <w:r>
        <w:rPr>
          <w:noProof/>
        </w:rPr>
        <w:fldChar w:fldCharType="begin"/>
      </w:r>
      <w:r>
        <w:rPr>
          <w:noProof/>
        </w:rPr>
        <w:instrText xml:space="preserve"> PAGEREF _Toc57798949 \h </w:instrText>
      </w:r>
      <w:r>
        <w:rPr>
          <w:noProof/>
        </w:rPr>
      </w:r>
      <w:r>
        <w:rPr>
          <w:noProof/>
        </w:rPr>
        <w:fldChar w:fldCharType="separate"/>
      </w:r>
      <w:r w:rsidR="00B02C05">
        <w:rPr>
          <w:noProof/>
        </w:rPr>
        <w:t>27</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D. Litter Control</w:t>
      </w:r>
      <w:r>
        <w:rPr>
          <w:noProof/>
        </w:rPr>
        <w:tab/>
      </w:r>
      <w:r>
        <w:rPr>
          <w:noProof/>
        </w:rPr>
        <w:fldChar w:fldCharType="begin"/>
      </w:r>
      <w:r>
        <w:rPr>
          <w:noProof/>
        </w:rPr>
        <w:instrText xml:space="preserve"> PAGEREF _Toc57798950 \h </w:instrText>
      </w:r>
      <w:r>
        <w:rPr>
          <w:noProof/>
        </w:rPr>
      </w:r>
      <w:r>
        <w:rPr>
          <w:noProof/>
        </w:rPr>
        <w:fldChar w:fldCharType="separate"/>
      </w:r>
      <w:r w:rsidR="00B02C05">
        <w:rPr>
          <w:noProof/>
        </w:rPr>
        <w:t>27</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E.  Restrooms</w:t>
      </w:r>
      <w:r>
        <w:rPr>
          <w:noProof/>
        </w:rPr>
        <w:tab/>
      </w:r>
      <w:r>
        <w:rPr>
          <w:noProof/>
        </w:rPr>
        <w:fldChar w:fldCharType="begin"/>
      </w:r>
      <w:r>
        <w:rPr>
          <w:noProof/>
        </w:rPr>
        <w:instrText xml:space="preserve"> PAGEREF _Toc57798951 \h </w:instrText>
      </w:r>
      <w:r>
        <w:rPr>
          <w:noProof/>
        </w:rPr>
      </w:r>
      <w:r>
        <w:rPr>
          <w:noProof/>
        </w:rPr>
        <w:fldChar w:fldCharType="separate"/>
      </w:r>
      <w:r w:rsidR="00B02C05">
        <w:rPr>
          <w:noProof/>
        </w:rPr>
        <w:t>28</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F. Camp Units (Sites)</w:t>
      </w:r>
      <w:r>
        <w:rPr>
          <w:noProof/>
        </w:rPr>
        <w:tab/>
      </w:r>
      <w:r>
        <w:rPr>
          <w:noProof/>
        </w:rPr>
        <w:fldChar w:fldCharType="begin"/>
      </w:r>
      <w:r>
        <w:rPr>
          <w:noProof/>
        </w:rPr>
        <w:instrText xml:space="preserve"> PAGEREF _Toc57798952 \h </w:instrText>
      </w:r>
      <w:r>
        <w:rPr>
          <w:noProof/>
        </w:rPr>
      </w:r>
      <w:r>
        <w:rPr>
          <w:noProof/>
        </w:rPr>
        <w:fldChar w:fldCharType="separate"/>
      </w:r>
      <w:r w:rsidR="00B02C05">
        <w:rPr>
          <w:noProof/>
        </w:rPr>
        <w:t>28</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G.  Swim Sites</w:t>
      </w:r>
      <w:r>
        <w:rPr>
          <w:noProof/>
        </w:rPr>
        <w:tab/>
      </w:r>
      <w:r>
        <w:rPr>
          <w:noProof/>
        </w:rPr>
        <w:fldChar w:fldCharType="begin"/>
      </w:r>
      <w:r>
        <w:rPr>
          <w:noProof/>
        </w:rPr>
        <w:instrText xml:space="preserve"> PAGEREF _Toc57798953 \h </w:instrText>
      </w:r>
      <w:r>
        <w:rPr>
          <w:noProof/>
        </w:rPr>
      </w:r>
      <w:r>
        <w:rPr>
          <w:noProof/>
        </w:rPr>
        <w:fldChar w:fldCharType="separate"/>
      </w:r>
      <w:r w:rsidR="00B02C05">
        <w:rPr>
          <w:noProof/>
        </w:rPr>
        <w:t>29</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Davis Bridge Park</w:t>
      </w:r>
      <w:r>
        <w:rPr>
          <w:noProof/>
        </w:rPr>
        <w:tab/>
      </w:r>
      <w:r>
        <w:rPr>
          <w:noProof/>
        </w:rPr>
        <w:fldChar w:fldCharType="begin"/>
      </w:r>
      <w:r>
        <w:rPr>
          <w:noProof/>
        </w:rPr>
        <w:instrText xml:space="preserve"> PAGEREF _Toc57798954 \h </w:instrText>
      </w:r>
      <w:r>
        <w:rPr>
          <w:noProof/>
        </w:rPr>
      </w:r>
      <w:r>
        <w:rPr>
          <w:noProof/>
        </w:rPr>
        <w:fldChar w:fldCharType="separate"/>
      </w:r>
      <w:r w:rsidR="00B02C05">
        <w:rPr>
          <w:noProof/>
        </w:rPr>
        <w:t>30</w:t>
      </w:r>
      <w:r>
        <w:rPr>
          <w:noProof/>
        </w:rPr>
        <w:fldChar w:fldCharType="end"/>
      </w:r>
    </w:p>
    <w:p w:rsidR="004E7F94" w:rsidRDefault="004E7F94">
      <w:pPr>
        <w:pStyle w:val="TOC1"/>
        <w:tabs>
          <w:tab w:val="left" w:pos="480"/>
          <w:tab w:val="right" w:leader="dot" w:pos="8630"/>
        </w:tabs>
        <w:rPr>
          <w:rFonts w:eastAsiaTheme="minorEastAsia" w:cstheme="minorBidi"/>
          <w:b w:val="0"/>
          <w:bCs w:val="0"/>
          <w:caps w:val="0"/>
          <w:noProof/>
          <w:sz w:val="22"/>
          <w:szCs w:val="22"/>
        </w:rPr>
      </w:pPr>
      <w:r w:rsidRPr="00CD3700">
        <w:rPr>
          <w:noProof/>
        </w:rPr>
        <w:t>I.</w:t>
      </w:r>
      <w:r>
        <w:rPr>
          <w:rFonts w:eastAsiaTheme="minorEastAsia" w:cstheme="minorBidi"/>
          <w:b w:val="0"/>
          <w:bCs w:val="0"/>
          <w:caps w:val="0"/>
          <w:noProof/>
          <w:sz w:val="22"/>
          <w:szCs w:val="22"/>
        </w:rPr>
        <w:tab/>
      </w:r>
      <w:r w:rsidRPr="00CD3700">
        <w:rPr>
          <w:noProof/>
        </w:rPr>
        <w:t>Facilities And Services</w:t>
      </w:r>
      <w:r>
        <w:rPr>
          <w:noProof/>
        </w:rPr>
        <w:tab/>
      </w:r>
      <w:r>
        <w:rPr>
          <w:noProof/>
        </w:rPr>
        <w:fldChar w:fldCharType="begin"/>
      </w:r>
      <w:r>
        <w:rPr>
          <w:noProof/>
        </w:rPr>
        <w:instrText xml:space="preserve"> PAGEREF _Toc57798955 \h </w:instrText>
      </w:r>
      <w:r>
        <w:rPr>
          <w:noProof/>
        </w:rPr>
      </w:r>
      <w:r>
        <w:rPr>
          <w:noProof/>
        </w:rPr>
        <w:fldChar w:fldCharType="separate"/>
      </w:r>
      <w:r w:rsidR="00B02C05">
        <w:rPr>
          <w:noProof/>
        </w:rPr>
        <w:t>30</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A. Description Of Facilities</w:t>
      </w:r>
      <w:r>
        <w:rPr>
          <w:noProof/>
        </w:rPr>
        <w:tab/>
      </w:r>
      <w:r>
        <w:rPr>
          <w:noProof/>
        </w:rPr>
        <w:fldChar w:fldCharType="begin"/>
      </w:r>
      <w:r>
        <w:rPr>
          <w:noProof/>
        </w:rPr>
        <w:instrText xml:space="preserve"> PAGEREF _Toc57798956 \h </w:instrText>
      </w:r>
      <w:r>
        <w:rPr>
          <w:noProof/>
        </w:rPr>
      </w:r>
      <w:r>
        <w:rPr>
          <w:noProof/>
        </w:rPr>
        <w:fldChar w:fldCharType="separate"/>
      </w:r>
      <w:r w:rsidR="00B02C05">
        <w:rPr>
          <w:noProof/>
        </w:rPr>
        <w:t>30</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B. Description Of Services</w:t>
      </w:r>
      <w:r>
        <w:rPr>
          <w:noProof/>
        </w:rPr>
        <w:tab/>
      </w:r>
      <w:r>
        <w:rPr>
          <w:noProof/>
        </w:rPr>
        <w:fldChar w:fldCharType="begin"/>
      </w:r>
      <w:r>
        <w:rPr>
          <w:noProof/>
        </w:rPr>
        <w:instrText xml:space="preserve"> PAGEREF _Toc57798957 \h </w:instrText>
      </w:r>
      <w:r>
        <w:rPr>
          <w:noProof/>
        </w:rPr>
      </w:r>
      <w:r>
        <w:rPr>
          <w:noProof/>
        </w:rPr>
        <w:fldChar w:fldCharType="separate"/>
      </w:r>
      <w:r w:rsidR="00B02C05">
        <w:rPr>
          <w:noProof/>
        </w:rPr>
        <w:t>30</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II. Administration</w:t>
      </w:r>
      <w:r>
        <w:rPr>
          <w:noProof/>
        </w:rPr>
        <w:tab/>
      </w:r>
      <w:r>
        <w:rPr>
          <w:noProof/>
        </w:rPr>
        <w:fldChar w:fldCharType="begin"/>
      </w:r>
      <w:r>
        <w:rPr>
          <w:noProof/>
        </w:rPr>
        <w:instrText xml:space="preserve"> PAGEREF _Toc57798958 \h </w:instrText>
      </w:r>
      <w:r>
        <w:rPr>
          <w:noProof/>
        </w:rPr>
      </w:r>
      <w:r>
        <w:rPr>
          <w:noProof/>
        </w:rPr>
        <w:fldChar w:fldCharType="separate"/>
      </w:r>
      <w:r w:rsidR="00B02C05">
        <w:rPr>
          <w:noProof/>
        </w:rPr>
        <w:t>31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A. Operations Personnel</w:t>
      </w:r>
      <w:r>
        <w:rPr>
          <w:noProof/>
        </w:rPr>
        <w:tab/>
      </w:r>
      <w:r>
        <w:rPr>
          <w:noProof/>
        </w:rPr>
        <w:fldChar w:fldCharType="begin"/>
      </w:r>
      <w:r>
        <w:rPr>
          <w:noProof/>
        </w:rPr>
        <w:instrText xml:space="preserve"> PAGEREF _Toc57798959 \h </w:instrText>
      </w:r>
      <w:r>
        <w:rPr>
          <w:noProof/>
        </w:rPr>
      </w:r>
      <w:r>
        <w:rPr>
          <w:noProof/>
        </w:rPr>
        <w:fldChar w:fldCharType="separate"/>
      </w:r>
      <w:r w:rsidR="00B02C05">
        <w:rPr>
          <w:noProof/>
        </w:rPr>
        <w:t>31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lastRenderedPageBreak/>
        <w:t>B. General Operating Schedule</w:t>
      </w:r>
      <w:r>
        <w:rPr>
          <w:noProof/>
        </w:rPr>
        <w:tab/>
      </w:r>
      <w:r>
        <w:rPr>
          <w:noProof/>
        </w:rPr>
        <w:fldChar w:fldCharType="begin"/>
      </w:r>
      <w:r>
        <w:rPr>
          <w:noProof/>
        </w:rPr>
        <w:instrText xml:space="preserve"> PAGEREF _Toc57798960 \h </w:instrText>
      </w:r>
      <w:r>
        <w:rPr>
          <w:noProof/>
        </w:rPr>
      </w:r>
      <w:r>
        <w:rPr>
          <w:noProof/>
        </w:rPr>
        <w:fldChar w:fldCharType="separate"/>
      </w:r>
      <w:r w:rsidR="00B02C05">
        <w:rPr>
          <w:noProof/>
        </w:rPr>
        <w:t>31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C. Fee Schedule</w:t>
      </w:r>
      <w:r>
        <w:rPr>
          <w:noProof/>
        </w:rPr>
        <w:tab/>
      </w:r>
      <w:r>
        <w:rPr>
          <w:noProof/>
        </w:rPr>
        <w:fldChar w:fldCharType="begin"/>
      </w:r>
      <w:r>
        <w:rPr>
          <w:noProof/>
        </w:rPr>
        <w:instrText xml:space="preserve"> PAGEREF _Toc57798961 \h </w:instrText>
      </w:r>
      <w:r>
        <w:rPr>
          <w:noProof/>
        </w:rPr>
      </w:r>
      <w:r>
        <w:rPr>
          <w:noProof/>
        </w:rPr>
        <w:fldChar w:fldCharType="separate"/>
      </w:r>
      <w:r w:rsidR="00B02C05">
        <w:rPr>
          <w:noProof/>
        </w:rPr>
        <w:t>31</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D. Fee Administration</w:t>
      </w:r>
      <w:r>
        <w:rPr>
          <w:noProof/>
        </w:rPr>
        <w:tab/>
      </w:r>
      <w:r>
        <w:rPr>
          <w:noProof/>
        </w:rPr>
        <w:fldChar w:fldCharType="begin"/>
      </w:r>
      <w:r>
        <w:rPr>
          <w:noProof/>
        </w:rPr>
        <w:instrText xml:space="preserve"> PAGEREF _Toc57798962 \h </w:instrText>
      </w:r>
      <w:r>
        <w:rPr>
          <w:noProof/>
        </w:rPr>
      </w:r>
      <w:r>
        <w:rPr>
          <w:noProof/>
        </w:rPr>
        <w:fldChar w:fldCharType="separate"/>
      </w:r>
      <w:r w:rsidR="00B02C05">
        <w:rPr>
          <w:noProof/>
        </w:rPr>
        <w:t>32</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E. Law Enforcement Plan</w:t>
      </w:r>
      <w:r>
        <w:rPr>
          <w:noProof/>
        </w:rPr>
        <w:tab/>
      </w:r>
      <w:r>
        <w:rPr>
          <w:noProof/>
        </w:rPr>
        <w:fldChar w:fldCharType="begin"/>
      </w:r>
      <w:r>
        <w:rPr>
          <w:noProof/>
        </w:rPr>
        <w:instrText xml:space="preserve"> PAGEREF _Toc57798963 \h </w:instrText>
      </w:r>
      <w:r>
        <w:rPr>
          <w:noProof/>
        </w:rPr>
      </w:r>
      <w:r>
        <w:rPr>
          <w:noProof/>
        </w:rPr>
        <w:fldChar w:fldCharType="separate"/>
      </w:r>
      <w:r w:rsidR="00B02C05">
        <w:rPr>
          <w:noProof/>
        </w:rPr>
        <w:t>32</w:t>
      </w:r>
      <w:r>
        <w:rPr>
          <w:noProof/>
        </w:rPr>
        <w:fldChar w:fldCharType="end"/>
      </w:r>
    </w:p>
    <w:p w:rsidR="004E7F94" w:rsidRDefault="004E7F94">
      <w:pPr>
        <w:pStyle w:val="TOC5"/>
        <w:tabs>
          <w:tab w:val="right" w:leader="dot" w:pos="8630"/>
        </w:tabs>
        <w:rPr>
          <w:rFonts w:eastAsiaTheme="minorEastAsia" w:cstheme="minorBidi"/>
          <w:noProof/>
          <w:sz w:val="22"/>
          <w:szCs w:val="22"/>
        </w:rPr>
      </w:pPr>
      <w:r>
        <w:rPr>
          <w:noProof/>
        </w:rPr>
        <w:t>F. Reservation Policy</w:t>
      </w:r>
      <w:r>
        <w:rPr>
          <w:noProof/>
        </w:rPr>
        <w:tab/>
      </w:r>
      <w:r>
        <w:rPr>
          <w:noProof/>
        </w:rPr>
        <w:fldChar w:fldCharType="begin"/>
      </w:r>
      <w:r>
        <w:rPr>
          <w:noProof/>
        </w:rPr>
        <w:instrText xml:space="preserve"> PAGEREF _Toc57798964 \h </w:instrText>
      </w:r>
      <w:r>
        <w:rPr>
          <w:noProof/>
        </w:rPr>
      </w:r>
      <w:r>
        <w:rPr>
          <w:noProof/>
        </w:rPr>
        <w:fldChar w:fldCharType="separate"/>
      </w:r>
      <w:r w:rsidR="00B02C05">
        <w:rPr>
          <w:noProof/>
        </w:rPr>
        <w:t>32</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G.</w:t>
      </w:r>
      <w:r>
        <w:rPr>
          <w:rFonts w:eastAsiaTheme="minorEastAsia" w:cstheme="minorBidi"/>
          <w:noProof/>
          <w:sz w:val="22"/>
          <w:szCs w:val="22"/>
        </w:rPr>
        <w:tab/>
      </w:r>
      <w:r>
        <w:rPr>
          <w:noProof/>
        </w:rPr>
        <w:t>After-Hours Operations</w:t>
      </w:r>
      <w:r>
        <w:rPr>
          <w:noProof/>
        </w:rPr>
        <w:tab/>
      </w:r>
      <w:r>
        <w:rPr>
          <w:noProof/>
        </w:rPr>
        <w:fldChar w:fldCharType="begin"/>
      </w:r>
      <w:r>
        <w:rPr>
          <w:noProof/>
        </w:rPr>
        <w:instrText xml:space="preserve"> PAGEREF _Toc57798965 \h </w:instrText>
      </w:r>
      <w:r>
        <w:rPr>
          <w:noProof/>
        </w:rPr>
      </w:r>
      <w:r>
        <w:rPr>
          <w:noProof/>
        </w:rPr>
        <w:fldChar w:fldCharType="separate"/>
      </w:r>
      <w:r w:rsidR="00B02C05">
        <w:rPr>
          <w:noProof/>
        </w:rPr>
        <w:t>32</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H.</w:t>
      </w:r>
      <w:r>
        <w:rPr>
          <w:rFonts w:eastAsiaTheme="minorEastAsia" w:cstheme="minorBidi"/>
          <w:noProof/>
          <w:sz w:val="22"/>
          <w:szCs w:val="22"/>
        </w:rPr>
        <w:tab/>
      </w:r>
      <w:r>
        <w:rPr>
          <w:noProof/>
        </w:rPr>
        <w:t>Area Control</w:t>
      </w:r>
      <w:r>
        <w:rPr>
          <w:noProof/>
        </w:rPr>
        <w:tab/>
      </w:r>
      <w:r>
        <w:rPr>
          <w:noProof/>
        </w:rPr>
        <w:fldChar w:fldCharType="begin"/>
      </w:r>
      <w:r>
        <w:rPr>
          <w:noProof/>
        </w:rPr>
        <w:instrText xml:space="preserve"> PAGEREF _Toc57798966 \h </w:instrText>
      </w:r>
      <w:r>
        <w:rPr>
          <w:noProof/>
        </w:rPr>
      </w:r>
      <w:r>
        <w:rPr>
          <w:noProof/>
        </w:rPr>
        <w:fldChar w:fldCharType="separate"/>
      </w:r>
      <w:r w:rsidR="00B02C05">
        <w:rPr>
          <w:noProof/>
        </w:rPr>
        <w:t>33</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I.</w:t>
      </w:r>
      <w:r>
        <w:rPr>
          <w:rFonts w:eastAsiaTheme="minorEastAsia" w:cstheme="minorBidi"/>
          <w:noProof/>
          <w:sz w:val="22"/>
          <w:szCs w:val="22"/>
        </w:rPr>
        <w:tab/>
      </w:r>
      <w:r>
        <w:rPr>
          <w:noProof/>
        </w:rPr>
        <w:t>Health And Safety</w:t>
      </w:r>
      <w:r>
        <w:rPr>
          <w:noProof/>
        </w:rPr>
        <w:tab/>
      </w:r>
      <w:r>
        <w:rPr>
          <w:noProof/>
        </w:rPr>
        <w:fldChar w:fldCharType="begin"/>
      </w:r>
      <w:r>
        <w:rPr>
          <w:noProof/>
        </w:rPr>
        <w:instrText xml:space="preserve"> PAGEREF _Toc57798967 \h </w:instrText>
      </w:r>
      <w:r>
        <w:rPr>
          <w:noProof/>
        </w:rPr>
      </w:r>
      <w:r>
        <w:rPr>
          <w:noProof/>
        </w:rPr>
        <w:fldChar w:fldCharType="separate"/>
      </w:r>
      <w:r w:rsidR="00B02C05">
        <w:rPr>
          <w:noProof/>
        </w:rPr>
        <w:t>33</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J.</w:t>
      </w:r>
      <w:r>
        <w:rPr>
          <w:rFonts w:eastAsiaTheme="minorEastAsia" w:cstheme="minorBidi"/>
          <w:noProof/>
          <w:sz w:val="22"/>
          <w:szCs w:val="22"/>
        </w:rPr>
        <w:tab/>
      </w:r>
      <w:r>
        <w:rPr>
          <w:noProof/>
        </w:rPr>
        <w:t>Contractor Arrangements</w:t>
      </w:r>
      <w:r>
        <w:rPr>
          <w:noProof/>
        </w:rPr>
        <w:tab/>
      </w:r>
      <w:r>
        <w:rPr>
          <w:noProof/>
        </w:rPr>
        <w:fldChar w:fldCharType="begin"/>
      </w:r>
      <w:r>
        <w:rPr>
          <w:noProof/>
        </w:rPr>
        <w:instrText xml:space="preserve"> PAGEREF _Toc57798968 \h </w:instrText>
      </w:r>
      <w:r>
        <w:rPr>
          <w:noProof/>
        </w:rPr>
      </w:r>
      <w:r>
        <w:rPr>
          <w:noProof/>
        </w:rPr>
        <w:fldChar w:fldCharType="separate"/>
      </w:r>
      <w:r w:rsidR="00B02C05">
        <w:rPr>
          <w:noProof/>
        </w:rPr>
        <w:t>34</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K.</w:t>
      </w:r>
      <w:r>
        <w:rPr>
          <w:rFonts w:eastAsiaTheme="minorEastAsia" w:cstheme="minorBidi"/>
          <w:noProof/>
          <w:sz w:val="22"/>
          <w:szCs w:val="22"/>
        </w:rPr>
        <w:tab/>
      </w:r>
      <w:r>
        <w:rPr>
          <w:noProof/>
        </w:rPr>
        <w:t>Payments For Services</w:t>
      </w:r>
      <w:r>
        <w:rPr>
          <w:noProof/>
        </w:rPr>
        <w:tab/>
      </w:r>
      <w:r>
        <w:rPr>
          <w:noProof/>
        </w:rPr>
        <w:fldChar w:fldCharType="begin"/>
      </w:r>
      <w:r>
        <w:rPr>
          <w:noProof/>
        </w:rPr>
        <w:instrText xml:space="preserve"> PAGEREF _Toc57798969 \h </w:instrText>
      </w:r>
      <w:r>
        <w:rPr>
          <w:noProof/>
        </w:rPr>
      </w:r>
      <w:r>
        <w:rPr>
          <w:noProof/>
        </w:rPr>
        <w:fldChar w:fldCharType="separate"/>
      </w:r>
      <w:r w:rsidR="00B02C05">
        <w:rPr>
          <w:noProof/>
        </w:rPr>
        <w:t>35</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L.</w:t>
      </w:r>
      <w:r>
        <w:rPr>
          <w:rFonts w:eastAsiaTheme="minorEastAsia" w:cstheme="minorBidi"/>
          <w:noProof/>
          <w:sz w:val="22"/>
          <w:szCs w:val="22"/>
        </w:rPr>
        <w:tab/>
      </w:r>
      <w:r>
        <w:rPr>
          <w:noProof/>
        </w:rPr>
        <w:t>Reports</w:t>
      </w:r>
      <w:r>
        <w:rPr>
          <w:noProof/>
        </w:rPr>
        <w:tab/>
      </w:r>
      <w:r>
        <w:rPr>
          <w:noProof/>
        </w:rPr>
        <w:fldChar w:fldCharType="begin"/>
      </w:r>
      <w:r>
        <w:rPr>
          <w:noProof/>
        </w:rPr>
        <w:instrText xml:space="preserve"> PAGEREF _Toc57798970 \h </w:instrText>
      </w:r>
      <w:r>
        <w:rPr>
          <w:noProof/>
        </w:rPr>
      </w:r>
      <w:r>
        <w:rPr>
          <w:noProof/>
        </w:rPr>
        <w:fldChar w:fldCharType="separate"/>
      </w:r>
      <w:r w:rsidR="00B02C05">
        <w:rPr>
          <w:noProof/>
        </w:rPr>
        <w:t>35</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M.</w:t>
      </w:r>
      <w:r>
        <w:rPr>
          <w:rFonts w:eastAsiaTheme="minorEastAsia" w:cstheme="minorBidi"/>
          <w:noProof/>
          <w:sz w:val="22"/>
          <w:szCs w:val="22"/>
        </w:rPr>
        <w:tab/>
      </w:r>
      <w:r>
        <w:rPr>
          <w:noProof/>
        </w:rPr>
        <w:t>Pre And Post Season Responsibilities</w:t>
      </w:r>
      <w:r>
        <w:rPr>
          <w:noProof/>
        </w:rPr>
        <w:tab/>
      </w:r>
      <w:r>
        <w:rPr>
          <w:noProof/>
        </w:rPr>
        <w:fldChar w:fldCharType="begin"/>
      </w:r>
      <w:r>
        <w:rPr>
          <w:noProof/>
        </w:rPr>
        <w:instrText xml:space="preserve"> PAGEREF _Toc57798971 \h </w:instrText>
      </w:r>
      <w:r>
        <w:rPr>
          <w:noProof/>
        </w:rPr>
      </w:r>
      <w:r>
        <w:rPr>
          <w:noProof/>
        </w:rPr>
        <w:fldChar w:fldCharType="separate"/>
      </w:r>
      <w:r w:rsidR="00B02C05">
        <w:rPr>
          <w:noProof/>
        </w:rPr>
        <w:t>36</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N.</w:t>
      </w:r>
      <w:r>
        <w:rPr>
          <w:rFonts w:eastAsiaTheme="minorEastAsia" w:cstheme="minorBidi"/>
          <w:noProof/>
          <w:sz w:val="22"/>
          <w:szCs w:val="22"/>
        </w:rPr>
        <w:tab/>
      </w:r>
      <w:r>
        <w:rPr>
          <w:noProof/>
        </w:rPr>
        <w:t>ADA Compliance</w:t>
      </w:r>
      <w:r>
        <w:rPr>
          <w:noProof/>
        </w:rPr>
        <w:tab/>
      </w:r>
      <w:r>
        <w:rPr>
          <w:noProof/>
        </w:rPr>
        <w:fldChar w:fldCharType="begin"/>
      </w:r>
      <w:r>
        <w:rPr>
          <w:noProof/>
        </w:rPr>
        <w:instrText xml:space="preserve"> PAGEREF _Toc57798972 \h </w:instrText>
      </w:r>
      <w:r>
        <w:rPr>
          <w:noProof/>
        </w:rPr>
      </w:r>
      <w:r>
        <w:rPr>
          <w:noProof/>
        </w:rPr>
        <w:fldChar w:fldCharType="separate"/>
      </w:r>
      <w:r w:rsidR="00B02C05">
        <w:rPr>
          <w:noProof/>
        </w:rPr>
        <w:t>36</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III Capital Improvements</w:t>
      </w:r>
      <w:r>
        <w:rPr>
          <w:noProof/>
        </w:rPr>
        <w:tab/>
      </w:r>
      <w:r>
        <w:rPr>
          <w:noProof/>
        </w:rPr>
        <w:fldChar w:fldCharType="begin"/>
      </w:r>
      <w:r>
        <w:rPr>
          <w:noProof/>
        </w:rPr>
        <w:instrText xml:space="preserve"> PAGEREF _Toc57798973 \h </w:instrText>
      </w:r>
      <w:r>
        <w:rPr>
          <w:noProof/>
        </w:rPr>
      </w:r>
      <w:r>
        <w:rPr>
          <w:noProof/>
        </w:rPr>
        <w:fldChar w:fldCharType="separate"/>
      </w:r>
      <w:r w:rsidR="00B02C05">
        <w:rPr>
          <w:noProof/>
        </w:rPr>
        <w:t>36</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A.</w:t>
      </w:r>
      <w:r>
        <w:rPr>
          <w:rFonts w:eastAsiaTheme="minorEastAsia" w:cstheme="minorBidi"/>
          <w:noProof/>
          <w:sz w:val="22"/>
          <w:szCs w:val="22"/>
        </w:rPr>
        <w:tab/>
      </w:r>
      <w:r>
        <w:rPr>
          <w:noProof/>
        </w:rPr>
        <w:t>CI Plans And Budget</w:t>
      </w:r>
      <w:r>
        <w:rPr>
          <w:noProof/>
        </w:rPr>
        <w:tab/>
      </w:r>
      <w:r>
        <w:rPr>
          <w:noProof/>
        </w:rPr>
        <w:fldChar w:fldCharType="begin"/>
      </w:r>
      <w:r>
        <w:rPr>
          <w:noProof/>
        </w:rPr>
        <w:instrText xml:space="preserve"> PAGEREF _Toc57798974 \h </w:instrText>
      </w:r>
      <w:r>
        <w:rPr>
          <w:noProof/>
        </w:rPr>
      </w:r>
      <w:r>
        <w:rPr>
          <w:noProof/>
        </w:rPr>
        <w:fldChar w:fldCharType="separate"/>
      </w:r>
      <w:r w:rsidR="00B02C05">
        <w:rPr>
          <w:noProof/>
        </w:rPr>
        <w:t>36</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B.</w:t>
      </w:r>
      <w:r>
        <w:rPr>
          <w:rFonts w:eastAsiaTheme="minorEastAsia" w:cstheme="minorBidi"/>
          <w:noProof/>
          <w:sz w:val="22"/>
          <w:szCs w:val="22"/>
        </w:rPr>
        <w:tab/>
      </w:r>
      <w:r>
        <w:rPr>
          <w:noProof/>
        </w:rPr>
        <w:t>Construction Dates</w:t>
      </w:r>
      <w:r>
        <w:rPr>
          <w:noProof/>
        </w:rPr>
        <w:tab/>
      </w:r>
      <w:r>
        <w:rPr>
          <w:noProof/>
        </w:rPr>
        <w:fldChar w:fldCharType="begin"/>
      </w:r>
      <w:r>
        <w:rPr>
          <w:noProof/>
        </w:rPr>
        <w:instrText xml:space="preserve"> PAGEREF _Toc57798975 \h </w:instrText>
      </w:r>
      <w:r>
        <w:rPr>
          <w:noProof/>
        </w:rPr>
      </w:r>
      <w:r>
        <w:rPr>
          <w:noProof/>
        </w:rPr>
        <w:fldChar w:fldCharType="separate"/>
      </w:r>
      <w:r w:rsidR="00B02C05">
        <w:rPr>
          <w:noProof/>
        </w:rPr>
        <w:t>37</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C.</w:t>
      </w:r>
      <w:r>
        <w:rPr>
          <w:rFonts w:eastAsiaTheme="minorEastAsia" w:cstheme="minorBidi"/>
          <w:noProof/>
          <w:sz w:val="22"/>
          <w:szCs w:val="22"/>
        </w:rPr>
        <w:tab/>
      </w:r>
      <w:r>
        <w:rPr>
          <w:noProof/>
        </w:rPr>
        <w:t>Construction Method</w:t>
      </w:r>
      <w:r>
        <w:rPr>
          <w:noProof/>
        </w:rPr>
        <w:tab/>
      </w:r>
      <w:r>
        <w:rPr>
          <w:noProof/>
        </w:rPr>
        <w:fldChar w:fldCharType="begin"/>
      </w:r>
      <w:r>
        <w:rPr>
          <w:noProof/>
        </w:rPr>
        <w:instrText xml:space="preserve"> PAGEREF _Toc57798976 \h </w:instrText>
      </w:r>
      <w:r>
        <w:rPr>
          <w:noProof/>
        </w:rPr>
      </w:r>
      <w:r>
        <w:rPr>
          <w:noProof/>
        </w:rPr>
        <w:fldChar w:fldCharType="separate"/>
      </w:r>
      <w:r w:rsidR="00B02C05">
        <w:rPr>
          <w:noProof/>
        </w:rPr>
        <w:t>37</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IV. Maintenance</w:t>
      </w:r>
      <w:r>
        <w:rPr>
          <w:noProof/>
        </w:rPr>
        <w:tab/>
      </w:r>
      <w:r>
        <w:rPr>
          <w:noProof/>
        </w:rPr>
        <w:fldChar w:fldCharType="begin"/>
      </w:r>
      <w:r>
        <w:rPr>
          <w:noProof/>
        </w:rPr>
        <w:instrText xml:space="preserve"> PAGEREF _Toc57798977 \h </w:instrText>
      </w:r>
      <w:r>
        <w:rPr>
          <w:noProof/>
        </w:rPr>
      </w:r>
      <w:r>
        <w:rPr>
          <w:noProof/>
        </w:rPr>
        <w:fldChar w:fldCharType="separate"/>
      </w:r>
      <w:r w:rsidR="00B02C05">
        <w:rPr>
          <w:noProof/>
        </w:rPr>
        <w:t>37</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A.</w:t>
      </w:r>
      <w:r>
        <w:rPr>
          <w:rFonts w:eastAsiaTheme="minorEastAsia" w:cstheme="minorBidi"/>
          <w:noProof/>
          <w:sz w:val="22"/>
          <w:szCs w:val="22"/>
        </w:rPr>
        <w:tab/>
      </w:r>
      <w:r>
        <w:rPr>
          <w:noProof/>
        </w:rPr>
        <w:t>Tools And Supplies Budget</w:t>
      </w:r>
      <w:r>
        <w:rPr>
          <w:noProof/>
        </w:rPr>
        <w:tab/>
      </w:r>
      <w:r>
        <w:rPr>
          <w:noProof/>
        </w:rPr>
        <w:fldChar w:fldCharType="begin"/>
      </w:r>
      <w:r>
        <w:rPr>
          <w:noProof/>
        </w:rPr>
        <w:instrText xml:space="preserve"> PAGEREF _Toc57798978 \h </w:instrText>
      </w:r>
      <w:r>
        <w:rPr>
          <w:noProof/>
        </w:rPr>
      </w:r>
      <w:r>
        <w:rPr>
          <w:noProof/>
        </w:rPr>
        <w:fldChar w:fldCharType="separate"/>
      </w:r>
      <w:r w:rsidR="00B02C05">
        <w:rPr>
          <w:noProof/>
        </w:rPr>
        <w:t>37</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B.</w:t>
      </w:r>
      <w:r>
        <w:rPr>
          <w:rFonts w:eastAsiaTheme="minorEastAsia" w:cstheme="minorBidi"/>
          <w:noProof/>
          <w:sz w:val="22"/>
          <w:szCs w:val="22"/>
        </w:rPr>
        <w:tab/>
      </w:r>
      <w:r>
        <w:rPr>
          <w:noProof/>
        </w:rPr>
        <w:t>Building Maintenance</w:t>
      </w:r>
      <w:r>
        <w:rPr>
          <w:noProof/>
        </w:rPr>
        <w:tab/>
      </w:r>
      <w:r>
        <w:rPr>
          <w:noProof/>
        </w:rPr>
        <w:fldChar w:fldCharType="begin"/>
      </w:r>
      <w:r>
        <w:rPr>
          <w:noProof/>
        </w:rPr>
        <w:instrText xml:space="preserve"> PAGEREF _Toc57798979 \h </w:instrText>
      </w:r>
      <w:r>
        <w:rPr>
          <w:noProof/>
        </w:rPr>
      </w:r>
      <w:r>
        <w:rPr>
          <w:noProof/>
        </w:rPr>
        <w:fldChar w:fldCharType="separate"/>
      </w:r>
      <w:r w:rsidR="00B02C05">
        <w:rPr>
          <w:noProof/>
        </w:rPr>
        <w:t>37</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C.</w:t>
      </w:r>
      <w:r>
        <w:rPr>
          <w:rFonts w:eastAsiaTheme="minorEastAsia" w:cstheme="minorBidi"/>
          <w:noProof/>
          <w:sz w:val="22"/>
          <w:szCs w:val="22"/>
        </w:rPr>
        <w:tab/>
      </w:r>
      <w:r>
        <w:rPr>
          <w:noProof/>
        </w:rPr>
        <w:t>Camp Unit Maintenance</w:t>
      </w:r>
      <w:r>
        <w:rPr>
          <w:noProof/>
        </w:rPr>
        <w:tab/>
      </w:r>
      <w:r>
        <w:rPr>
          <w:noProof/>
        </w:rPr>
        <w:fldChar w:fldCharType="begin"/>
      </w:r>
      <w:r>
        <w:rPr>
          <w:noProof/>
        </w:rPr>
        <w:instrText xml:space="preserve"> PAGEREF _Toc57798980 \h </w:instrText>
      </w:r>
      <w:r>
        <w:rPr>
          <w:noProof/>
        </w:rPr>
      </w:r>
      <w:r>
        <w:rPr>
          <w:noProof/>
        </w:rPr>
        <w:fldChar w:fldCharType="separate"/>
      </w:r>
      <w:r w:rsidR="00B02C05">
        <w:rPr>
          <w:noProof/>
        </w:rPr>
        <w:t>38</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D.</w:t>
      </w:r>
      <w:r>
        <w:rPr>
          <w:rFonts w:eastAsiaTheme="minorEastAsia" w:cstheme="minorBidi"/>
          <w:noProof/>
          <w:sz w:val="22"/>
          <w:szCs w:val="22"/>
        </w:rPr>
        <w:tab/>
      </w:r>
      <w:r>
        <w:rPr>
          <w:noProof/>
        </w:rPr>
        <w:t>Roads And Pathways</w:t>
      </w:r>
      <w:r>
        <w:rPr>
          <w:noProof/>
        </w:rPr>
        <w:tab/>
      </w:r>
      <w:r>
        <w:rPr>
          <w:noProof/>
        </w:rPr>
        <w:fldChar w:fldCharType="begin"/>
      </w:r>
      <w:r>
        <w:rPr>
          <w:noProof/>
        </w:rPr>
        <w:instrText xml:space="preserve"> PAGEREF _Toc57798981 \h </w:instrText>
      </w:r>
      <w:r>
        <w:rPr>
          <w:noProof/>
        </w:rPr>
      </w:r>
      <w:r>
        <w:rPr>
          <w:noProof/>
        </w:rPr>
        <w:fldChar w:fldCharType="separate"/>
      </w:r>
      <w:r w:rsidR="00B02C05">
        <w:rPr>
          <w:noProof/>
        </w:rPr>
        <w:t>38</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E.</w:t>
      </w:r>
      <w:r>
        <w:rPr>
          <w:rFonts w:eastAsiaTheme="minorEastAsia" w:cstheme="minorBidi"/>
          <w:noProof/>
          <w:sz w:val="22"/>
          <w:szCs w:val="22"/>
        </w:rPr>
        <w:tab/>
      </w:r>
      <w:r>
        <w:rPr>
          <w:noProof/>
        </w:rPr>
        <w:t>Vegetative Maintenance</w:t>
      </w:r>
      <w:r>
        <w:rPr>
          <w:noProof/>
        </w:rPr>
        <w:tab/>
      </w:r>
      <w:r>
        <w:rPr>
          <w:noProof/>
        </w:rPr>
        <w:fldChar w:fldCharType="begin"/>
      </w:r>
      <w:r>
        <w:rPr>
          <w:noProof/>
        </w:rPr>
        <w:instrText xml:space="preserve"> PAGEREF _Toc57798982 \h </w:instrText>
      </w:r>
      <w:r>
        <w:rPr>
          <w:noProof/>
        </w:rPr>
      </w:r>
      <w:r>
        <w:rPr>
          <w:noProof/>
        </w:rPr>
        <w:fldChar w:fldCharType="separate"/>
      </w:r>
      <w:r w:rsidR="00B02C05">
        <w:rPr>
          <w:noProof/>
        </w:rPr>
        <w:t>38</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F.</w:t>
      </w:r>
      <w:r>
        <w:rPr>
          <w:rFonts w:eastAsiaTheme="minorEastAsia" w:cstheme="minorBidi"/>
          <w:noProof/>
          <w:sz w:val="22"/>
          <w:szCs w:val="22"/>
        </w:rPr>
        <w:tab/>
      </w:r>
      <w:r>
        <w:rPr>
          <w:noProof/>
        </w:rPr>
        <w:t>Signs And Bulletin Boards</w:t>
      </w:r>
      <w:r>
        <w:rPr>
          <w:noProof/>
        </w:rPr>
        <w:tab/>
      </w:r>
      <w:r>
        <w:rPr>
          <w:noProof/>
        </w:rPr>
        <w:fldChar w:fldCharType="begin"/>
      </w:r>
      <w:r>
        <w:rPr>
          <w:noProof/>
        </w:rPr>
        <w:instrText xml:space="preserve"> PAGEREF _Toc57798983 \h </w:instrText>
      </w:r>
      <w:r>
        <w:rPr>
          <w:noProof/>
        </w:rPr>
      </w:r>
      <w:r>
        <w:rPr>
          <w:noProof/>
        </w:rPr>
        <w:fldChar w:fldCharType="separate"/>
      </w:r>
      <w:r w:rsidR="00B02C05">
        <w:rPr>
          <w:noProof/>
        </w:rPr>
        <w:t>39</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G.</w:t>
      </w:r>
      <w:r>
        <w:rPr>
          <w:rFonts w:eastAsiaTheme="minorEastAsia" w:cstheme="minorBidi"/>
          <w:noProof/>
          <w:sz w:val="22"/>
          <w:szCs w:val="22"/>
        </w:rPr>
        <w:tab/>
      </w:r>
      <w:r>
        <w:rPr>
          <w:noProof/>
        </w:rPr>
        <w:t>Boat Docks And Boat Launches</w:t>
      </w:r>
      <w:r>
        <w:rPr>
          <w:noProof/>
        </w:rPr>
        <w:tab/>
      </w:r>
      <w:r>
        <w:rPr>
          <w:noProof/>
        </w:rPr>
        <w:fldChar w:fldCharType="begin"/>
      </w:r>
      <w:r>
        <w:rPr>
          <w:noProof/>
        </w:rPr>
        <w:instrText xml:space="preserve"> PAGEREF _Toc57798984 \h </w:instrText>
      </w:r>
      <w:r>
        <w:rPr>
          <w:noProof/>
        </w:rPr>
      </w:r>
      <w:r>
        <w:rPr>
          <w:noProof/>
        </w:rPr>
        <w:fldChar w:fldCharType="separate"/>
      </w:r>
      <w:r w:rsidR="00B02C05">
        <w:rPr>
          <w:noProof/>
        </w:rPr>
        <w:t>39</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H.</w:t>
      </w:r>
      <w:r>
        <w:rPr>
          <w:rFonts w:eastAsiaTheme="minorEastAsia" w:cstheme="minorBidi"/>
          <w:noProof/>
          <w:sz w:val="22"/>
          <w:szCs w:val="22"/>
        </w:rPr>
        <w:tab/>
      </w:r>
      <w:r>
        <w:rPr>
          <w:noProof/>
        </w:rPr>
        <w:t>Fish Cleaning Facilities</w:t>
      </w:r>
      <w:r>
        <w:rPr>
          <w:noProof/>
        </w:rPr>
        <w:tab/>
      </w:r>
      <w:r>
        <w:rPr>
          <w:noProof/>
        </w:rPr>
        <w:fldChar w:fldCharType="begin"/>
      </w:r>
      <w:r>
        <w:rPr>
          <w:noProof/>
        </w:rPr>
        <w:instrText xml:space="preserve"> PAGEREF _Toc57798985 \h </w:instrText>
      </w:r>
      <w:r>
        <w:rPr>
          <w:noProof/>
        </w:rPr>
      </w:r>
      <w:r>
        <w:rPr>
          <w:noProof/>
        </w:rPr>
        <w:fldChar w:fldCharType="separate"/>
      </w:r>
      <w:r w:rsidR="00B02C05">
        <w:rPr>
          <w:noProof/>
        </w:rPr>
        <w:t>40</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I.</w:t>
      </w:r>
      <w:r>
        <w:rPr>
          <w:rFonts w:eastAsiaTheme="minorEastAsia" w:cstheme="minorBidi"/>
          <w:noProof/>
          <w:sz w:val="22"/>
          <w:szCs w:val="22"/>
        </w:rPr>
        <w:tab/>
      </w:r>
      <w:r>
        <w:rPr>
          <w:noProof/>
        </w:rPr>
        <w:t>Utilities</w:t>
      </w:r>
      <w:r>
        <w:rPr>
          <w:noProof/>
        </w:rPr>
        <w:tab/>
      </w:r>
      <w:r>
        <w:rPr>
          <w:noProof/>
        </w:rPr>
        <w:fldChar w:fldCharType="begin"/>
      </w:r>
      <w:r>
        <w:rPr>
          <w:noProof/>
        </w:rPr>
        <w:instrText xml:space="preserve"> PAGEREF _Toc57798986 \h </w:instrText>
      </w:r>
      <w:r>
        <w:rPr>
          <w:noProof/>
        </w:rPr>
      </w:r>
      <w:r>
        <w:rPr>
          <w:noProof/>
        </w:rPr>
        <w:fldChar w:fldCharType="separate"/>
      </w:r>
      <w:r w:rsidR="00B02C05">
        <w:rPr>
          <w:noProof/>
        </w:rPr>
        <w:t>40</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J.</w:t>
      </w:r>
      <w:r>
        <w:rPr>
          <w:rFonts w:eastAsiaTheme="minorEastAsia" w:cstheme="minorBidi"/>
          <w:noProof/>
          <w:sz w:val="22"/>
          <w:szCs w:val="22"/>
        </w:rPr>
        <w:tab/>
      </w:r>
      <w:r>
        <w:rPr>
          <w:noProof/>
        </w:rPr>
        <w:t>Vandalism</w:t>
      </w:r>
      <w:r>
        <w:rPr>
          <w:noProof/>
        </w:rPr>
        <w:tab/>
      </w:r>
      <w:r>
        <w:rPr>
          <w:noProof/>
        </w:rPr>
        <w:fldChar w:fldCharType="begin"/>
      </w:r>
      <w:r>
        <w:rPr>
          <w:noProof/>
        </w:rPr>
        <w:instrText xml:space="preserve"> PAGEREF _Toc57798987 \h </w:instrText>
      </w:r>
      <w:r>
        <w:rPr>
          <w:noProof/>
        </w:rPr>
      </w:r>
      <w:r>
        <w:rPr>
          <w:noProof/>
        </w:rPr>
        <w:fldChar w:fldCharType="separate"/>
      </w:r>
      <w:r w:rsidR="00B02C05">
        <w:rPr>
          <w:noProof/>
        </w:rPr>
        <w:t>40</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K.</w:t>
      </w:r>
      <w:r>
        <w:rPr>
          <w:rFonts w:eastAsiaTheme="minorEastAsia" w:cstheme="minorBidi"/>
          <w:noProof/>
          <w:sz w:val="22"/>
          <w:szCs w:val="22"/>
        </w:rPr>
        <w:tab/>
      </w:r>
      <w:r>
        <w:rPr>
          <w:noProof/>
        </w:rPr>
        <w:t>Material Storage</w:t>
      </w:r>
      <w:r>
        <w:rPr>
          <w:noProof/>
        </w:rPr>
        <w:tab/>
      </w:r>
      <w:r>
        <w:rPr>
          <w:noProof/>
        </w:rPr>
        <w:fldChar w:fldCharType="begin"/>
      </w:r>
      <w:r>
        <w:rPr>
          <w:noProof/>
        </w:rPr>
        <w:instrText xml:space="preserve"> PAGEREF _Toc57798988 \h </w:instrText>
      </w:r>
      <w:r>
        <w:rPr>
          <w:noProof/>
        </w:rPr>
      </w:r>
      <w:r>
        <w:rPr>
          <w:noProof/>
        </w:rPr>
        <w:fldChar w:fldCharType="separate"/>
      </w:r>
      <w:r w:rsidR="00B02C05">
        <w:rPr>
          <w:noProof/>
        </w:rPr>
        <w:t>41</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L.</w:t>
      </w:r>
      <w:r>
        <w:rPr>
          <w:rFonts w:eastAsiaTheme="minorEastAsia" w:cstheme="minorBidi"/>
          <w:noProof/>
          <w:sz w:val="22"/>
          <w:szCs w:val="22"/>
        </w:rPr>
        <w:tab/>
      </w:r>
      <w:r>
        <w:rPr>
          <w:noProof/>
        </w:rPr>
        <w:t>Under Ground Storage Tanks</w:t>
      </w:r>
      <w:r>
        <w:rPr>
          <w:noProof/>
        </w:rPr>
        <w:tab/>
      </w:r>
      <w:r>
        <w:rPr>
          <w:noProof/>
        </w:rPr>
        <w:fldChar w:fldCharType="begin"/>
      </w:r>
      <w:r>
        <w:rPr>
          <w:noProof/>
        </w:rPr>
        <w:instrText xml:space="preserve"> PAGEREF _Toc57798989 \h </w:instrText>
      </w:r>
      <w:r>
        <w:rPr>
          <w:noProof/>
        </w:rPr>
      </w:r>
      <w:r>
        <w:rPr>
          <w:noProof/>
        </w:rPr>
        <w:fldChar w:fldCharType="separate"/>
      </w:r>
      <w:r w:rsidR="00B02C05">
        <w:rPr>
          <w:noProof/>
        </w:rPr>
        <w:t>41</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noProof/>
        </w:rPr>
        <w:t>V. Care And Policing</w:t>
      </w:r>
      <w:r>
        <w:rPr>
          <w:noProof/>
        </w:rPr>
        <w:tab/>
      </w:r>
      <w:r>
        <w:rPr>
          <w:noProof/>
        </w:rPr>
        <w:fldChar w:fldCharType="begin"/>
      </w:r>
      <w:r>
        <w:rPr>
          <w:noProof/>
        </w:rPr>
        <w:instrText xml:space="preserve"> PAGEREF _Toc57798990 \h </w:instrText>
      </w:r>
      <w:r>
        <w:rPr>
          <w:noProof/>
        </w:rPr>
      </w:r>
      <w:r>
        <w:rPr>
          <w:noProof/>
        </w:rPr>
        <w:fldChar w:fldCharType="separate"/>
      </w:r>
      <w:r w:rsidR="00B02C05">
        <w:rPr>
          <w:noProof/>
        </w:rPr>
        <w:t>41</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A.</w:t>
      </w:r>
      <w:r>
        <w:rPr>
          <w:rFonts w:eastAsiaTheme="minorEastAsia" w:cstheme="minorBidi"/>
          <w:noProof/>
          <w:sz w:val="22"/>
          <w:szCs w:val="22"/>
        </w:rPr>
        <w:tab/>
      </w:r>
      <w:r>
        <w:rPr>
          <w:noProof/>
        </w:rPr>
        <w:t>Fire Control</w:t>
      </w:r>
      <w:r>
        <w:rPr>
          <w:noProof/>
        </w:rPr>
        <w:tab/>
      </w:r>
      <w:r>
        <w:rPr>
          <w:noProof/>
        </w:rPr>
        <w:fldChar w:fldCharType="begin"/>
      </w:r>
      <w:r>
        <w:rPr>
          <w:noProof/>
        </w:rPr>
        <w:instrText xml:space="preserve"> PAGEREF _Toc57798991 \h </w:instrText>
      </w:r>
      <w:r>
        <w:rPr>
          <w:noProof/>
        </w:rPr>
      </w:r>
      <w:r>
        <w:rPr>
          <w:noProof/>
        </w:rPr>
        <w:fldChar w:fldCharType="separate"/>
      </w:r>
      <w:r w:rsidR="00B02C05">
        <w:rPr>
          <w:noProof/>
        </w:rPr>
        <w:t>41</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B.</w:t>
      </w:r>
      <w:r>
        <w:rPr>
          <w:rFonts w:eastAsiaTheme="minorEastAsia" w:cstheme="minorBidi"/>
          <w:noProof/>
          <w:sz w:val="22"/>
          <w:szCs w:val="22"/>
        </w:rPr>
        <w:tab/>
      </w:r>
      <w:r>
        <w:rPr>
          <w:noProof/>
        </w:rPr>
        <w:t>Rules And Regulations (See Attachment D)</w:t>
      </w:r>
      <w:r>
        <w:rPr>
          <w:noProof/>
        </w:rPr>
        <w:tab/>
      </w:r>
      <w:r>
        <w:rPr>
          <w:noProof/>
        </w:rPr>
        <w:fldChar w:fldCharType="begin"/>
      </w:r>
      <w:r>
        <w:rPr>
          <w:noProof/>
        </w:rPr>
        <w:instrText xml:space="preserve"> PAGEREF _Toc57798992 \h </w:instrText>
      </w:r>
      <w:r>
        <w:rPr>
          <w:noProof/>
        </w:rPr>
      </w:r>
      <w:r>
        <w:rPr>
          <w:noProof/>
        </w:rPr>
        <w:fldChar w:fldCharType="separate"/>
      </w:r>
      <w:r w:rsidR="00B02C05">
        <w:rPr>
          <w:noProof/>
        </w:rPr>
        <w:t>41</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C.</w:t>
      </w:r>
      <w:r>
        <w:rPr>
          <w:rFonts w:eastAsiaTheme="minorEastAsia" w:cstheme="minorBidi"/>
          <w:noProof/>
          <w:sz w:val="22"/>
          <w:szCs w:val="22"/>
        </w:rPr>
        <w:tab/>
      </w:r>
      <w:r>
        <w:rPr>
          <w:noProof/>
        </w:rPr>
        <w:t>Garbage Collection And Disposal</w:t>
      </w:r>
      <w:r>
        <w:rPr>
          <w:noProof/>
        </w:rPr>
        <w:tab/>
      </w:r>
      <w:r>
        <w:rPr>
          <w:noProof/>
        </w:rPr>
        <w:fldChar w:fldCharType="begin"/>
      </w:r>
      <w:r>
        <w:rPr>
          <w:noProof/>
        </w:rPr>
        <w:instrText xml:space="preserve"> PAGEREF _Toc57798993 \h </w:instrText>
      </w:r>
      <w:r>
        <w:rPr>
          <w:noProof/>
        </w:rPr>
      </w:r>
      <w:r>
        <w:rPr>
          <w:noProof/>
        </w:rPr>
        <w:fldChar w:fldCharType="separate"/>
      </w:r>
      <w:r w:rsidR="00B02C05">
        <w:rPr>
          <w:noProof/>
        </w:rPr>
        <w:t>42</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D.</w:t>
      </w:r>
      <w:r>
        <w:rPr>
          <w:rFonts w:eastAsiaTheme="minorEastAsia" w:cstheme="minorBidi"/>
          <w:noProof/>
          <w:sz w:val="22"/>
          <w:szCs w:val="22"/>
        </w:rPr>
        <w:tab/>
      </w:r>
      <w:r>
        <w:rPr>
          <w:noProof/>
        </w:rPr>
        <w:t>Litter Control</w:t>
      </w:r>
      <w:r>
        <w:rPr>
          <w:noProof/>
        </w:rPr>
        <w:tab/>
      </w:r>
      <w:r>
        <w:rPr>
          <w:noProof/>
        </w:rPr>
        <w:fldChar w:fldCharType="begin"/>
      </w:r>
      <w:r>
        <w:rPr>
          <w:noProof/>
        </w:rPr>
        <w:instrText xml:space="preserve"> PAGEREF _Toc57798994 \h </w:instrText>
      </w:r>
      <w:r>
        <w:rPr>
          <w:noProof/>
        </w:rPr>
      </w:r>
      <w:r>
        <w:rPr>
          <w:noProof/>
        </w:rPr>
        <w:fldChar w:fldCharType="separate"/>
      </w:r>
      <w:r w:rsidR="00B02C05">
        <w:rPr>
          <w:noProof/>
        </w:rPr>
        <w:t>42</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E.</w:t>
      </w:r>
      <w:r>
        <w:rPr>
          <w:rFonts w:eastAsiaTheme="minorEastAsia" w:cstheme="minorBidi"/>
          <w:noProof/>
          <w:sz w:val="22"/>
          <w:szCs w:val="22"/>
        </w:rPr>
        <w:tab/>
      </w:r>
      <w:r>
        <w:rPr>
          <w:noProof/>
        </w:rPr>
        <w:t>Restrooms</w:t>
      </w:r>
      <w:r>
        <w:rPr>
          <w:noProof/>
        </w:rPr>
        <w:tab/>
      </w:r>
      <w:r>
        <w:rPr>
          <w:noProof/>
        </w:rPr>
        <w:fldChar w:fldCharType="begin"/>
      </w:r>
      <w:r>
        <w:rPr>
          <w:noProof/>
        </w:rPr>
        <w:instrText xml:space="preserve"> PAGEREF _Toc57798995 \h </w:instrText>
      </w:r>
      <w:r>
        <w:rPr>
          <w:noProof/>
        </w:rPr>
      </w:r>
      <w:r>
        <w:rPr>
          <w:noProof/>
        </w:rPr>
        <w:fldChar w:fldCharType="separate"/>
      </w:r>
      <w:r w:rsidR="00B02C05">
        <w:rPr>
          <w:noProof/>
        </w:rPr>
        <w:t>43</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F.</w:t>
      </w:r>
      <w:r>
        <w:rPr>
          <w:rFonts w:eastAsiaTheme="minorEastAsia" w:cstheme="minorBidi"/>
          <w:noProof/>
          <w:sz w:val="22"/>
          <w:szCs w:val="22"/>
        </w:rPr>
        <w:tab/>
      </w:r>
      <w:r>
        <w:rPr>
          <w:noProof/>
        </w:rPr>
        <w:t>Camp Units (Sites)</w:t>
      </w:r>
      <w:r>
        <w:rPr>
          <w:noProof/>
        </w:rPr>
        <w:tab/>
      </w:r>
      <w:r>
        <w:rPr>
          <w:noProof/>
        </w:rPr>
        <w:fldChar w:fldCharType="begin"/>
      </w:r>
      <w:r>
        <w:rPr>
          <w:noProof/>
        </w:rPr>
        <w:instrText xml:space="preserve"> PAGEREF _Toc57798996 \h </w:instrText>
      </w:r>
      <w:r>
        <w:rPr>
          <w:noProof/>
        </w:rPr>
      </w:r>
      <w:r>
        <w:rPr>
          <w:noProof/>
        </w:rPr>
        <w:fldChar w:fldCharType="separate"/>
      </w:r>
      <w:r w:rsidR="00B02C05">
        <w:rPr>
          <w:noProof/>
        </w:rPr>
        <w:t>43</w:t>
      </w:r>
      <w:r>
        <w:rPr>
          <w:noProof/>
        </w:rPr>
        <w:fldChar w:fldCharType="end"/>
      </w:r>
    </w:p>
    <w:p w:rsidR="004E7F94" w:rsidRDefault="004E7F94">
      <w:pPr>
        <w:pStyle w:val="TOC5"/>
        <w:tabs>
          <w:tab w:val="left" w:pos="1440"/>
          <w:tab w:val="right" w:leader="dot" w:pos="8630"/>
        </w:tabs>
        <w:rPr>
          <w:rFonts w:eastAsiaTheme="minorEastAsia" w:cstheme="minorBidi"/>
          <w:noProof/>
          <w:sz w:val="22"/>
          <w:szCs w:val="22"/>
        </w:rPr>
      </w:pPr>
      <w:r w:rsidRPr="00CD3700">
        <w:rPr>
          <w:noProof/>
        </w:rPr>
        <w:t>G.</w:t>
      </w:r>
      <w:r>
        <w:rPr>
          <w:rFonts w:eastAsiaTheme="minorEastAsia" w:cstheme="minorBidi"/>
          <w:noProof/>
          <w:sz w:val="22"/>
          <w:szCs w:val="22"/>
        </w:rPr>
        <w:tab/>
      </w:r>
      <w:r>
        <w:rPr>
          <w:noProof/>
        </w:rPr>
        <w:t>Swim Sites</w:t>
      </w:r>
      <w:r>
        <w:rPr>
          <w:noProof/>
        </w:rPr>
        <w:tab/>
      </w:r>
      <w:r>
        <w:rPr>
          <w:noProof/>
        </w:rPr>
        <w:fldChar w:fldCharType="begin"/>
      </w:r>
      <w:r>
        <w:rPr>
          <w:noProof/>
        </w:rPr>
        <w:instrText xml:space="preserve"> PAGEREF _Toc57798997 \h </w:instrText>
      </w:r>
      <w:r>
        <w:rPr>
          <w:noProof/>
        </w:rPr>
      </w:r>
      <w:r>
        <w:rPr>
          <w:noProof/>
        </w:rPr>
        <w:fldChar w:fldCharType="separate"/>
      </w:r>
      <w:r w:rsidR="00B02C05">
        <w:rPr>
          <w:noProof/>
        </w:rPr>
        <w:t>44</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A: Park Maps</w:t>
      </w:r>
      <w:r>
        <w:rPr>
          <w:noProof/>
        </w:rPr>
        <w:tab/>
      </w:r>
      <w:r>
        <w:rPr>
          <w:noProof/>
        </w:rPr>
        <w:fldChar w:fldCharType="begin"/>
      </w:r>
      <w:r>
        <w:rPr>
          <w:noProof/>
        </w:rPr>
        <w:instrText xml:space="preserve"> PAGEREF _Toc57798998 \h </w:instrText>
      </w:r>
      <w:r>
        <w:rPr>
          <w:noProof/>
        </w:rPr>
      </w:r>
      <w:r>
        <w:rPr>
          <w:noProof/>
        </w:rPr>
        <w:fldChar w:fldCharType="separate"/>
      </w:r>
      <w:r w:rsidR="00B02C05">
        <w:rPr>
          <w:noProof/>
        </w:rPr>
        <w:t>45</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B: Job Descriptions &amp; Organizational Charts</w:t>
      </w:r>
      <w:r>
        <w:rPr>
          <w:noProof/>
        </w:rPr>
        <w:tab/>
      </w:r>
      <w:r>
        <w:rPr>
          <w:noProof/>
        </w:rPr>
        <w:fldChar w:fldCharType="begin"/>
      </w:r>
      <w:r>
        <w:rPr>
          <w:noProof/>
        </w:rPr>
        <w:instrText xml:space="preserve"> PAGEREF _Toc57798999 \h </w:instrText>
      </w:r>
      <w:r>
        <w:rPr>
          <w:noProof/>
        </w:rPr>
      </w:r>
      <w:r>
        <w:rPr>
          <w:noProof/>
        </w:rPr>
        <w:fldChar w:fldCharType="separate"/>
      </w:r>
      <w:r w:rsidR="00B02C05">
        <w:rPr>
          <w:noProof/>
        </w:rPr>
        <w:t>49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Brief Job Descriptions</w:t>
      </w:r>
      <w:r>
        <w:rPr>
          <w:noProof/>
        </w:rPr>
        <w:tab/>
      </w:r>
      <w:r>
        <w:rPr>
          <w:noProof/>
        </w:rPr>
        <w:fldChar w:fldCharType="begin"/>
      </w:r>
      <w:r>
        <w:rPr>
          <w:noProof/>
        </w:rPr>
        <w:instrText xml:space="preserve"> PAGEREF _Toc57799000 \h </w:instrText>
      </w:r>
      <w:r>
        <w:rPr>
          <w:noProof/>
        </w:rPr>
      </w:r>
      <w:r>
        <w:rPr>
          <w:noProof/>
        </w:rPr>
        <w:fldChar w:fldCharType="separate"/>
      </w:r>
      <w:r w:rsidR="00B02C05">
        <w:rPr>
          <w:noProof/>
        </w:rPr>
        <w:t>50</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Seasonal Maintenance Worker</w:t>
      </w:r>
      <w:r>
        <w:rPr>
          <w:noProof/>
        </w:rPr>
        <w:tab/>
      </w:r>
      <w:r>
        <w:rPr>
          <w:noProof/>
        </w:rPr>
        <w:fldChar w:fldCharType="begin"/>
      </w:r>
      <w:r>
        <w:rPr>
          <w:noProof/>
        </w:rPr>
        <w:instrText xml:space="preserve"> PAGEREF _Toc57799001 \h </w:instrText>
      </w:r>
      <w:r>
        <w:rPr>
          <w:noProof/>
        </w:rPr>
      </w:r>
      <w:r>
        <w:rPr>
          <w:noProof/>
        </w:rPr>
        <w:fldChar w:fldCharType="separate"/>
      </w:r>
      <w:r w:rsidR="00B02C05">
        <w:rPr>
          <w:noProof/>
        </w:rPr>
        <w:t>53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Seasonal Ranger / Night Ranger</w:t>
      </w:r>
      <w:r>
        <w:rPr>
          <w:noProof/>
        </w:rPr>
        <w:tab/>
      </w:r>
      <w:r>
        <w:rPr>
          <w:noProof/>
        </w:rPr>
        <w:fldChar w:fldCharType="begin"/>
      </w:r>
      <w:r>
        <w:rPr>
          <w:noProof/>
        </w:rPr>
        <w:instrText xml:space="preserve"> PAGEREF _Toc57799002 \h </w:instrText>
      </w:r>
      <w:r>
        <w:rPr>
          <w:noProof/>
        </w:rPr>
      </w:r>
      <w:r>
        <w:rPr>
          <w:noProof/>
        </w:rPr>
        <w:fldChar w:fldCharType="separate"/>
      </w:r>
      <w:r w:rsidR="00B02C05">
        <w:rPr>
          <w:noProof/>
        </w:rPr>
        <w:t>55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Seasonal Park Office Ranger</w:t>
      </w:r>
      <w:r>
        <w:rPr>
          <w:noProof/>
        </w:rPr>
        <w:tab/>
      </w:r>
      <w:r>
        <w:rPr>
          <w:noProof/>
        </w:rPr>
        <w:fldChar w:fldCharType="begin"/>
      </w:r>
      <w:r>
        <w:rPr>
          <w:noProof/>
        </w:rPr>
        <w:instrText xml:space="preserve"> PAGEREF _Toc57799003 \h </w:instrText>
      </w:r>
      <w:r>
        <w:rPr>
          <w:noProof/>
        </w:rPr>
      </w:r>
      <w:r>
        <w:rPr>
          <w:noProof/>
        </w:rPr>
        <w:fldChar w:fldCharType="separate"/>
      </w:r>
      <w:r w:rsidR="00B02C05">
        <w:rPr>
          <w:noProof/>
        </w:rPr>
        <w:t>57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bCs/>
          <w:noProof/>
        </w:rPr>
        <w:t xml:space="preserve">Seasonal </w:t>
      </w:r>
      <w:r>
        <w:rPr>
          <w:noProof/>
        </w:rPr>
        <w:t>Custodian</w:t>
      </w:r>
      <w:r>
        <w:rPr>
          <w:noProof/>
        </w:rPr>
        <w:tab/>
      </w:r>
      <w:r>
        <w:rPr>
          <w:noProof/>
        </w:rPr>
        <w:fldChar w:fldCharType="begin"/>
      </w:r>
      <w:r>
        <w:rPr>
          <w:noProof/>
        </w:rPr>
        <w:instrText xml:space="preserve"> PAGEREF _Toc57799004 \h </w:instrText>
      </w:r>
      <w:r>
        <w:rPr>
          <w:noProof/>
        </w:rPr>
      </w:r>
      <w:r>
        <w:rPr>
          <w:noProof/>
        </w:rPr>
        <w:fldChar w:fldCharType="separate"/>
      </w:r>
      <w:r w:rsidR="00B02C05">
        <w:rPr>
          <w:noProof/>
        </w:rPr>
        <w:t>59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Seasonal Programmer</w:t>
      </w:r>
      <w:r>
        <w:rPr>
          <w:noProof/>
        </w:rPr>
        <w:tab/>
      </w:r>
      <w:r>
        <w:rPr>
          <w:noProof/>
        </w:rPr>
        <w:fldChar w:fldCharType="begin"/>
      </w:r>
      <w:r>
        <w:rPr>
          <w:noProof/>
        </w:rPr>
        <w:instrText xml:space="preserve"> PAGEREF _Toc57799005 \h </w:instrText>
      </w:r>
      <w:r>
        <w:rPr>
          <w:noProof/>
        </w:rPr>
      </w:r>
      <w:r>
        <w:rPr>
          <w:noProof/>
        </w:rPr>
        <w:fldChar w:fldCharType="separate"/>
      </w:r>
      <w:r w:rsidR="00B02C05">
        <w:rPr>
          <w:noProof/>
        </w:rPr>
        <w:t>61</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2020 Organizational Structure</w:t>
      </w:r>
      <w:r>
        <w:rPr>
          <w:noProof/>
        </w:rPr>
        <w:tab/>
      </w:r>
      <w:r>
        <w:rPr>
          <w:noProof/>
        </w:rPr>
        <w:fldChar w:fldCharType="begin"/>
      </w:r>
      <w:r>
        <w:rPr>
          <w:noProof/>
        </w:rPr>
        <w:instrText xml:space="preserve"> PAGEREF _Toc57799006 \h </w:instrText>
      </w:r>
      <w:r>
        <w:rPr>
          <w:noProof/>
        </w:rPr>
      </w:r>
      <w:r>
        <w:rPr>
          <w:noProof/>
        </w:rPr>
        <w:fldChar w:fldCharType="separate"/>
      </w:r>
      <w:r w:rsidR="00B02C05">
        <w:rPr>
          <w:noProof/>
        </w:rPr>
        <w:t>63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2021 Organizational Structure</w:t>
      </w:r>
      <w:r>
        <w:rPr>
          <w:noProof/>
        </w:rPr>
        <w:tab/>
      </w:r>
      <w:r>
        <w:rPr>
          <w:noProof/>
        </w:rPr>
        <w:fldChar w:fldCharType="begin"/>
      </w:r>
      <w:r>
        <w:rPr>
          <w:noProof/>
        </w:rPr>
        <w:instrText xml:space="preserve"> PAGEREF _Toc57799007 \h </w:instrText>
      </w:r>
      <w:r>
        <w:rPr>
          <w:noProof/>
        </w:rPr>
      </w:r>
      <w:r>
        <w:rPr>
          <w:noProof/>
        </w:rPr>
        <w:fldChar w:fldCharType="separate"/>
      </w:r>
      <w:r w:rsidR="00B02C05">
        <w:rPr>
          <w:noProof/>
        </w:rPr>
        <w:t>64</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C:  Sign Inventories</w:t>
      </w:r>
      <w:r>
        <w:rPr>
          <w:noProof/>
        </w:rPr>
        <w:tab/>
      </w:r>
      <w:r>
        <w:rPr>
          <w:noProof/>
        </w:rPr>
        <w:fldChar w:fldCharType="begin"/>
      </w:r>
      <w:r>
        <w:rPr>
          <w:noProof/>
        </w:rPr>
        <w:instrText xml:space="preserve"> PAGEREF _Toc57799008 \h </w:instrText>
      </w:r>
      <w:r>
        <w:rPr>
          <w:noProof/>
        </w:rPr>
      </w:r>
      <w:r>
        <w:rPr>
          <w:noProof/>
        </w:rPr>
        <w:fldChar w:fldCharType="separate"/>
      </w:r>
      <w:r w:rsidR="00B02C05">
        <w:rPr>
          <w:noProof/>
        </w:rPr>
        <w:t>65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Brower Park 2020/21 Sign Inventory</w:t>
      </w:r>
      <w:r>
        <w:rPr>
          <w:noProof/>
        </w:rPr>
        <w:tab/>
      </w:r>
      <w:r>
        <w:rPr>
          <w:noProof/>
        </w:rPr>
        <w:fldChar w:fldCharType="begin"/>
      </w:r>
      <w:r>
        <w:rPr>
          <w:noProof/>
        </w:rPr>
        <w:instrText xml:space="preserve"> PAGEREF _Toc57799009 \h </w:instrText>
      </w:r>
      <w:r>
        <w:rPr>
          <w:noProof/>
        </w:rPr>
      </w:r>
      <w:r>
        <w:rPr>
          <w:noProof/>
        </w:rPr>
        <w:fldChar w:fldCharType="separate"/>
      </w:r>
      <w:r w:rsidR="00B02C05">
        <w:rPr>
          <w:noProof/>
        </w:rPr>
        <w:t>66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Davis Bridge 2020/21 Sign Inventory</w:t>
      </w:r>
      <w:r>
        <w:rPr>
          <w:noProof/>
        </w:rPr>
        <w:tab/>
      </w:r>
      <w:r>
        <w:rPr>
          <w:noProof/>
        </w:rPr>
        <w:fldChar w:fldCharType="begin"/>
      </w:r>
      <w:r>
        <w:rPr>
          <w:noProof/>
        </w:rPr>
        <w:instrText xml:space="preserve"> PAGEREF _Toc57799010 \h </w:instrText>
      </w:r>
      <w:r>
        <w:rPr>
          <w:noProof/>
        </w:rPr>
      </w:r>
      <w:r>
        <w:rPr>
          <w:noProof/>
        </w:rPr>
        <w:fldChar w:fldCharType="separate"/>
      </w:r>
      <w:r w:rsidR="00B02C05">
        <w:rPr>
          <w:noProof/>
        </w:rPr>
        <w:t>73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DAVIS BRIDGE PARK</w:t>
      </w:r>
      <w:r>
        <w:rPr>
          <w:noProof/>
        </w:rPr>
        <w:tab/>
      </w:r>
      <w:r>
        <w:rPr>
          <w:noProof/>
        </w:rPr>
        <w:fldChar w:fldCharType="begin"/>
      </w:r>
      <w:r>
        <w:rPr>
          <w:noProof/>
        </w:rPr>
        <w:instrText xml:space="preserve"> PAGEREF _Toc57799011 \h </w:instrText>
      </w:r>
      <w:r>
        <w:rPr>
          <w:noProof/>
        </w:rPr>
      </w:r>
      <w:r>
        <w:rPr>
          <w:noProof/>
        </w:rPr>
        <w:fldChar w:fldCharType="separate"/>
      </w:r>
      <w:r w:rsidR="00B02C05">
        <w:rPr>
          <w:noProof/>
        </w:rPr>
        <w:t>73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Pr>
          <w:noProof/>
        </w:rPr>
        <w:t>2020/21  SIGN INVENTORY</w:t>
      </w:r>
      <w:r>
        <w:rPr>
          <w:noProof/>
        </w:rPr>
        <w:tab/>
      </w:r>
      <w:r>
        <w:rPr>
          <w:noProof/>
        </w:rPr>
        <w:fldChar w:fldCharType="begin"/>
      </w:r>
      <w:r>
        <w:rPr>
          <w:noProof/>
        </w:rPr>
        <w:instrText xml:space="preserve"> PAGEREF _Toc57799012 \h </w:instrText>
      </w:r>
      <w:r>
        <w:rPr>
          <w:noProof/>
        </w:rPr>
      </w:r>
      <w:r>
        <w:rPr>
          <w:noProof/>
        </w:rPr>
        <w:fldChar w:fldCharType="separate"/>
      </w:r>
      <w:r w:rsidR="00B02C05">
        <w:rPr>
          <w:noProof/>
        </w:rPr>
        <w:t>73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D: Rules &amp; Regulations</w:t>
      </w:r>
      <w:r>
        <w:rPr>
          <w:noProof/>
        </w:rPr>
        <w:tab/>
      </w:r>
      <w:r>
        <w:rPr>
          <w:noProof/>
        </w:rPr>
        <w:fldChar w:fldCharType="begin"/>
      </w:r>
      <w:r>
        <w:rPr>
          <w:noProof/>
        </w:rPr>
        <w:instrText xml:space="preserve"> PAGEREF _Toc57799013 \h </w:instrText>
      </w:r>
      <w:r>
        <w:rPr>
          <w:noProof/>
        </w:rPr>
      </w:r>
      <w:r>
        <w:rPr>
          <w:noProof/>
        </w:rPr>
        <w:fldChar w:fldCharType="separate"/>
      </w:r>
      <w:r w:rsidR="00B02C05">
        <w:rPr>
          <w:noProof/>
        </w:rPr>
        <w:t>74</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lastRenderedPageBreak/>
        <w:t>Attachment E: MCPC Operations Manual</w:t>
      </w:r>
      <w:r>
        <w:rPr>
          <w:noProof/>
        </w:rPr>
        <w:tab/>
      </w:r>
      <w:r>
        <w:rPr>
          <w:noProof/>
        </w:rPr>
        <w:fldChar w:fldCharType="begin"/>
      </w:r>
      <w:r>
        <w:rPr>
          <w:noProof/>
        </w:rPr>
        <w:instrText xml:space="preserve"> PAGEREF _Toc57799014 \h </w:instrText>
      </w:r>
      <w:r>
        <w:rPr>
          <w:noProof/>
        </w:rPr>
      </w:r>
      <w:r>
        <w:rPr>
          <w:noProof/>
        </w:rPr>
        <w:fldChar w:fldCharType="separate"/>
      </w:r>
      <w:r w:rsidR="00B02C05">
        <w:rPr>
          <w:noProof/>
        </w:rPr>
        <w:t>95</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rFonts w:ascii="Calibri" w:hAnsi="Calibri" w:cs="Calibri"/>
          <w:noProof/>
        </w:rPr>
        <w:t>Mecosta County Parks Employee Training Manual</w:t>
      </w:r>
      <w:r>
        <w:rPr>
          <w:noProof/>
        </w:rPr>
        <w:tab/>
      </w:r>
      <w:r>
        <w:rPr>
          <w:noProof/>
        </w:rPr>
        <w:fldChar w:fldCharType="begin"/>
      </w:r>
      <w:r>
        <w:rPr>
          <w:noProof/>
        </w:rPr>
        <w:instrText xml:space="preserve"> PAGEREF _Toc57799015 \h </w:instrText>
      </w:r>
      <w:r>
        <w:rPr>
          <w:noProof/>
        </w:rPr>
      </w:r>
      <w:r>
        <w:rPr>
          <w:noProof/>
        </w:rPr>
        <w:fldChar w:fldCharType="separate"/>
      </w:r>
      <w:r w:rsidR="00B02C05">
        <w:rPr>
          <w:noProof/>
        </w:rPr>
        <w:t>96</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Our Mission</w:t>
      </w:r>
      <w:r>
        <w:rPr>
          <w:noProof/>
        </w:rPr>
        <w:tab/>
      </w:r>
      <w:r>
        <w:rPr>
          <w:noProof/>
        </w:rPr>
        <w:fldChar w:fldCharType="begin"/>
      </w:r>
      <w:r>
        <w:rPr>
          <w:noProof/>
        </w:rPr>
        <w:instrText xml:space="preserve"> PAGEREF _Toc57799016 \h </w:instrText>
      </w:r>
      <w:r>
        <w:rPr>
          <w:noProof/>
        </w:rPr>
      </w:r>
      <w:r>
        <w:rPr>
          <w:noProof/>
        </w:rPr>
        <w:fldChar w:fldCharType="separate"/>
      </w:r>
      <w:r w:rsidR="00B02C05">
        <w:rPr>
          <w:noProof/>
        </w:rPr>
        <w:t>96</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Organizational Structure</w:t>
      </w:r>
      <w:r>
        <w:rPr>
          <w:noProof/>
        </w:rPr>
        <w:tab/>
      </w:r>
      <w:r>
        <w:rPr>
          <w:noProof/>
        </w:rPr>
        <w:fldChar w:fldCharType="begin"/>
      </w:r>
      <w:r>
        <w:rPr>
          <w:noProof/>
        </w:rPr>
        <w:instrText xml:space="preserve"> PAGEREF _Toc57799017 \h </w:instrText>
      </w:r>
      <w:r>
        <w:rPr>
          <w:noProof/>
        </w:rPr>
      </w:r>
      <w:r>
        <w:rPr>
          <w:noProof/>
        </w:rPr>
        <w:fldChar w:fldCharType="separate"/>
      </w:r>
      <w:r w:rsidR="00B02C05">
        <w:rPr>
          <w:noProof/>
        </w:rPr>
        <w:t>100</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rFonts w:ascii="Calibri" w:hAnsi="Calibri"/>
          <w:noProof/>
        </w:rPr>
        <w:t>Overview of Mecosta County Parks</w:t>
      </w:r>
      <w:r>
        <w:rPr>
          <w:noProof/>
        </w:rPr>
        <w:tab/>
      </w:r>
      <w:r>
        <w:rPr>
          <w:noProof/>
        </w:rPr>
        <w:fldChar w:fldCharType="begin"/>
      </w:r>
      <w:r>
        <w:rPr>
          <w:noProof/>
        </w:rPr>
        <w:instrText xml:space="preserve"> PAGEREF _Toc57799018 \h </w:instrText>
      </w:r>
      <w:r>
        <w:rPr>
          <w:noProof/>
        </w:rPr>
      </w:r>
      <w:r>
        <w:rPr>
          <w:noProof/>
        </w:rPr>
        <w:fldChar w:fldCharType="separate"/>
      </w:r>
      <w:r w:rsidR="00B02C05">
        <w:rPr>
          <w:noProof/>
        </w:rPr>
        <w:t>101</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Brower Park Information</w:t>
      </w:r>
      <w:r>
        <w:rPr>
          <w:noProof/>
        </w:rPr>
        <w:tab/>
      </w:r>
      <w:r>
        <w:rPr>
          <w:noProof/>
        </w:rPr>
        <w:fldChar w:fldCharType="begin"/>
      </w:r>
      <w:r>
        <w:rPr>
          <w:noProof/>
        </w:rPr>
        <w:instrText xml:space="preserve"> PAGEREF _Toc57799019 \h </w:instrText>
      </w:r>
      <w:r>
        <w:rPr>
          <w:noProof/>
        </w:rPr>
      </w:r>
      <w:r>
        <w:rPr>
          <w:noProof/>
        </w:rPr>
        <w:fldChar w:fldCharType="separate"/>
      </w:r>
      <w:r w:rsidR="00B02C05">
        <w:rPr>
          <w:noProof/>
        </w:rPr>
        <w:t>102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Park Overview</w:t>
      </w:r>
      <w:r>
        <w:rPr>
          <w:noProof/>
        </w:rPr>
        <w:tab/>
      </w:r>
      <w:r>
        <w:rPr>
          <w:noProof/>
        </w:rPr>
        <w:fldChar w:fldCharType="begin"/>
      </w:r>
      <w:r>
        <w:rPr>
          <w:noProof/>
        </w:rPr>
        <w:instrText xml:space="preserve"> PAGEREF _Toc57799020 \h </w:instrText>
      </w:r>
      <w:r>
        <w:rPr>
          <w:noProof/>
        </w:rPr>
      </w:r>
      <w:r>
        <w:rPr>
          <w:noProof/>
        </w:rPr>
        <w:fldChar w:fldCharType="separate"/>
      </w:r>
      <w:r w:rsidR="00B02C05">
        <w:rPr>
          <w:noProof/>
        </w:rPr>
        <w:t>102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Campground Amenities</w:t>
      </w:r>
      <w:r>
        <w:rPr>
          <w:noProof/>
        </w:rPr>
        <w:tab/>
      </w:r>
      <w:r>
        <w:rPr>
          <w:noProof/>
        </w:rPr>
        <w:fldChar w:fldCharType="begin"/>
      </w:r>
      <w:r>
        <w:rPr>
          <w:noProof/>
        </w:rPr>
        <w:instrText xml:space="preserve"> PAGEREF _Toc57799021 \h </w:instrText>
      </w:r>
      <w:r>
        <w:rPr>
          <w:noProof/>
        </w:rPr>
      </w:r>
      <w:r>
        <w:rPr>
          <w:noProof/>
        </w:rPr>
        <w:fldChar w:fldCharType="separate"/>
      </w:r>
      <w:r w:rsidR="00B02C05">
        <w:rPr>
          <w:noProof/>
        </w:rPr>
        <w:t>102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Accommodations</w:t>
      </w:r>
      <w:r>
        <w:rPr>
          <w:noProof/>
        </w:rPr>
        <w:tab/>
      </w:r>
      <w:r>
        <w:rPr>
          <w:noProof/>
        </w:rPr>
        <w:fldChar w:fldCharType="begin"/>
      </w:r>
      <w:r>
        <w:rPr>
          <w:noProof/>
        </w:rPr>
        <w:instrText xml:space="preserve"> PAGEREF _Toc57799022 \h </w:instrText>
      </w:r>
      <w:r>
        <w:rPr>
          <w:noProof/>
        </w:rPr>
      </w:r>
      <w:r>
        <w:rPr>
          <w:noProof/>
        </w:rPr>
        <w:fldChar w:fldCharType="separate"/>
      </w:r>
      <w:r w:rsidR="00B02C05">
        <w:rPr>
          <w:noProof/>
        </w:rPr>
        <w:t>102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Seasonal Campsites</w:t>
      </w:r>
      <w:r>
        <w:rPr>
          <w:noProof/>
        </w:rPr>
        <w:tab/>
      </w:r>
      <w:r>
        <w:rPr>
          <w:noProof/>
        </w:rPr>
        <w:fldChar w:fldCharType="begin"/>
      </w:r>
      <w:r>
        <w:rPr>
          <w:noProof/>
        </w:rPr>
        <w:instrText xml:space="preserve"> PAGEREF _Toc57799023 \h </w:instrText>
      </w:r>
      <w:r>
        <w:rPr>
          <w:noProof/>
        </w:rPr>
      </w:r>
      <w:r>
        <w:rPr>
          <w:noProof/>
        </w:rPr>
        <w:fldChar w:fldCharType="separate"/>
      </w:r>
      <w:r w:rsidR="00B02C05">
        <w:rPr>
          <w:noProof/>
        </w:rPr>
        <w:t>102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Rules, Restrictions &amp; Information Specific to Brower</w:t>
      </w:r>
      <w:r>
        <w:rPr>
          <w:noProof/>
        </w:rPr>
        <w:tab/>
      </w:r>
      <w:r>
        <w:rPr>
          <w:noProof/>
        </w:rPr>
        <w:fldChar w:fldCharType="begin"/>
      </w:r>
      <w:r>
        <w:rPr>
          <w:noProof/>
        </w:rPr>
        <w:instrText xml:space="preserve"> PAGEREF _Toc57799024 \h </w:instrText>
      </w:r>
      <w:r>
        <w:rPr>
          <w:noProof/>
        </w:rPr>
      </w:r>
      <w:r>
        <w:rPr>
          <w:noProof/>
        </w:rPr>
        <w:fldChar w:fldCharType="separate"/>
      </w:r>
      <w:r w:rsidR="00B02C05">
        <w:rPr>
          <w:noProof/>
        </w:rPr>
        <w:t>103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School Section Lake Park Information</w:t>
      </w:r>
      <w:r>
        <w:rPr>
          <w:noProof/>
        </w:rPr>
        <w:tab/>
      </w:r>
      <w:r>
        <w:rPr>
          <w:noProof/>
        </w:rPr>
        <w:fldChar w:fldCharType="begin"/>
      </w:r>
      <w:r>
        <w:rPr>
          <w:noProof/>
        </w:rPr>
        <w:instrText xml:space="preserve"> PAGEREF _Toc57799025 \h </w:instrText>
      </w:r>
      <w:r>
        <w:rPr>
          <w:noProof/>
        </w:rPr>
      </w:r>
      <w:r>
        <w:rPr>
          <w:noProof/>
        </w:rPr>
        <w:fldChar w:fldCharType="separate"/>
      </w:r>
      <w:r w:rsidR="00B02C05">
        <w:rPr>
          <w:noProof/>
        </w:rPr>
        <w:t>104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Park Overview</w:t>
      </w:r>
      <w:r>
        <w:rPr>
          <w:noProof/>
        </w:rPr>
        <w:tab/>
      </w:r>
      <w:r>
        <w:rPr>
          <w:noProof/>
        </w:rPr>
        <w:fldChar w:fldCharType="begin"/>
      </w:r>
      <w:r>
        <w:rPr>
          <w:noProof/>
        </w:rPr>
        <w:instrText xml:space="preserve"> PAGEREF _Toc57799026 \h </w:instrText>
      </w:r>
      <w:r>
        <w:rPr>
          <w:noProof/>
        </w:rPr>
      </w:r>
      <w:r>
        <w:rPr>
          <w:noProof/>
        </w:rPr>
        <w:fldChar w:fldCharType="separate"/>
      </w:r>
      <w:r w:rsidR="00B02C05">
        <w:rPr>
          <w:noProof/>
        </w:rPr>
        <w:t>104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Campground Amenities</w:t>
      </w:r>
      <w:r>
        <w:rPr>
          <w:noProof/>
        </w:rPr>
        <w:tab/>
      </w:r>
      <w:r>
        <w:rPr>
          <w:noProof/>
        </w:rPr>
        <w:fldChar w:fldCharType="begin"/>
      </w:r>
      <w:r>
        <w:rPr>
          <w:noProof/>
        </w:rPr>
        <w:instrText xml:space="preserve"> PAGEREF _Toc57799027 \h </w:instrText>
      </w:r>
      <w:r>
        <w:rPr>
          <w:noProof/>
        </w:rPr>
      </w:r>
      <w:r>
        <w:rPr>
          <w:noProof/>
        </w:rPr>
        <w:fldChar w:fldCharType="separate"/>
      </w:r>
      <w:r w:rsidR="00B02C05">
        <w:rPr>
          <w:noProof/>
        </w:rPr>
        <w:t>104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Accommodations</w:t>
      </w:r>
      <w:r>
        <w:rPr>
          <w:noProof/>
        </w:rPr>
        <w:tab/>
      </w:r>
      <w:r>
        <w:rPr>
          <w:noProof/>
        </w:rPr>
        <w:fldChar w:fldCharType="begin"/>
      </w:r>
      <w:r>
        <w:rPr>
          <w:noProof/>
        </w:rPr>
        <w:instrText xml:space="preserve"> PAGEREF _Toc57799028 \h </w:instrText>
      </w:r>
      <w:r>
        <w:rPr>
          <w:noProof/>
        </w:rPr>
      </w:r>
      <w:r>
        <w:rPr>
          <w:noProof/>
        </w:rPr>
        <w:fldChar w:fldCharType="separate"/>
      </w:r>
      <w:r w:rsidR="00B02C05">
        <w:rPr>
          <w:noProof/>
        </w:rPr>
        <w:t>104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Seasonal Campsites</w:t>
      </w:r>
      <w:r>
        <w:rPr>
          <w:noProof/>
        </w:rPr>
        <w:tab/>
      </w:r>
      <w:r>
        <w:rPr>
          <w:noProof/>
        </w:rPr>
        <w:fldChar w:fldCharType="begin"/>
      </w:r>
      <w:r>
        <w:rPr>
          <w:noProof/>
        </w:rPr>
        <w:instrText xml:space="preserve"> PAGEREF _Toc57799029 \h </w:instrText>
      </w:r>
      <w:r>
        <w:rPr>
          <w:noProof/>
        </w:rPr>
      </w:r>
      <w:r>
        <w:rPr>
          <w:noProof/>
        </w:rPr>
        <w:fldChar w:fldCharType="separate"/>
      </w:r>
      <w:r w:rsidR="00B02C05">
        <w:rPr>
          <w:noProof/>
        </w:rPr>
        <w:t>105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Family Group Camp Information</w:t>
      </w:r>
      <w:r>
        <w:rPr>
          <w:noProof/>
        </w:rPr>
        <w:tab/>
      </w:r>
      <w:r>
        <w:rPr>
          <w:noProof/>
        </w:rPr>
        <w:fldChar w:fldCharType="begin"/>
      </w:r>
      <w:r>
        <w:rPr>
          <w:noProof/>
        </w:rPr>
        <w:instrText xml:space="preserve"> PAGEREF _Toc57799030 \h </w:instrText>
      </w:r>
      <w:r>
        <w:rPr>
          <w:noProof/>
        </w:rPr>
      </w:r>
      <w:r>
        <w:rPr>
          <w:noProof/>
        </w:rPr>
        <w:fldChar w:fldCharType="separate"/>
      </w:r>
      <w:r w:rsidR="00B02C05">
        <w:rPr>
          <w:noProof/>
        </w:rPr>
        <w:t>105</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eastAsia="Batang" w:hAnsi="Calibri"/>
          <w:bCs/>
          <w:noProof/>
          <w:u w:val="single"/>
        </w:rPr>
        <w:t>Family Group Camp Amenities</w:t>
      </w:r>
      <w:r>
        <w:rPr>
          <w:noProof/>
        </w:rPr>
        <w:tab/>
      </w:r>
      <w:r>
        <w:rPr>
          <w:noProof/>
        </w:rPr>
        <w:fldChar w:fldCharType="begin"/>
      </w:r>
      <w:r>
        <w:rPr>
          <w:noProof/>
        </w:rPr>
        <w:instrText xml:space="preserve"> PAGEREF _Toc57799031 \h </w:instrText>
      </w:r>
      <w:r>
        <w:rPr>
          <w:noProof/>
        </w:rPr>
      </w:r>
      <w:r>
        <w:rPr>
          <w:noProof/>
        </w:rPr>
        <w:fldChar w:fldCharType="separate"/>
      </w:r>
      <w:r w:rsidR="00B02C05">
        <w:rPr>
          <w:noProof/>
        </w:rPr>
        <w:t>105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Rules &amp; Restrictions Specific to School Section</w:t>
      </w:r>
      <w:r>
        <w:rPr>
          <w:noProof/>
        </w:rPr>
        <w:tab/>
      </w:r>
      <w:r>
        <w:rPr>
          <w:noProof/>
        </w:rPr>
        <w:fldChar w:fldCharType="begin"/>
      </w:r>
      <w:r>
        <w:rPr>
          <w:noProof/>
        </w:rPr>
        <w:instrText xml:space="preserve"> PAGEREF _Toc57799032 \h </w:instrText>
      </w:r>
      <w:r>
        <w:rPr>
          <w:noProof/>
        </w:rPr>
      </w:r>
      <w:r>
        <w:rPr>
          <w:noProof/>
        </w:rPr>
        <w:fldChar w:fldCharType="separate"/>
      </w:r>
      <w:r w:rsidR="00B02C05">
        <w:rPr>
          <w:noProof/>
        </w:rPr>
        <w:t>106</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Merrill-Gorrel Campground Information</w:t>
      </w:r>
      <w:r>
        <w:rPr>
          <w:noProof/>
        </w:rPr>
        <w:tab/>
      </w:r>
      <w:r>
        <w:rPr>
          <w:noProof/>
        </w:rPr>
        <w:fldChar w:fldCharType="begin"/>
      </w:r>
      <w:r>
        <w:rPr>
          <w:noProof/>
        </w:rPr>
        <w:instrText xml:space="preserve"> PAGEREF _Toc57799033 \h </w:instrText>
      </w:r>
      <w:r>
        <w:rPr>
          <w:noProof/>
        </w:rPr>
      </w:r>
      <w:r>
        <w:rPr>
          <w:noProof/>
        </w:rPr>
        <w:fldChar w:fldCharType="separate"/>
      </w:r>
      <w:r w:rsidR="00B02C05">
        <w:rPr>
          <w:noProof/>
        </w:rPr>
        <w:t>107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Park Overview</w:t>
      </w:r>
      <w:r>
        <w:rPr>
          <w:noProof/>
        </w:rPr>
        <w:tab/>
      </w:r>
      <w:r>
        <w:rPr>
          <w:noProof/>
        </w:rPr>
        <w:fldChar w:fldCharType="begin"/>
      </w:r>
      <w:r>
        <w:rPr>
          <w:noProof/>
        </w:rPr>
        <w:instrText xml:space="preserve"> PAGEREF _Toc57799034 \h </w:instrText>
      </w:r>
      <w:r>
        <w:rPr>
          <w:noProof/>
        </w:rPr>
      </w:r>
      <w:r>
        <w:rPr>
          <w:noProof/>
        </w:rPr>
        <w:fldChar w:fldCharType="separate"/>
      </w:r>
      <w:r w:rsidR="00B02C05">
        <w:rPr>
          <w:noProof/>
        </w:rPr>
        <w:t>107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Campground Amenities</w:t>
      </w:r>
      <w:r>
        <w:rPr>
          <w:noProof/>
        </w:rPr>
        <w:tab/>
      </w:r>
      <w:r>
        <w:rPr>
          <w:noProof/>
        </w:rPr>
        <w:fldChar w:fldCharType="begin"/>
      </w:r>
      <w:r>
        <w:rPr>
          <w:noProof/>
        </w:rPr>
        <w:instrText xml:space="preserve"> PAGEREF _Toc57799035 \h </w:instrText>
      </w:r>
      <w:r>
        <w:rPr>
          <w:noProof/>
        </w:rPr>
      </w:r>
      <w:r>
        <w:rPr>
          <w:noProof/>
        </w:rPr>
        <w:fldChar w:fldCharType="separate"/>
      </w:r>
      <w:r w:rsidR="00B02C05">
        <w:rPr>
          <w:noProof/>
        </w:rPr>
        <w:t>107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Accommodations</w:t>
      </w:r>
      <w:r>
        <w:rPr>
          <w:noProof/>
        </w:rPr>
        <w:tab/>
      </w:r>
      <w:r>
        <w:rPr>
          <w:noProof/>
        </w:rPr>
        <w:fldChar w:fldCharType="begin"/>
      </w:r>
      <w:r>
        <w:rPr>
          <w:noProof/>
        </w:rPr>
        <w:instrText xml:space="preserve"> PAGEREF _Toc57799036 \h </w:instrText>
      </w:r>
      <w:r>
        <w:rPr>
          <w:noProof/>
        </w:rPr>
      </w:r>
      <w:r>
        <w:rPr>
          <w:noProof/>
        </w:rPr>
        <w:fldChar w:fldCharType="separate"/>
      </w:r>
      <w:r w:rsidR="00B02C05">
        <w:rPr>
          <w:noProof/>
        </w:rPr>
        <w:t>107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Seasonal Campsites</w:t>
      </w:r>
      <w:r>
        <w:rPr>
          <w:noProof/>
        </w:rPr>
        <w:tab/>
      </w:r>
      <w:r>
        <w:rPr>
          <w:noProof/>
        </w:rPr>
        <w:fldChar w:fldCharType="begin"/>
      </w:r>
      <w:r>
        <w:rPr>
          <w:noProof/>
        </w:rPr>
        <w:instrText xml:space="preserve"> PAGEREF _Toc57799037 \h </w:instrText>
      </w:r>
      <w:r>
        <w:rPr>
          <w:noProof/>
        </w:rPr>
      </w:r>
      <w:r>
        <w:rPr>
          <w:noProof/>
        </w:rPr>
        <w:fldChar w:fldCharType="separate"/>
      </w:r>
      <w:r w:rsidR="00B02C05">
        <w:rPr>
          <w:noProof/>
        </w:rPr>
        <w:t>107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Rules &amp; Restrictions Specific to Merrill Gorrel Campground</w:t>
      </w:r>
      <w:r>
        <w:rPr>
          <w:noProof/>
        </w:rPr>
        <w:tab/>
      </w:r>
      <w:r>
        <w:rPr>
          <w:noProof/>
        </w:rPr>
        <w:fldChar w:fldCharType="begin"/>
      </w:r>
      <w:r>
        <w:rPr>
          <w:noProof/>
        </w:rPr>
        <w:instrText xml:space="preserve"> PAGEREF _Toc57799038 \h </w:instrText>
      </w:r>
      <w:r>
        <w:rPr>
          <w:noProof/>
        </w:rPr>
      </w:r>
      <w:r>
        <w:rPr>
          <w:noProof/>
        </w:rPr>
        <w:fldChar w:fldCharType="separate"/>
      </w:r>
      <w:r w:rsidR="00B02C05">
        <w:rPr>
          <w:noProof/>
        </w:rPr>
        <w:t>108</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Paris Park Information</w:t>
      </w:r>
      <w:r>
        <w:rPr>
          <w:noProof/>
        </w:rPr>
        <w:tab/>
      </w:r>
      <w:r>
        <w:rPr>
          <w:noProof/>
        </w:rPr>
        <w:fldChar w:fldCharType="begin"/>
      </w:r>
      <w:r>
        <w:rPr>
          <w:noProof/>
        </w:rPr>
        <w:instrText xml:space="preserve"> PAGEREF _Toc57799039 \h </w:instrText>
      </w:r>
      <w:r>
        <w:rPr>
          <w:noProof/>
        </w:rPr>
      </w:r>
      <w:r>
        <w:rPr>
          <w:noProof/>
        </w:rPr>
        <w:fldChar w:fldCharType="separate"/>
      </w:r>
      <w:r w:rsidR="00B02C05">
        <w:rPr>
          <w:noProof/>
        </w:rPr>
        <w:t>109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Park Overview</w:t>
      </w:r>
      <w:r>
        <w:rPr>
          <w:noProof/>
        </w:rPr>
        <w:tab/>
      </w:r>
      <w:r>
        <w:rPr>
          <w:noProof/>
        </w:rPr>
        <w:fldChar w:fldCharType="begin"/>
      </w:r>
      <w:r>
        <w:rPr>
          <w:noProof/>
        </w:rPr>
        <w:instrText xml:space="preserve"> PAGEREF _Toc57799040 \h </w:instrText>
      </w:r>
      <w:r>
        <w:rPr>
          <w:noProof/>
        </w:rPr>
      </w:r>
      <w:r>
        <w:rPr>
          <w:noProof/>
        </w:rPr>
        <w:fldChar w:fldCharType="separate"/>
      </w:r>
      <w:r w:rsidR="00B02C05">
        <w:rPr>
          <w:noProof/>
        </w:rPr>
        <w:t>109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Campground Amenities</w:t>
      </w:r>
      <w:r>
        <w:rPr>
          <w:noProof/>
        </w:rPr>
        <w:tab/>
      </w:r>
      <w:r>
        <w:rPr>
          <w:noProof/>
        </w:rPr>
        <w:fldChar w:fldCharType="begin"/>
      </w:r>
      <w:r>
        <w:rPr>
          <w:noProof/>
        </w:rPr>
        <w:instrText xml:space="preserve"> PAGEREF _Toc57799041 \h </w:instrText>
      </w:r>
      <w:r>
        <w:rPr>
          <w:noProof/>
        </w:rPr>
      </w:r>
      <w:r>
        <w:rPr>
          <w:noProof/>
        </w:rPr>
        <w:fldChar w:fldCharType="separate"/>
      </w:r>
      <w:r w:rsidR="00B02C05">
        <w:rPr>
          <w:noProof/>
        </w:rPr>
        <w:t>109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Accommodations</w:t>
      </w:r>
      <w:r>
        <w:rPr>
          <w:noProof/>
        </w:rPr>
        <w:tab/>
      </w:r>
      <w:r>
        <w:rPr>
          <w:noProof/>
        </w:rPr>
        <w:fldChar w:fldCharType="begin"/>
      </w:r>
      <w:r>
        <w:rPr>
          <w:noProof/>
        </w:rPr>
        <w:instrText xml:space="preserve"> PAGEREF _Toc57799042 \h </w:instrText>
      </w:r>
      <w:r>
        <w:rPr>
          <w:noProof/>
        </w:rPr>
      </w:r>
      <w:r>
        <w:rPr>
          <w:noProof/>
        </w:rPr>
        <w:fldChar w:fldCharType="separate"/>
      </w:r>
      <w:r w:rsidR="00B02C05">
        <w:rPr>
          <w:noProof/>
        </w:rPr>
        <w:t>109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Seasonal Campers</w:t>
      </w:r>
      <w:r>
        <w:rPr>
          <w:noProof/>
        </w:rPr>
        <w:tab/>
      </w:r>
      <w:r>
        <w:rPr>
          <w:noProof/>
        </w:rPr>
        <w:fldChar w:fldCharType="begin"/>
      </w:r>
      <w:r>
        <w:rPr>
          <w:noProof/>
        </w:rPr>
        <w:instrText xml:space="preserve"> PAGEREF _Toc57799043 \h </w:instrText>
      </w:r>
      <w:r>
        <w:rPr>
          <w:noProof/>
        </w:rPr>
      </w:r>
      <w:r>
        <w:rPr>
          <w:noProof/>
        </w:rPr>
        <w:fldChar w:fldCharType="separate"/>
      </w:r>
      <w:r w:rsidR="00B02C05">
        <w:rPr>
          <w:noProof/>
        </w:rPr>
        <w:t>110</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Rules &amp; Restrictions Specific to Paris Park</w:t>
      </w:r>
      <w:r>
        <w:rPr>
          <w:noProof/>
        </w:rPr>
        <w:tab/>
      </w:r>
      <w:r>
        <w:rPr>
          <w:noProof/>
        </w:rPr>
        <w:fldChar w:fldCharType="begin"/>
      </w:r>
      <w:r>
        <w:rPr>
          <w:noProof/>
        </w:rPr>
        <w:instrText xml:space="preserve"> PAGEREF _Toc57799044 \h </w:instrText>
      </w:r>
      <w:r>
        <w:rPr>
          <w:noProof/>
        </w:rPr>
      </w:r>
      <w:r>
        <w:rPr>
          <w:noProof/>
        </w:rPr>
        <w:fldChar w:fldCharType="separate"/>
      </w:r>
      <w:r w:rsidR="00B02C05">
        <w:rPr>
          <w:noProof/>
        </w:rPr>
        <w:t>110</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Davis Bridge Information</w:t>
      </w:r>
      <w:r>
        <w:rPr>
          <w:noProof/>
        </w:rPr>
        <w:tab/>
      </w:r>
      <w:r>
        <w:rPr>
          <w:noProof/>
        </w:rPr>
        <w:fldChar w:fldCharType="begin"/>
      </w:r>
      <w:r>
        <w:rPr>
          <w:noProof/>
        </w:rPr>
        <w:instrText xml:space="preserve"> PAGEREF _Toc57799045 \h </w:instrText>
      </w:r>
      <w:r>
        <w:rPr>
          <w:noProof/>
        </w:rPr>
      </w:r>
      <w:r>
        <w:rPr>
          <w:noProof/>
        </w:rPr>
        <w:fldChar w:fldCharType="separate"/>
      </w:r>
      <w:r w:rsidR="00B02C05">
        <w:rPr>
          <w:noProof/>
        </w:rPr>
        <w:t>111</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Park Overview</w:t>
      </w:r>
      <w:r>
        <w:rPr>
          <w:noProof/>
        </w:rPr>
        <w:tab/>
      </w:r>
      <w:r>
        <w:rPr>
          <w:noProof/>
        </w:rPr>
        <w:fldChar w:fldCharType="begin"/>
      </w:r>
      <w:r>
        <w:rPr>
          <w:noProof/>
        </w:rPr>
        <w:instrText xml:space="preserve"> PAGEREF _Toc57799046 \h </w:instrText>
      </w:r>
      <w:r>
        <w:rPr>
          <w:noProof/>
        </w:rPr>
      </w:r>
      <w:r>
        <w:rPr>
          <w:noProof/>
        </w:rPr>
        <w:fldChar w:fldCharType="separate"/>
      </w:r>
      <w:r w:rsidR="00B02C05">
        <w:rPr>
          <w:noProof/>
        </w:rPr>
        <w:t>111</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Amenities</w:t>
      </w:r>
      <w:r>
        <w:rPr>
          <w:noProof/>
        </w:rPr>
        <w:tab/>
      </w:r>
      <w:r>
        <w:rPr>
          <w:noProof/>
        </w:rPr>
        <w:fldChar w:fldCharType="begin"/>
      </w:r>
      <w:r>
        <w:rPr>
          <w:noProof/>
        </w:rPr>
        <w:instrText xml:space="preserve"> PAGEREF _Toc57799047 \h </w:instrText>
      </w:r>
      <w:r>
        <w:rPr>
          <w:noProof/>
        </w:rPr>
      </w:r>
      <w:r>
        <w:rPr>
          <w:noProof/>
        </w:rPr>
        <w:fldChar w:fldCharType="separate"/>
      </w:r>
      <w:r w:rsidR="00B02C05">
        <w:rPr>
          <w:noProof/>
        </w:rPr>
        <w:t>111</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Tubbs Lake Information</w:t>
      </w:r>
      <w:r>
        <w:rPr>
          <w:noProof/>
        </w:rPr>
        <w:tab/>
      </w:r>
      <w:r>
        <w:rPr>
          <w:noProof/>
        </w:rPr>
        <w:fldChar w:fldCharType="begin"/>
      </w:r>
      <w:r>
        <w:rPr>
          <w:noProof/>
        </w:rPr>
        <w:instrText xml:space="preserve"> PAGEREF _Toc57799048 \h </w:instrText>
      </w:r>
      <w:r>
        <w:rPr>
          <w:noProof/>
        </w:rPr>
      </w:r>
      <w:r>
        <w:rPr>
          <w:noProof/>
        </w:rPr>
        <w:fldChar w:fldCharType="separate"/>
      </w:r>
      <w:r w:rsidR="00B02C05">
        <w:rPr>
          <w:noProof/>
        </w:rPr>
        <w:t>112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Park Overview</w:t>
      </w:r>
      <w:r>
        <w:rPr>
          <w:noProof/>
        </w:rPr>
        <w:tab/>
      </w:r>
      <w:r>
        <w:rPr>
          <w:noProof/>
        </w:rPr>
        <w:fldChar w:fldCharType="begin"/>
      </w:r>
      <w:r>
        <w:rPr>
          <w:noProof/>
        </w:rPr>
        <w:instrText xml:space="preserve"> PAGEREF _Toc57799049 \h </w:instrText>
      </w:r>
      <w:r>
        <w:rPr>
          <w:noProof/>
        </w:rPr>
      </w:r>
      <w:r>
        <w:rPr>
          <w:noProof/>
        </w:rPr>
        <w:fldChar w:fldCharType="separate"/>
      </w:r>
      <w:r w:rsidR="00B02C05">
        <w:rPr>
          <w:noProof/>
        </w:rPr>
        <w:t>112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Amenities</w:t>
      </w:r>
      <w:r>
        <w:rPr>
          <w:noProof/>
        </w:rPr>
        <w:tab/>
      </w:r>
      <w:r>
        <w:rPr>
          <w:noProof/>
        </w:rPr>
        <w:fldChar w:fldCharType="begin"/>
      </w:r>
      <w:r>
        <w:rPr>
          <w:noProof/>
        </w:rPr>
        <w:instrText xml:space="preserve"> PAGEREF _Toc57799050 \h </w:instrText>
      </w:r>
      <w:r>
        <w:rPr>
          <w:noProof/>
        </w:rPr>
      </w:r>
      <w:r>
        <w:rPr>
          <w:noProof/>
        </w:rPr>
        <w:fldChar w:fldCharType="separate"/>
      </w:r>
      <w:r w:rsidR="00B02C05">
        <w:rPr>
          <w:noProof/>
        </w:rPr>
        <w:t>112</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Haymarsh Information</w:t>
      </w:r>
      <w:r>
        <w:rPr>
          <w:noProof/>
        </w:rPr>
        <w:tab/>
      </w:r>
      <w:r>
        <w:rPr>
          <w:noProof/>
        </w:rPr>
        <w:fldChar w:fldCharType="begin"/>
      </w:r>
      <w:r>
        <w:rPr>
          <w:noProof/>
        </w:rPr>
        <w:instrText xml:space="preserve"> PAGEREF _Toc57799051 \h </w:instrText>
      </w:r>
      <w:r>
        <w:rPr>
          <w:noProof/>
        </w:rPr>
      </w:r>
      <w:r>
        <w:rPr>
          <w:noProof/>
        </w:rPr>
        <w:fldChar w:fldCharType="separate"/>
      </w:r>
      <w:r w:rsidR="00B02C05">
        <w:rPr>
          <w:noProof/>
        </w:rPr>
        <w:t>113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Park Overview</w:t>
      </w:r>
      <w:r>
        <w:rPr>
          <w:noProof/>
        </w:rPr>
        <w:tab/>
      </w:r>
      <w:r>
        <w:rPr>
          <w:noProof/>
        </w:rPr>
        <w:fldChar w:fldCharType="begin"/>
      </w:r>
      <w:r>
        <w:rPr>
          <w:noProof/>
        </w:rPr>
        <w:instrText xml:space="preserve"> PAGEREF _Toc57799052 \h </w:instrText>
      </w:r>
      <w:r>
        <w:rPr>
          <w:noProof/>
        </w:rPr>
      </w:r>
      <w:r>
        <w:rPr>
          <w:noProof/>
        </w:rPr>
        <w:fldChar w:fldCharType="separate"/>
      </w:r>
      <w:r w:rsidR="00B02C05">
        <w:rPr>
          <w:noProof/>
        </w:rPr>
        <w:t>113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Amenities</w:t>
      </w:r>
      <w:r>
        <w:rPr>
          <w:noProof/>
        </w:rPr>
        <w:tab/>
      </w:r>
      <w:r>
        <w:rPr>
          <w:noProof/>
        </w:rPr>
        <w:fldChar w:fldCharType="begin"/>
      </w:r>
      <w:r>
        <w:rPr>
          <w:noProof/>
        </w:rPr>
        <w:instrText xml:space="preserve"> PAGEREF _Toc57799053 \h </w:instrText>
      </w:r>
      <w:r>
        <w:rPr>
          <w:noProof/>
        </w:rPr>
      </w:r>
      <w:r>
        <w:rPr>
          <w:noProof/>
        </w:rPr>
        <w:fldChar w:fldCharType="separate"/>
      </w:r>
      <w:r w:rsidR="00B02C05">
        <w:rPr>
          <w:noProof/>
        </w:rPr>
        <w:t>113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White Pine Valley Recreation Area Information</w:t>
      </w:r>
      <w:r>
        <w:rPr>
          <w:noProof/>
        </w:rPr>
        <w:tab/>
      </w:r>
      <w:r>
        <w:rPr>
          <w:noProof/>
        </w:rPr>
        <w:fldChar w:fldCharType="begin"/>
      </w:r>
      <w:r>
        <w:rPr>
          <w:noProof/>
        </w:rPr>
        <w:instrText xml:space="preserve"> PAGEREF _Toc57799054 \h </w:instrText>
      </w:r>
      <w:r>
        <w:rPr>
          <w:noProof/>
        </w:rPr>
      </w:r>
      <w:r>
        <w:rPr>
          <w:noProof/>
        </w:rPr>
        <w:fldChar w:fldCharType="separate"/>
      </w:r>
      <w:r w:rsidR="00B02C05">
        <w:rPr>
          <w:noProof/>
        </w:rPr>
        <w:t>114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Park Overview</w:t>
      </w:r>
      <w:r>
        <w:rPr>
          <w:noProof/>
        </w:rPr>
        <w:tab/>
      </w:r>
      <w:r>
        <w:rPr>
          <w:noProof/>
        </w:rPr>
        <w:fldChar w:fldCharType="begin"/>
      </w:r>
      <w:r>
        <w:rPr>
          <w:noProof/>
        </w:rPr>
        <w:instrText xml:space="preserve"> PAGEREF _Toc57799055 \h </w:instrText>
      </w:r>
      <w:r>
        <w:rPr>
          <w:noProof/>
        </w:rPr>
      </w:r>
      <w:r>
        <w:rPr>
          <w:noProof/>
        </w:rPr>
        <w:fldChar w:fldCharType="separate"/>
      </w:r>
      <w:r w:rsidR="00B02C05">
        <w:rPr>
          <w:noProof/>
        </w:rPr>
        <w:t>114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Amenities</w:t>
      </w:r>
      <w:r>
        <w:rPr>
          <w:noProof/>
        </w:rPr>
        <w:tab/>
      </w:r>
      <w:r>
        <w:rPr>
          <w:noProof/>
        </w:rPr>
        <w:fldChar w:fldCharType="begin"/>
      </w:r>
      <w:r>
        <w:rPr>
          <w:noProof/>
        </w:rPr>
        <w:instrText xml:space="preserve"> PAGEREF _Toc57799056 \h </w:instrText>
      </w:r>
      <w:r>
        <w:rPr>
          <w:noProof/>
        </w:rPr>
      </w:r>
      <w:r>
        <w:rPr>
          <w:noProof/>
        </w:rPr>
        <w:fldChar w:fldCharType="separate"/>
      </w:r>
      <w:r w:rsidR="00B02C05">
        <w:rPr>
          <w:noProof/>
        </w:rPr>
        <w:t>114</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Information, Policies and Rules</w:t>
      </w:r>
      <w:r>
        <w:rPr>
          <w:noProof/>
        </w:rPr>
        <w:tab/>
      </w:r>
      <w:r>
        <w:rPr>
          <w:noProof/>
        </w:rPr>
        <w:fldChar w:fldCharType="begin"/>
      </w:r>
      <w:r>
        <w:rPr>
          <w:noProof/>
        </w:rPr>
        <w:instrText xml:space="preserve"> PAGEREF _Toc57799057 \h </w:instrText>
      </w:r>
      <w:r>
        <w:rPr>
          <w:noProof/>
        </w:rPr>
      </w:r>
      <w:r>
        <w:rPr>
          <w:noProof/>
        </w:rPr>
        <w:fldChar w:fldCharType="separate"/>
      </w:r>
      <w:r w:rsidR="00B02C05">
        <w:rPr>
          <w:noProof/>
        </w:rPr>
        <w:t>115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Reservation Information</w:t>
      </w:r>
      <w:r>
        <w:rPr>
          <w:noProof/>
        </w:rPr>
        <w:tab/>
      </w:r>
      <w:r>
        <w:rPr>
          <w:noProof/>
        </w:rPr>
        <w:fldChar w:fldCharType="begin"/>
      </w:r>
      <w:r>
        <w:rPr>
          <w:noProof/>
        </w:rPr>
        <w:instrText xml:space="preserve"> PAGEREF _Toc57799058 \h </w:instrText>
      </w:r>
      <w:r>
        <w:rPr>
          <w:noProof/>
        </w:rPr>
      </w:r>
      <w:r>
        <w:rPr>
          <w:noProof/>
        </w:rPr>
        <w:fldChar w:fldCharType="separate"/>
      </w:r>
      <w:r w:rsidR="00B02C05">
        <w:rPr>
          <w:noProof/>
        </w:rPr>
        <w:t>115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Each campsite is allowed</w:t>
      </w:r>
      <w:r>
        <w:rPr>
          <w:noProof/>
        </w:rPr>
        <w:tab/>
      </w:r>
      <w:r>
        <w:rPr>
          <w:noProof/>
        </w:rPr>
        <w:fldChar w:fldCharType="begin"/>
      </w:r>
      <w:r>
        <w:rPr>
          <w:noProof/>
        </w:rPr>
        <w:instrText xml:space="preserve"> PAGEREF _Toc57799059 \h </w:instrText>
      </w:r>
      <w:r>
        <w:rPr>
          <w:noProof/>
        </w:rPr>
      </w:r>
      <w:r>
        <w:rPr>
          <w:noProof/>
        </w:rPr>
        <w:fldChar w:fldCharType="separate"/>
      </w:r>
      <w:r w:rsidR="00B02C05">
        <w:rPr>
          <w:noProof/>
        </w:rPr>
        <w:t>115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Cabin Information</w:t>
      </w:r>
      <w:r>
        <w:rPr>
          <w:noProof/>
        </w:rPr>
        <w:tab/>
      </w:r>
      <w:r>
        <w:rPr>
          <w:noProof/>
        </w:rPr>
        <w:fldChar w:fldCharType="begin"/>
      </w:r>
      <w:r>
        <w:rPr>
          <w:noProof/>
        </w:rPr>
        <w:instrText xml:space="preserve"> PAGEREF _Toc57799060 \h </w:instrText>
      </w:r>
      <w:r>
        <w:rPr>
          <w:noProof/>
        </w:rPr>
      </w:r>
      <w:r>
        <w:rPr>
          <w:noProof/>
        </w:rPr>
        <w:fldChar w:fldCharType="separate"/>
      </w:r>
      <w:r w:rsidR="00B02C05">
        <w:rPr>
          <w:noProof/>
        </w:rPr>
        <w:t>115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Vehicle Pass Requirements</w:t>
      </w:r>
      <w:r>
        <w:rPr>
          <w:noProof/>
        </w:rPr>
        <w:tab/>
      </w:r>
      <w:r>
        <w:rPr>
          <w:noProof/>
        </w:rPr>
        <w:fldChar w:fldCharType="begin"/>
      </w:r>
      <w:r>
        <w:rPr>
          <w:noProof/>
        </w:rPr>
        <w:instrText xml:space="preserve"> PAGEREF _Toc57799061 \h </w:instrText>
      </w:r>
      <w:r>
        <w:rPr>
          <w:noProof/>
        </w:rPr>
      </w:r>
      <w:r>
        <w:rPr>
          <w:noProof/>
        </w:rPr>
        <w:fldChar w:fldCharType="separate"/>
      </w:r>
      <w:r w:rsidR="00B02C05">
        <w:rPr>
          <w:noProof/>
        </w:rPr>
        <w:t>115</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Hang Tags</w:t>
      </w:r>
      <w:r>
        <w:rPr>
          <w:noProof/>
        </w:rPr>
        <w:tab/>
      </w:r>
      <w:r>
        <w:rPr>
          <w:noProof/>
        </w:rPr>
        <w:fldChar w:fldCharType="begin"/>
      </w:r>
      <w:r>
        <w:rPr>
          <w:noProof/>
        </w:rPr>
        <w:instrText xml:space="preserve"> PAGEREF _Toc57799062 \h </w:instrText>
      </w:r>
      <w:r>
        <w:rPr>
          <w:noProof/>
        </w:rPr>
      </w:r>
      <w:r>
        <w:rPr>
          <w:noProof/>
        </w:rPr>
        <w:fldChar w:fldCharType="separate"/>
      </w:r>
      <w:r w:rsidR="00B02C05">
        <w:rPr>
          <w:noProof/>
        </w:rPr>
        <w:t>116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Picnic Pavilion Rentals (All Parks)</w:t>
      </w:r>
      <w:r>
        <w:rPr>
          <w:noProof/>
        </w:rPr>
        <w:tab/>
      </w:r>
      <w:r>
        <w:rPr>
          <w:noProof/>
        </w:rPr>
        <w:fldChar w:fldCharType="begin"/>
      </w:r>
      <w:r>
        <w:rPr>
          <w:noProof/>
        </w:rPr>
        <w:instrText xml:space="preserve"> PAGEREF _Toc57799063 \h </w:instrText>
      </w:r>
      <w:r>
        <w:rPr>
          <w:noProof/>
        </w:rPr>
      </w:r>
      <w:r>
        <w:rPr>
          <w:noProof/>
        </w:rPr>
        <w:fldChar w:fldCharType="separate"/>
      </w:r>
      <w:r w:rsidR="00B02C05">
        <w:rPr>
          <w:noProof/>
        </w:rPr>
        <w:t>116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Rules and Regulations</w:t>
      </w:r>
      <w:r>
        <w:rPr>
          <w:noProof/>
        </w:rPr>
        <w:tab/>
      </w:r>
      <w:r>
        <w:rPr>
          <w:noProof/>
        </w:rPr>
        <w:fldChar w:fldCharType="begin"/>
      </w:r>
      <w:r>
        <w:rPr>
          <w:noProof/>
        </w:rPr>
        <w:instrText xml:space="preserve"> PAGEREF _Toc57799064 \h </w:instrText>
      </w:r>
      <w:r>
        <w:rPr>
          <w:noProof/>
        </w:rPr>
      </w:r>
      <w:r>
        <w:rPr>
          <w:noProof/>
        </w:rPr>
        <w:fldChar w:fldCharType="separate"/>
      </w:r>
      <w:r w:rsidR="00B02C05">
        <w:rPr>
          <w:noProof/>
        </w:rPr>
        <w:t>116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Policies</w:t>
      </w:r>
      <w:r>
        <w:rPr>
          <w:noProof/>
        </w:rPr>
        <w:tab/>
      </w:r>
      <w:r>
        <w:rPr>
          <w:noProof/>
        </w:rPr>
        <w:fldChar w:fldCharType="begin"/>
      </w:r>
      <w:r>
        <w:rPr>
          <w:noProof/>
        </w:rPr>
        <w:instrText xml:space="preserve"> PAGEREF _Toc57799065 \h </w:instrText>
      </w:r>
      <w:r>
        <w:rPr>
          <w:noProof/>
        </w:rPr>
      </w:r>
      <w:r>
        <w:rPr>
          <w:noProof/>
        </w:rPr>
        <w:fldChar w:fldCharType="separate"/>
      </w:r>
      <w:r w:rsidR="00B02C05">
        <w:rPr>
          <w:noProof/>
        </w:rPr>
        <w:t>116</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lastRenderedPageBreak/>
        <w:t>Refund Policy</w:t>
      </w:r>
      <w:r>
        <w:rPr>
          <w:noProof/>
        </w:rPr>
        <w:tab/>
      </w:r>
      <w:r>
        <w:rPr>
          <w:noProof/>
        </w:rPr>
        <w:fldChar w:fldCharType="begin"/>
      </w:r>
      <w:r>
        <w:rPr>
          <w:noProof/>
        </w:rPr>
        <w:instrText xml:space="preserve"> PAGEREF _Toc57799066 \h </w:instrText>
      </w:r>
      <w:r>
        <w:rPr>
          <w:noProof/>
        </w:rPr>
      </w:r>
      <w:r>
        <w:rPr>
          <w:noProof/>
        </w:rPr>
        <w:fldChar w:fldCharType="separate"/>
      </w:r>
      <w:r w:rsidR="00B02C05">
        <w:rPr>
          <w:noProof/>
        </w:rPr>
        <w:t>116</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Camping Refunds</w:t>
      </w:r>
      <w:r>
        <w:rPr>
          <w:noProof/>
        </w:rPr>
        <w:tab/>
      </w:r>
      <w:r>
        <w:rPr>
          <w:noProof/>
        </w:rPr>
        <w:fldChar w:fldCharType="begin"/>
      </w:r>
      <w:r>
        <w:rPr>
          <w:noProof/>
        </w:rPr>
        <w:instrText xml:space="preserve"> PAGEREF _Toc57799067 \h </w:instrText>
      </w:r>
      <w:r>
        <w:rPr>
          <w:noProof/>
        </w:rPr>
      </w:r>
      <w:r>
        <w:rPr>
          <w:noProof/>
        </w:rPr>
        <w:fldChar w:fldCharType="separate"/>
      </w:r>
      <w:r w:rsidR="00B02C05">
        <w:rPr>
          <w:noProof/>
        </w:rPr>
        <w:t>116</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snapToGrid w:val="0"/>
        </w:rPr>
        <w:t>Rescheduling Arrival Dates</w:t>
      </w:r>
      <w:r>
        <w:rPr>
          <w:noProof/>
        </w:rPr>
        <w:tab/>
      </w:r>
      <w:r>
        <w:rPr>
          <w:noProof/>
        </w:rPr>
        <w:fldChar w:fldCharType="begin"/>
      </w:r>
      <w:r>
        <w:rPr>
          <w:noProof/>
        </w:rPr>
        <w:instrText xml:space="preserve"> PAGEREF _Toc57799068 \h </w:instrText>
      </w:r>
      <w:r>
        <w:rPr>
          <w:noProof/>
        </w:rPr>
      </w:r>
      <w:r>
        <w:rPr>
          <w:noProof/>
        </w:rPr>
        <w:fldChar w:fldCharType="separate"/>
      </w:r>
      <w:r w:rsidR="00B02C05">
        <w:rPr>
          <w:noProof/>
        </w:rPr>
        <w:t>117</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Seasonal Campsite Refunds:</w:t>
      </w:r>
      <w:r>
        <w:rPr>
          <w:noProof/>
        </w:rPr>
        <w:tab/>
      </w:r>
      <w:r>
        <w:rPr>
          <w:noProof/>
        </w:rPr>
        <w:fldChar w:fldCharType="begin"/>
      </w:r>
      <w:r>
        <w:rPr>
          <w:noProof/>
        </w:rPr>
        <w:instrText xml:space="preserve"> PAGEREF _Toc57799069 \h </w:instrText>
      </w:r>
      <w:r>
        <w:rPr>
          <w:noProof/>
        </w:rPr>
      </w:r>
      <w:r>
        <w:rPr>
          <w:noProof/>
        </w:rPr>
        <w:fldChar w:fldCharType="separate"/>
      </w:r>
      <w:r w:rsidR="00B02C05">
        <w:rPr>
          <w:noProof/>
        </w:rPr>
        <w:t>117</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Monthly Campsite Refunds:</w:t>
      </w:r>
      <w:r>
        <w:rPr>
          <w:noProof/>
        </w:rPr>
        <w:tab/>
      </w:r>
      <w:r>
        <w:rPr>
          <w:noProof/>
        </w:rPr>
        <w:fldChar w:fldCharType="begin"/>
      </w:r>
      <w:r>
        <w:rPr>
          <w:noProof/>
        </w:rPr>
        <w:instrText xml:space="preserve"> PAGEREF _Toc57799070 \h </w:instrText>
      </w:r>
      <w:r>
        <w:rPr>
          <w:noProof/>
        </w:rPr>
      </w:r>
      <w:r>
        <w:rPr>
          <w:noProof/>
        </w:rPr>
        <w:fldChar w:fldCharType="separate"/>
      </w:r>
      <w:r w:rsidR="00B02C05">
        <w:rPr>
          <w:noProof/>
        </w:rPr>
        <w:t>117</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Picnic Shelter Refunds</w:t>
      </w:r>
      <w:r>
        <w:rPr>
          <w:noProof/>
        </w:rPr>
        <w:tab/>
      </w:r>
      <w:r>
        <w:rPr>
          <w:noProof/>
        </w:rPr>
        <w:fldChar w:fldCharType="begin"/>
      </w:r>
      <w:r>
        <w:rPr>
          <w:noProof/>
        </w:rPr>
        <w:instrText xml:space="preserve"> PAGEREF _Toc57799071 \h </w:instrText>
      </w:r>
      <w:r>
        <w:rPr>
          <w:noProof/>
        </w:rPr>
      </w:r>
      <w:r>
        <w:rPr>
          <w:noProof/>
        </w:rPr>
        <w:fldChar w:fldCharType="separate"/>
      </w:r>
      <w:r w:rsidR="00B02C05">
        <w:rPr>
          <w:noProof/>
        </w:rPr>
        <w:t>117</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Family Group Camp Refunds</w:t>
      </w:r>
      <w:r>
        <w:rPr>
          <w:noProof/>
        </w:rPr>
        <w:tab/>
      </w:r>
      <w:r>
        <w:rPr>
          <w:noProof/>
        </w:rPr>
        <w:fldChar w:fldCharType="begin"/>
      </w:r>
      <w:r>
        <w:rPr>
          <w:noProof/>
        </w:rPr>
        <w:instrText xml:space="preserve"> PAGEREF _Toc57799072 \h </w:instrText>
      </w:r>
      <w:r>
        <w:rPr>
          <w:noProof/>
        </w:rPr>
      </w:r>
      <w:r>
        <w:rPr>
          <w:noProof/>
        </w:rPr>
        <w:fldChar w:fldCharType="separate"/>
      </w:r>
      <w:r w:rsidR="00B02C05">
        <w:rPr>
          <w:noProof/>
        </w:rPr>
        <w:t>118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Office Hours</w:t>
      </w:r>
      <w:r>
        <w:rPr>
          <w:noProof/>
        </w:rPr>
        <w:tab/>
      </w:r>
      <w:r>
        <w:rPr>
          <w:noProof/>
        </w:rPr>
        <w:fldChar w:fldCharType="begin"/>
      </w:r>
      <w:r>
        <w:rPr>
          <w:noProof/>
        </w:rPr>
        <w:instrText xml:space="preserve"> PAGEREF _Toc57799073 \h </w:instrText>
      </w:r>
      <w:r>
        <w:rPr>
          <w:noProof/>
        </w:rPr>
      </w:r>
      <w:r>
        <w:rPr>
          <w:noProof/>
        </w:rPr>
        <w:fldChar w:fldCharType="separate"/>
      </w:r>
      <w:r w:rsidR="00B02C05">
        <w:rPr>
          <w:noProof/>
        </w:rPr>
        <w:t>118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15 Minute Passes</w:t>
      </w:r>
      <w:r>
        <w:rPr>
          <w:noProof/>
        </w:rPr>
        <w:tab/>
      </w:r>
      <w:r>
        <w:rPr>
          <w:noProof/>
        </w:rPr>
        <w:fldChar w:fldCharType="begin"/>
      </w:r>
      <w:r>
        <w:rPr>
          <w:noProof/>
        </w:rPr>
        <w:instrText xml:space="preserve"> PAGEREF _Toc57799074 \h </w:instrText>
      </w:r>
      <w:r>
        <w:rPr>
          <w:noProof/>
        </w:rPr>
      </w:r>
      <w:r>
        <w:rPr>
          <w:noProof/>
        </w:rPr>
        <w:fldChar w:fldCharType="separate"/>
      </w:r>
      <w:r w:rsidR="00B02C05">
        <w:rPr>
          <w:noProof/>
        </w:rPr>
        <w:t>118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LSV’S (Low Speed Vehicles) at Brower Park</w:t>
      </w:r>
      <w:r>
        <w:rPr>
          <w:noProof/>
        </w:rPr>
        <w:tab/>
      </w:r>
      <w:r>
        <w:rPr>
          <w:noProof/>
        </w:rPr>
        <w:fldChar w:fldCharType="begin"/>
      </w:r>
      <w:r>
        <w:rPr>
          <w:noProof/>
        </w:rPr>
        <w:instrText xml:space="preserve"> PAGEREF _Toc57799075 \h </w:instrText>
      </w:r>
      <w:r>
        <w:rPr>
          <w:noProof/>
        </w:rPr>
      </w:r>
      <w:r>
        <w:rPr>
          <w:noProof/>
        </w:rPr>
        <w:fldChar w:fldCharType="separate"/>
      </w:r>
      <w:r w:rsidR="00B02C05">
        <w:rPr>
          <w:noProof/>
        </w:rPr>
        <w:t>119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Geocaching Policy</w:t>
      </w:r>
      <w:r>
        <w:rPr>
          <w:noProof/>
        </w:rPr>
        <w:tab/>
      </w:r>
      <w:r>
        <w:rPr>
          <w:noProof/>
        </w:rPr>
        <w:fldChar w:fldCharType="begin"/>
      </w:r>
      <w:r>
        <w:rPr>
          <w:noProof/>
        </w:rPr>
        <w:instrText xml:space="preserve"> PAGEREF _Toc57799076 \h </w:instrText>
      </w:r>
      <w:r>
        <w:rPr>
          <w:noProof/>
        </w:rPr>
      </w:r>
      <w:r>
        <w:rPr>
          <w:noProof/>
        </w:rPr>
        <w:fldChar w:fldCharType="separate"/>
      </w:r>
      <w:r w:rsidR="00B02C05">
        <w:rPr>
          <w:noProof/>
        </w:rPr>
        <w:t>119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Abandoned Campsite Policy</w:t>
      </w:r>
      <w:r>
        <w:rPr>
          <w:noProof/>
        </w:rPr>
        <w:tab/>
      </w:r>
      <w:r>
        <w:rPr>
          <w:noProof/>
        </w:rPr>
        <w:fldChar w:fldCharType="begin"/>
      </w:r>
      <w:r>
        <w:rPr>
          <w:noProof/>
        </w:rPr>
        <w:instrText xml:space="preserve"> PAGEREF _Toc57799077 \h </w:instrText>
      </w:r>
      <w:r>
        <w:rPr>
          <w:noProof/>
        </w:rPr>
      </w:r>
      <w:r>
        <w:rPr>
          <w:noProof/>
        </w:rPr>
        <w:fldChar w:fldCharType="separate"/>
      </w:r>
      <w:r w:rsidR="00B02C05">
        <w:rPr>
          <w:noProof/>
        </w:rPr>
        <w:t>120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Violation Procedure</w:t>
      </w:r>
      <w:r>
        <w:rPr>
          <w:noProof/>
        </w:rPr>
        <w:tab/>
      </w:r>
      <w:r>
        <w:rPr>
          <w:noProof/>
        </w:rPr>
        <w:fldChar w:fldCharType="begin"/>
      </w:r>
      <w:r>
        <w:rPr>
          <w:noProof/>
        </w:rPr>
        <w:instrText xml:space="preserve"> PAGEREF _Toc57799078 \h </w:instrText>
      </w:r>
      <w:r>
        <w:rPr>
          <w:noProof/>
        </w:rPr>
      </w:r>
      <w:r>
        <w:rPr>
          <w:noProof/>
        </w:rPr>
        <w:fldChar w:fldCharType="separate"/>
      </w:r>
      <w:r w:rsidR="00B02C05">
        <w:rPr>
          <w:noProof/>
        </w:rPr>
        <w:t>120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Towing Abandoned Property:</w:t>
      </w:r>
      <w:r>
        <w:rPr>
          <w:noProof/>
        </w:rPr>
        <w:tab/>
      </w:r>
      <w:r>
        <w:rPr>
          <w:noProof/>
        </w:rPr>
        <w:fldChar w:fldCharType="begin"/>
      </w:r>
      <w:r>
        <w:rPr>
          <w:noProof/>
        </w:rPr>
        <w:instrText xml:space="preserve"> PAGEREF _Toc57799079 \h </w:instrText>
      </w:r>
      <w:r>
        <w:rPr>
          <w:noProof/>
        </w:rPr>
      </w:r>
      <w:r>
        <w:rPr>
          <w:noProof/>
        </w:rPr>
        <w:fldChar w:fldCharType="separate"/>
      </w:r>
      <w:r w:rsidR="00B02C05">
        <w:rPr>
          <w:noProof/>
        </w:rPr>
        <w:t>121</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Written Notice of Eviction</w:t>
      </w:r>
      <w:r>
        <w:rPr>
          <w:noProof/>
        </w:rPr>
        <w:tab/>
      </w:r>
      <w:r>
        <w:rPr>
          <w:noProof/>
        </w:rPr>
        <w:fldChar w:fldCharType="begin"/>
      </w:r>
      <w:r>
        <w:rPr>
          <w:noProof/>
        </w:rPr>
        <w:instrText xml:space="preserve"> PAGEREF _Toc57799080 \h </w:instrText>
      </w:r>
      <w:r>
        <w:rPr>
          <w:noProof/>
        </w:rPr>
      </w:r>
      <w:r>
        <w:rPr>
          <w:noProof/>
        </w:rPr>
        <w:fldChar w:fldCharType="separate"/>
      </w:r>
      <w:r w:rsidR="00B02C05">
        <w:rPr>
          <w:noProof/>
        </w:rPr>
        <w:t>121</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rFonts w:ascii="Calibri" w:hAnsi="Calibri"/>
          <w:noProof/>
        </w:rPr>
        <w:t xml:space="preserve">Park </w:t>
      </w:r>
      <w:r w:rsidRPr="00CD3700">
        <w:rPr>
          <w:rFonts w:ascii="Calibri" w:eastAsia="Batang" w:hAnsi="Calibri"/>
          <w:noProof/>
        </w:rPr>
        <w:t>Operations</w:t>
      </w:r>
      <w:r>
        <w:rPr>
          <w:noProof/>
        </w:rPr>
        <w:tab/>
      </w:r>
      <w:r>
        <w:rPr>
          <w:noProof/>
        </w:rPr>
        <w:fldChar w:fldCharType="begin"/>
      </w:r>
      <w:r>
        <w:rPr>
          <w:noProof/>
        </w:rPr>
        <w:instrText xml:space="preserve"> PAGEREF _Toc57799081 \h </w:instrText>
      </w:r>
      <w:r>
        <w:rPr>
          <w:noProof/>
        </w:rPr>
      </w:r>
      <w:r>
        <w:rPr>
          <w:noProof/>
        </w:rPr>
        <w:fldChar w:fldCharType="separate"/>
      </w:r>
      <w:r w:rsidR="00B02C05">
        <w:rPr>
          <w:noProof/>
        </w:rPr>
        <w:t>123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Staff Responsibilities</w:t>
      </w:r>
      <w:r>
        <w:rPr>
          <w:noProof/>
        </w:rPr>
        <w:tab/>
      </w:r>
      <w:r>
        <w:rPr>
          <w:noProof/>
        </w:rPr>
        <w:fldChar w:fldCharType="begin"/>
      </w:r>
      <w:r>
        <w:rPr>
          <w:noProof/>
        </w:rPr>
        <w:instrText xml:space="preserve"> PAGEREF _Toc57799082 \h </w:instrText>
      </w:r>
      <w:r>
        <w:rPr>
          <w:noProof/>
        </w:rPr>
      </w:r>
      <w:r>
        <w:rPr>
          <w:noProof/>
        </w:rPr>
        <w:fldChar w:fldCharType="separate"/>
      </w:r>
      <w:r w:rsidR="00B02C05">
        <w:rPr>
          <w:noProof/>
        </w:rPr>
        <w:t>123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General Information for Staff</w:t>
      </w:r>
      <w:r>
        <w:rPr>
          <w:noProof/>
        </w:rPr>
        <w:tab/>
      </w:r>
      <w:r>
        <w:rPr>
          <w:noProof/>
        </w:rPr>
        <w:fldChar w:fldCharType="begin"/>
      </w:r>
      <w:r>
        <w:rPr>
          <w:noProof/>
        </w:rPr>
        <w:instrText xml:space="preserve"> PAGEREF _Toc57799083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Hospital Driving Directions</w:t>
      </w:r>
      <w:r>
        <w:rPr>
          <w:noProof/>
        </w:rPr>
        <w:tab/>
      </w:r>
      <w:r>
        <w:rPr>
          <w:noProof/>
        </w:rPr>
        <w:fldChar w:fldCharType="begin"/>
      </w:r>
      <w:r>
        <w:rPr>
          <w:noProof/>
        </w:rPr>
        <w:instrText xml:space="preserve"> PAGEREF _Toc57799084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Scrap Materials</w:t>
      </w:r>
      <w:r>
        <w:rPr>
          <w:noProof/>
        </w:rPr>
        <w:tab/>
      </w:r>
      <w:r>
        <w:rPr>
          <w:noProof/>
        </w:rPr>
        <w:fldChar w:fldCharType="begin"/>
      </w:r>
      <w:r>
        <w:rPr>
          <w:noProof/>
        </w:rPr>
        <w:instrText xml:space="preserve"> PAGEREF _Toc57799085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Contractors</w:t>
      </w:r>
      <w:r>
        <w:rPr>
          <w:noProof/>
        </w:rPr>
        <w:tab/>
      </w:r>
      <w:r>
        <w:rPr>
          <w:noProof/>
        </w:rPr>
        <w:fldChar w:fldCharType="begin"/>
      </w:r>
      <w:r>
        <w:rPr>
          <w:noProof/>
        </w:rPr>
        <w:instrText xml:space="preserve"> PAGEREF _Toc57799086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Email</w:t>
      </w:r>
      <w:r>
        <w:rPr>
          <w:noProof/>
        </w:rPr>
        <w:tab/>
      </w:r>
      <w:r>
        <w:rPr>
          <w:noProof/>
        </w:rPr>
        <w:fldChar w:fldCharType="begin"/>
      </w:r>
      <w:r>
        <w:rPr>
          <w:noProof/>
        </w:rPr>
        <w:instrText xml:space="preserve"> PAGEREF _Toc57799087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Facebook</w:t>
      </w:r>
      <w:r>
        <w:rPr>
          <w:noProof/>
        </w:rPr>
        <w:tab/>
      </w:r>
      <w:r>
        <w:rPr>
          <w:noProof/>
        </w:rPr>
        <w:fldChar w:fldCharType="begin"/>
      </w:r>
      <w:r>
        <w:rPr>
          <w:noProof/>
        </w:rPr>
        <w:instrText xml:space="preserve"> PAGEREF _Toc57799088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Flyers/Signs</w:t>
      </w:r>
      <w:r>
        <w:rPr>
          <w:noProof/>
        </w:rPr>
        <w:tab/>
      </w:r>
      <w:r>
        <w:rPr>
          <w:noProof/>
        </w:rPr>
        <w:fldChar w:fldCharType="begin"/>
      </w:r>
      <w:r>
        <w:rPr>
          <w:noProof/>
        </w:rPr>
        <w:instrText xml:space="preserve"> PAGEREF _Toc57799089 \h </w:instrText>
      </w:r>
      <w:r>
        <w:rPr>
          <w:noProof/>
        </w:rPr>
      </w:r>
      <w:r>
        <w:rPr>
          <w:noProof/>
        </w:rPr>
        <w:fldChar w:fldCharType="separate"/>
      </w:r>
      <w:r w:rsidR="00B02C05">
        <w:rPr>
          <w:noProof/>
        </w:rPr>
        <w:t>123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Campground Licenses</w:t>
      </w:r>
      <w:r>
        <w:rPr>
          <w:noProof/>
        </w:rPr>
        <w:tab/>
      </w:r>
      <w:r>
        <w:rPr>
          <w:noProof/>
        </w:rPr>
        <w:fldChar w:fldCharType="begin"/>
      </w:r>
      <w:r>
        <w:rPr>
          <w:noProof/>
        </w:rPr>
        <w:instrText xml:space="preserve"> PAGEREF _Toc57799090 \h </w:instrText>
      </w:r>
      <w:r>
        <w:rPr>
          <w:noProof/>
        </w:rPr>
      </w:r>
      <w:r>
        <w:rPr>
          <w:noProof/>
        </w:rPr>
        <w:fldChar w:fldCharType="separate"/>
      </w:r>
      <w:r w:rsidR="00B02C05">
        <w:rPr>
          <w:noProof/>
        </w:rPr>
        <w:t>124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Manager Duties</w:t>
      </w:r>
      <w:r>
        <w:rPr>
          <w:noProof/>
        </w:rPr>
        <w:tab/>
      </w:r>
      <w:r>
        <w:rPr>
          <w:noProof/>
        </w:rPr>
        <w:fldChar w:fldCharType="begin"/>
      </w:r>
      <w:r>
        <w:rPr>
          <w:noProof/>
        </w:rPr>
        <w:instrText xml:space="preserve"> PAGEREF _Toc57799091 \h </w:instrText>
      </w:r>
      <w:r>
        <w:rPr>
          <w:noProof/>
        </w:rPr>
      </w:r>
      <w:r>
        <w:rPr>
          <w:noProof/>
        </w:rPr>
        <w:fldChar w:fldCharType="separate"/>
      </w:r>
      <w:r w:rsidR="00B02C05">
        <w:rPr>
          <w:noProof/>
        </w:rPr>
        <w:t>124</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Office Responsibilities</w:t>
      </w:r>
      <w:r>
        <w:rPr>
          <w:noProof/>
        </w:rPr>
        <w:tab/>
      </w:r>
      <w:r>
        <w:rPr>
          <w:noProof/>
        </w:rPr>
        <w:fldChar w:fldCharType="begin"/>
      </w:r>
      <w:r>
        <w:rPr>
          <w:noProof/>
        </w:rPr>
        <w:instrText xml:space="preserve"> PAGEREF _Toc57799092 \h </w:instrText>
      </w:r>
      <w:r>
        <w:rPr>
          <w:noProof/>
        </w:rPr>
      </w:r>
      <w:r>
        <w:rPr>
          <w:noProof/>
        </w:rPr>
        <w:fldChar w:fldCharType="separate"/>
      </w:r>
      <w:r w:rsidR="00B02C05">
        <w:rPr>
          <w:noProof/>
        </w:rPr>
        <w:t>125</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Answering Machine Announcements</w:t>
      </w:r>
      <w:r>
        <w:rPr>
          <w:noProof/>
        </w:rPr>
        <w:tab/>
      </w:r>
      <w:r>
        <w:rPr>
          <w:noProof/>
        </w:rPr>
        <w:fldChar w:fldCharType="begin"/>
      </w:r>
      <w:r>
        <w:rPr>
          <w:noProof/>
        </w:rPr>
        <w:instrText xml:space="preserve"> PAGEREF _Toc57799093 \h </w:instrText>
      </w:r>
      <w:r>
        <w:rPr>
          <w:noProof/>
        </w:rPr>
      </w:r>
      <w:r>
        <w:rPr>
          <w:noProof/>
        </w:rPr>
        <w:fldChar w:fldCharType="separate"/>
      </w:r>
      <w:r w:rsidR="00B02C05">
        <w:rPr>
          <w:noProof/>
        </w:rPr>
        <w:t>125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Grounds</w:t>
      </w:r>
      <w:r>
        <w:rPr>
          <w:noProof/>
        </w:rPr>
        <w:tab/>
      </w:r>
      <w:r>
        <w:rPr>
          <w:noProof/>
        </w:rPr>
        <w:fldChar w:fldCharType="begin"/>
      </w:r>
      <w:r>
        <w:rPr>
          <w:noProof/>
        </w:rPr>
        <w:instrText xml:space="preserve"> PAGEREF _Toc57799094 \h </w:instrText>
      </w:r>
      <w:r>
        <w:rPr>
          <w:noProof/>
        </w:rPr>
      </w:r>
      <w:r>
        <w:rPr>
          <w:noProof/>
        </w:rPr>
        <w:fldChar w:fldCharType="separate"/>
      </w:r>
      <w:r w:rsidR="00B02C05">
        <w:rPr>
          <w:noProof/>
        </w:rPr>
        <w:t>125</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Mowing</w:t>
      </w:r>
      <w:r>
        <w:rPr>
          <w:noProof/>
        </w:rPr>
        <w:tab/>
      </w:r>
      <w:r>
        <w:rPr>
          <w:noProof/>
        </w:rPr>
        <w:fldChar w:fldCharType="begin"/>
      </w:r>
      <w:r>
        <w:rPr>
          <w:noProof/>
        </w:rPr>
        <w:instrText xml:space="preserve"> PAGEREF _Toc57799095 \h </w:instrText>
      </w:r>
      <w:r>
        <w:rPr>
          <w:noProof/>
        </w:rPr>
      </w:r>
      <w:r>
        <w:rPr>
          <w:noProof/>
        </w:rPr>
        <w:fldChar w:fldCharType="separate"/>
      </w:r>
      <w:r w:rsidR="00B02C05">
        <w:rPr>
          <w:noProof/>
        </w:rPr>
        <w:t>126</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Flag Etiquette</w:t>
      </w:r>
      <w:r>
        <w:rPr>
          <w:noProof/>
        </w:rPr>
        <w:tab/>
      </w:r>
      <w:r>
        <w:rPr>
          <w:noProof/>
        </w:rPr>
        <w:fldChar w:fldCharType="begin"/>
      </w:r>
      <w:r>
        <w:rPr>
          <w:noProof/>
        </w:rPr>
        <w:instrText xml:space="preserve"> PAGEREF _Toc57799096 \h </w:instrText>
      </w:r>
      <w:r>
        <w:rPr>
          <w:noProof/>
        </w:rPr>
      </w:r>
      <w:r>
        <w:rPr>
          <w:noProof/>
        </w:rPr>
        <w:fldChar w:fldCharType="separate"/>
      </w:r>
      <w:r w:rsidR="00B02C05">
        <w:rPr>
          <w:noProof/>
        </w:rPr>
        <w:t>127</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Folding the flag</w:t>
      </w:r>
      <w:r>
        <w:rPr>
          <w:noProof/>
        </w:rPr>
        <w:tab/>
      </w:r>
      <w:r>
        <w:rPr>
          <w:noProof/>
        </w:rPr>
        <w:fldChar w:fldCharType="begin"/>
      </w:r>
      <w:r>
        <w:rPr>
          <w:noProof/>
        </w:rPr>
        <w:instrText xml:space="preserve"> PAGEREF _Toc57799097 \h </w:instrText>
      </w:r>
      <w:r>
        <w:rPr>
          <w:noProof/>
        </w:rPr>
      </w:r>
      <w:r>
        <w:rPr>
          <w:noProof/>
        </w:rPr>
        <w:fldChar w:fldCharType="separate"/>
      </w:r>
      <w:r w:rsidR="00B02C05">
        <w:rPr>
          <w:noProof/>
        </w:rPr>
        <w:t>127</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Flying at half-staff</w:t>
      </w:r>
      <w:r>
        <w:rPr>
          <w:noProof/>
        </w:rPr>
        <w:tab/>
      </w:r>
      <w:r>
        <w:rPr>
          <w:noProof/>
        </w:rPr>
        <w:fldChar w:fldCharType="begin"/>
      </w:r>
      <w:r>
        <w:rPr>
          <w:noProof/>
        </w:rPr>
        <w:instrText xml:space="preserve"> PAGEREF _Toc57799098 \h </w:instrText>
      </w:r>
      <w:r>
        <w:rPr>
          <w:noProof/>
        </w:rPr>
      </w:r>
      <w:r>
        <w:rPr>
          <w:noProof/>
        </w:rPr>
        <w:fldChar w:fldCharType="separate"/>
      </w:r>
      <w:r w:rsidR="00B02C05">
        <w:rPr>
          <w:noProof/>
        </w:rPr>
        <w:t>127</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Dumpsters/Trash Removal</w:t>
      </w:r>
      <w:r>
        <w:rPr>
          <w:noProof/>
        </w:rPr>
        <w:tab/>
      </w:r>
      <w:r>
        <w:rPr>
          <w:noProof/>
        </w:rPr>
        <w:fldChar w:fldCharType="begin"/>
      </w:r>
      <w:r>
        <w:rPr>
          <w:noProof/>
        </w:rPr>
        <w:instrText xml:space="preserve"> PAGEREF _Toc57799099 \h </w:instrText>
      </w:r>
      <w:r>
        <w:rPr>
          <w:noProof/>
        </w:rPr>
      </w:r>
      <w:r>
        <w:rPr>
          <w:noProof/>
        </w:rPr>
        <w:fldChar w:fldCharType="separate"/>
      </w:r>
      <w:r w:rsidR="00B02C05">
        <w:rPr>
          <w:noProof/>
        </w:rPr>
        <w:t>127</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Fire Pits</w:t>
      </w:r>
      <w:r>
        <w:rPr>
          <w:noProof/>
        </w:rPr>
        <w:tab/>
      </w:r>
      <w:r>
        <w:rPr>
          <w:noProof/>
        </w:rPr>
        <w:fldChar w:fldCharType="begin"/>
      </w:r>
      <w:r>
        <w:rPr>
          <w:noProof/>
        </w:rPr>
        <w:instrText xml:space="preserve"> PAGEREF _Toc57799100 \h </w:instrText>
      </w:r>
      <w:r>
        <w:rPr>
          <w:noProof/>
        </w:rPr>
      </w:r>
      <w:r>
        <w:rPr>
          <w:noProof/>
        </w:rPr>
        <w:fldChar w:fldCharType="separate"/>
      </w:r>
      <w:r w:rsidR="00B02C05">
        <w:rPr>
          <w:noProof/>
        </w:rPr>
        <w:t>128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Fish Cleaning Stations</w:t>
      </w:r>
      <w:r>
        <w:rPr>
          <w:noProof/>
        </w:rPr>
        <w:tab/>
      </w:r>
      <w:r>
        <w:rPr>
          <w:noProof/>
        </w:rPr>
        <w:fldChar w:fldCharType="begin"/>
      </w:r>
      <w:r>
        <w:rPr>
          <w:noProof/>
        </w:rPr>
        <w:instrText xml:space="preserve"> PAGEREF _Toc57799101 \h </w:instrText>
      </w:r>
      <w:r>
        <w:rPr>
          <w:noProof/>
        </w:rPr>
      </w:r>
      <w:r>
        <w:rPr>
          <w:noProof/>
        </w:rPr>
        <w:fldChar w:fldCharType="separate"/>
      </w:r>
      <w:r w:rsidR="00B02C05">
        <w:rPr>
          <w:noProof/>
        </w:rPr>
        <w:t>128</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Equipment</w:t>
      </w:r>
      <w:r>
        <w:rPr>
          <w:noProof/>
        </w:rPr>
        <w:tab/>
      </w:r>
      <w:r>
        <w:rPr>
          <w:noProof/>
        </w:rPr>
        <w:fldChar w:fldCharType="begin"/>
      </w:r>
      <w:r>
        <w:rPr>
          <w:noProof/>
        </w:rPr>
        <w:instrText xml:space="preserve"> PAGEREF _Toc57799102 \h </w:instrText>
      </w:r>
      <w:r>
        <w:rPr>
          <w:noProof/>
        </w:rPr>
      </w:r>
      <w:r>
        <w:rPr>
          <w:noProof/>
        </w:rPr>
        <w:fldChar w:fldCharType="separate"/>
      </w:r>
      <w:r w:rsidR="00B02C05">
        <w:rPr>
          <w:noProof/>
        </w:rPr>
        <w:t>128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Wood Splitter</w:t>
      </w:r>
      <w:r>
        <w:rPr>
          <w:noProof/>
        </w:rPr>
        <w:tab/>
      </w:r>
      <w:r>
        <w:rPr>
          <w:noProof/>
        </w:rPr>
        <w:fldChar w:fldCharType="begin"/>
      </w:r>
      <w:r>
        <w:rPr>
          <w:noProof/>
        </w:rPr>
        <w:instrText xml:space="preserve"> PAGEREF _Toc57799103 \h </w:instrText>
      </w:r>
      <w:r>
        <w:rPr>
          <w:noProof/>
        </w:rPr>
      </w:r>
      <w:r>
        <w:rPr>
          <w:noProof/>
        </w:rPr>
        <w:fldChar w:fldCharType="separate"/>
      </w:r>
      <w:r w:rsidR="00B02C05">
        <w:rPr>
          <w:noProof/>
        </w:rPr>
        <w:t>128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Zero Turn Mower</w:t>
      </w:r>
      <w:r>
        <w:rPr>
          <w:noProof/>
        </w:rPr>
        <w:tab/>
      </w:r>
      <w:r>
        <w:rPr>
          <w:noProof/>
        </w:rPr>
        <w:fldChar w:fldCharType="begin"/>
      </w:r>
      <w:r>
        <w:rPr>
          <w:noProof/>
        </w:rPr>
        <w:instrText xml:space="preserve"> PAGEREF _Toc57799104 \h </w:instrText>
      </w:r>
      <w:r>
        <w:rPr>
          <w:noProof/>
        </w:rPr>
      </w:r>
      <w:r>
        <w:rPr>
          <w:noProof/>
        </w:rPr>
        <w:fldChar w:fldCharType="separate"/>
      </w:r>
      <w:r w:rsidR="00B02C05">
        <w:rPr>
          <w:noProof/>
        </w:rPr>
        <w:t>129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Chainsaw</w:t>
      </w:r>
      <w:r>
        <w:rPr>
          <w:noProof/>
        </w:rPr>
        <w:tab/>
      </w:r>
      <w:r>
        <w:rPr>
          <w:noProof/>
        </w:rPr>
        <w:fldChar w:fldCharType="begin"/>
      </w:r>
      <w:r>
        <w:rPr>
          <w:noProof/>
        </w:rPr>
        <w:instrText xml:space="preserve"> PAGEREF _Toc57799105 \h </w:instrText>
      </w:r>
      <w:r>
        <w:rPr>
          <w:noProof/>
        </w:rPr>
      </w:r>
      <w:r>
        <w:rPr>
          <w:noProof/>
        </w:rPr>
        <w:fldChar w:fldCharType="separate"/>
      </w:r>
      <w:r w:rsidR="00B02C05">
        <w:rPr>
          <w:noProof/>
        </w:rPr>
        <w:t>129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Weedwhip</w:t>
      </w:r>
      <w:r>
        <w:rPr>
          <w:noProof/>
        </w:rPr>
        <w:tab/>
      </w:r>
      <w:r>
        <w:rPr>
          <w:noProof/>
        </w:rPr>
        <w:fldChar w:fldCharType="begin"/>
      </w:r>
      <w:r>
        <w:rPr>
          <w:noProof/>
        </w:rPr>
        <w:instrText xml:space="preserve"> PAGEREF _Toc57799106 \h </w:instrText>
      </w:r>
      <w:r>
        <w:rPr>
          <w:noProof/>
        </w:rPr>
      </w:r>
      <w:r>
        <w:rPr>
          <w:noProof/>
        </w:rPr>
        <w:fldChar w:fldCharType="separate"/>
      </w:r>
      <w:r w:rsidR="00B02C05">
        <w:rPr>
          <w:noProof/>
        </w:rPr>
        <w:t>129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Gator</w:t>
      </w:r>
      <w:r>
        <w:rPr>
          <w:noProof/>
        </w:rPr>
        <w:tab/>
      </w:r>
      <w:r>
        <w:rPr>
          <w:noProof/>
        </w:rPr>
        <w:fldChar w:fldCharType="begin"/>
      </w:r>
      <w:r>
        <w:rPr>
          <w:noProof/>
        </w:rPr>
        <w:instrText xml:space="preserve"> PAGEREF _Toc57799107 \h </w:instrText>
      </w:r>
      <w:r>
        <w:rPr>
          <w:noProof/>
        </w:rPr>
      </w:r>
      <w:r>
        <w:rPr>
          <w:noProof/>
        </w:rPr>
        <w:fldChar w:fldCharType="separate"/>
      </w:r>
      <w:r w:rsidR="00B02C05">
        <w:rPr>
          <w:noProof/>
        </w:rPr>
        <w:t>130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Gas &amp; Diesel Tanks</w:t>
      </w:r>
      <w:r>
        <w:rPr>
          <w:noProof/>
        </w:rPr>
        <w:tab/>
      </w:r>
      <w:r>
        <w:rPr>
          <w:noProof/>
        </w:rPr>
        <w:fldChar w:fldCharType="begin"/>
      </w:r>
      <w:r>
        <w:rPr>
          <w:noProof/>
        </w:rPr>
        <w:instrText xml:space="preserve"> PAGEREF _Toc57799108 \h </w:instrText>
      </w:r>
      <w:r>
        <w:rPr>
          <w:noProof/>
        </w:rPr>
      </w:r>
      <w:r>
        <w:rPr>
          <w:noProof/>
        </w:rPr>
        <w:fldChar w:fldCharType="separate"/>
      </w:r>
      <w:r w:rsidR="00B02C05">
        <w:rPr>
          <w:noProof/>
        </w:rPr>
        <w:t>130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Smoke Detector, Carbon Monoxide Detector, Fire Extinguisher &amp; AED Checks</w:t>
      </w:r>
      <w:r>
        <w:rPr>
          <w:noProof/>
        </w:rPr>
        <w:tab/>
      </w:r>
      <w:r>
        <w:rPr>
          <w:noProof/>
        </w:rPr>
        <w:fldChar w:fldCharType="begin"/>
      </w:r>
      <w:r>
        <w:rPr>
          <w:noProof/>
        </w:rPr>
        <w:instrText xml:space="preserve"> PAGEREF _Toc57799109 \h </w:instrText>
      </w:r>
      <w:r>
        <w:rPr>
          <w:noProof/>
        </w:rPr>
      </w:r>
      <w:r>
        <w:rPr>
          <w:noProof/>
        </w:rPr>
        <w:fldChar w:fldCharType="separate"/>
      </w:r>
      <w:r w:rsidR="00B02C05">
        <w:rPr>
          <w:noProof/>
        </w:rPr>
        <w:t>130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Power Washer</w:t>
      </w:r>
      <w:r>
        <w:rPr>
          <w:noProof/>
        </w:rPr>
        <w:tab/>
      </w:r>
      <w:r>
        <w:rPr>
          <w:noProof/>
        </w:rPr>
        <w:fldChar w:fldCharType="begin"/>
      </w:r>
      <w:r>
        <w:rPr>
          <w:noProof/>
        </w:rPr>
        <w:instrText xml:space="preserve"> PAGEREF _Toc57799110 \h </w:instrText>
      </w:r>
      <w:r>
        <w:rPr>
          <w:noProof/>
        </w:rPr>
      </w:r>
      <w:r>
        <w:rPr>
          <w:noProof/>
        </w:rPr>
        <w:fldChar w:fldCharType="separate"/>
      </w:r>
      <w:r w:rsidR="00B02C05">
        <w:rPr>
          <w:noProof/>
        </w:rPr>
        <w:t>131</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Buildings</w:t>
      </w:r>
      <w:r>
        <w:rPr>
          <w:noProof/>
        </w:rPr>
        <w:tab/>
      </w:r>
      <w:r>
        <w:rPr>
          <w:noProof/>
        </w:rPr>
        <w:fldChar w:fldCharType="begin"/>
      </w:r>
      <w:r>
        <w:rPr>
          <w:noProof/>
        </w:rPr>
        <w:instrText xml:space="preserve"> PAGEREF _Toc57799111 \h </w:instrText>
      </w:r>
      <w:r>
        <w:rPr>
          <w:noProof/>
        </w:rPr>
      </w:r>
      <w:r>
        <w:rPr>
          <w:noProof/>
        </w:rPr>
        <w:fldChar w:fldCharType="separate"/>
      </w:r>
      <w:r w:rsidR="00B02C05">
        <w:rPr>
          <w:noProof/>
        </w:rPr>
        <w:t>131</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Building</w:t>
      </w:r>
      <w:r w:rsidRPr="00CD3700">
        <w:rPr>
          <w:rFonts w:ascii="Calibri" w:hAnsi="Calibri"/>
          <w:b/>
          <w:bCs/>
          <w:noProof/>
          <w:u w:val="single"/>
        </w:rPr>
        <w:t xml:space="preserve"> </w:t>
      </w:r>
      <w:r w:rsidRPr="00CD3700">
        <w:rPr>
          <w:rFonts w:ascii="Calibri" w:hAnsi="Calibri"/>
          <w:bCs/>
          <w:noProof/>
          <w:u w:val="single"/>
        </w:rPr>
        <w:t>Maintenance</w:t>
      </w:r>
      <w:r>
        <w:rPr>
          <w:noProof/>
        </w:rPr>
        <w:tab/>
      </w:r>
      <w:r>
        <w:rPr>
          <w:noProof/>
        </w:rPr>
        <w:fldChar w:fldCharType="begin"/>
      </w:r>
      <w:r>
        <w:rPr>
          <w:noProof/>
        </w:rPr>
        <w:instrText xml:space="preserve"> PAGEREF _Toc57799112 \h </w:instrText>
      </w:r>
      <w:r>
        <w:rPr>
          <w:noProof/>
        </w:rPr>
      </w:r>
      <w:r>
        <w:rPr>
          <w:noProof/>
        </w:rPr>
        <w:fldChar w:fldCharType="separate"/>
      </w:r>
      <w:r w:rsidR="00B02C05">
        <w:rPr>
          <w:noProof/>
        </w:rPr>
        <w:t>131</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Cabins</w:t>
      </w:r>
      <w:r>
        <w:rPr>
          <w:noProof/>
        </w:rPr>
        <w:tab/>
      </w:r>
      <w:r>
        <w:rPr>
          <w:noProof/>
        </w:rPr>
        <w:fldChar w:fldCharType="begin"/>
      </w:r>
      <w:r>
        <w:rPr>
          <w:noProof/>
        </w:rPr>
        <w:instrText xml:space="preserve"> PAGEREF _Toc57799113 \h </w:instrText>
      </w:r>
      <w:r>
        <w:rPr>
          <w:noProof/>
        </w:rPr>
      </w:r>
      <w:r>
        <w:rPr>
          <w:noProof/>
        </w:rPr>
        <w:fldChar w:fldCharType="separate"/>
      </w:r>
      <w:r w:rsidR="00B02C05">
        <w:rPr>
          <w:noProof/>
        </w:rPr>
        <w:t>131</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Restrooms</w:t>
      </w:r>
      <w:r>
        <w:rPr>
          <w:noProof/>
        </w:rPr>
        <w:tab/>
      </w:r>
      <w:r>
        <w:rPr>
          <w:noProof/>
        </w:rPr>
        <w:fldChar w:fldCharType="begin"/>
      </w:r>
      <w:r>
        <w:rPr>
          <w:noProof/>
        </w:rPr>
        <w:instrText xml:space="preserve"> PAGEREF _Toc57799114 \h </w:instrText>
      </w:r>
      <w:r>
        <w:rPr>
          <w:noProof/>
        </w:rPr>
      </w:r>
      <w:r>
        <w:rPr>
          <w:noProof/>
        </w:rPr>
        <w:fldChar w:fldCharType="separate"/>
      </w:r>
      <w:r w:rsidR="00B02C05">
        <w:rPr>
          <w:noProof/>
        </w:rPr>
        <w:t>131</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Restroom Cleaning Procedures</w:t>
      </w:r>
      <w:r>
        <w:rPr>
          <w:noProof/>
        </w:rPr>
        <w:tab/>
      </w:r>
      <w:r>
        <w:rPr>
          <w:noProof/>
        </w:rPr>
        <w:fldChar w:fldCharType="begin"/>
      </w:r>
      <w:r>
        <w:rPr>
          <w:noProof/>
        </w:rPr>
        <w:instrText xml:space="preserve"> PAGEREF _Toc57799115 \h </w:instrText>
      </w:r>
      <w:r>
        <w:rPr>
          <w:noProof/>
        </w:rPr>
      </w:r>
      <w:r>
        <w:rPr>
          <w:noProof/>
        </w:rPr>
        <w:fldChar w:fldCharType="separate"/>
      </w:r>
      <w:r w:rsidR="00B02C05">
        <w:rPr>
          <w:noProof/>
        </w:rPr>
        <w:t>132</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Restroom Daily Cleaning Instructions</w:t>
      </w:r>
      <w:r>
        <w:rPr>
          <w:noProof/>
        </w:rPr>
        <w:tab/>
      </w:r>
      <w:r>
        <w:rPr>
          <w:noProof/>
        </w:rPr>
        <w:fldChar w:fldCharType="begin"/>
      </w:r>
      <w:r>
        <w:rPr>
          <w:noProof/>
        </w:rPr>
        <w:instrText xml:space="preserve"> PAGEREF _Toc57799116 \h </w:instrText>
      </w:r>
      <w:r>
        <w:rPr>
          <w:noProof/>
        </w:rPr>
      </w:r>
      <w:r>
        <w:rPr>
          <w:noProof/>
        </w:rPr>
        <w:fldChar w:fldCharType="separate"/>
      </w:r>
      <w:r w:rsidR="00B02C05">
        <w:rPr>
          <w:noProof/>
        </w:rPr>
        <w:t>132</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Foaming Instructions</w:t>
      </w:r>
      <w:r>
        <w:rPr>
          <w:noProof/>
        </w:rPr>
        <w:tab/>
      </w:r>
      <w:r>
        <w:rPr>
          <w:noProof/>
        </w:rPr>
        <w:fldChar w:fldCharType="begin"/>
      </w:r>
      <w:r>
        <w:rPr>
          <w:noProof/>
        </w:rPr>
        <w:instrText xml:space="preserve"> PAGEREF _Toc57799117 \h </w:instrText>
      </w:r>
      <w:r>
        <w:rPr>
          <w:noProof/>
        </w:rPr>
      </w:r>
      <w:r>
        <w:rPr>
          <w:noProof/>
        </w:rPr>
        <w:fldChar w:fldCharType="separate"/>
      </w:r>
      <w:r w:rsidR="00B02C05">
        <w:rPr>
          <w:noProof/>
        </w:rPr>
        <w:t>133</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LP Tanks/Hot Water</w:t>
      </w:r>
      <w:r>
        <w:rPr>
          <w:noProof/>
        </w:rPr>
        <w:tab/>
      </w:r>
      <w:r>
        <w:rPr>
          <w:noProof/>
        </w:rPr>
        <w:fldChar w:fldCharType="begin"/>
      </w:r>
      <w:r>
        <w:rPr>
          <w:noProof/>
        </w:rPr>
        <w:instrText xml:space="preserve"> PAGEREF _Toc57799118 \h </w:instrText>
      </w:r>
      <w:r>
        <w:rPr>
          <w:noProof/>
        </w:rPr>
      </w:r>
      <w:r>
        <w:rPr>
          <w:noProof/>
        </w:rPr>
        <w:fldChar w:fldCharType="separate"/>
      </w:r>
      <w:r w:rsidR="00B02C05">
        <w:rPr>
          <w:noProof/>
        </w:rPr>
        <w:t>133</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Groundwater Discharge/Meter Readings</w:t>
      </w:r>
      <w:r>
        <w:rPr>
          <w:noProof/>
        </w:rPr>
        <w:tab/>
      </w:r>
      <w:r>
        <w:rPr>
          <w:noProof/>
        </w:rPr>
        <w:fldChar w:fldCharType="begin"/>
      </w:r>
      <w:r>
        <w:rPr>
          <w:noProof/>
        </w:rPr>
        <w:instrText xml:space="preserve"> PAGEREF _Toc57799119 \h </w:instrText>
      </w:r>
      <w:r>
        <w:rPr>
          <w:noProof/>
        </w:rPr>
      </w:r>
      <w:r>
        <w:rPr>
          <w:noProof/>
        </w:rPr>
        <w:fldChar w:fldCharType="separate"/>
      </w:r>
      <w:r w:rsidR="00B02C05">
        <w:rPr>
          <w:noProof/>
        </w:rPr>
        <w:t>133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Roving Ranger Duties</w:t>
      </w:r>
      <w:r>
        <w:rPr>
          <w:noProof/>
        </w:rPr>
        <w:tab/>
      </w:r>
      <w:r>
        <w:rPr>
          <w:noProof/>
        </w:rPr>
        <w:fldChar w:fldCharType="begin"/>
      </w:r>
      <w:r>
        <w:rPr>
          <w:noProof/>
        </w:rPr>
        <w:instrText xml:space="preserve"> PAGEREF _Toc57799120 \h </w:instrText>
      </w:r>
      <w:r>
        <w:rPr>
          <w:noProof/>
        </w:rPr>
      </w:r>
      <w:r>
        <w:rPr>
          <w:noProof/>
        </w:rPr>
        <w:fldChar w:fldCharType="separate"/>
      </w:r>
      <w:r w:rsidR="00B02C05">
        <w:rPr>
          <w:noProof/>
        </w:rPr>
        <w:t>134</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rFonts w:ascii="Calibri" w:hAnsi="Calibri"/>
          <w:noProof/>
        </w:rPr>
        <w:t>Park Procedures</w:t>
      </w:r>
      <w:r>
        <w:rPr>
          <w:noProof/>
        </w:rPr>
        <w:tab/>
      </w:r>
      <w:r>
        <w:rPr>
          <w:noProof/>
        </w:rPr>
        <w:fldChar w:fldCharType="begin"/>
      </w:r>
      <w:r>
        <w:rPr>
          <w:noProof/>
        </w:rPr>
        <w:instrText xml:space="preserve"> PAGEREF _Toc57799121 \h </w:instrText>
      </w:r>
      <w:r>
        <w:rPr>
          <w:noProof/>
        </w:rPr>
      </w:r>
      <w:r>
        <w:rPr>
          <w:noProof/>
        </w:rPr>
        <w:fldChar w:fldCharType="separate"/>
      </w:r>
      <w:r w:rsidR="00B02C05">
        <w:rPr>
          <w:noProof/>
        </w:rPr>
        <w:t>135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lastRenderedPageBreak/>
        <w:t>Maintenance Requests</w:t>
      </w:r>
      <w:r>
        <w:rPr>
          <w:noProof/>
        </w:rPr>
        <w:tab/>
      </w:r>
      <w:r>
        <w:rPr>
          <w:noProof/>
        </w:rPr>
        <w:fldChar w:fldCharType="begin"/>
      </w:r>
      <w:r>
        <w:rPr>
          <w:noProof/>
        </w:rPr>
        <w:instrText xml:space="preserve"> PAGEREF _Toc57799122 \h </w:instrText>
      </w:r>
      <w:r>
        <w:rPr>
          <w:noProof/>
        </w:rPr>
      </w:r>
      <w:r>
        <w:rPr>
          <w:noProof/>
        </w:rPr>
        <w:fldChar w:fldCharType="separate"/>
      </w:r>
      <w:r w:rsidR="00B02C05">
        <w:rPr>
          <w:noProof/>
        </w:rPr>
        <w:t>135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Cleaning and Office Supply Order Forms</w:t>
      </w:r>
      <w:r>
        <w:rPr>
          <w:noProof/>
        </w:rPr>
        <w:tab/>
      </w:r>
      <w:r>
        <w:rPr>
          <w:noProof/>
        </w:rPr>
        <w:fldChar w:fldCharType="begin"/>
      </w:r>
      <w:r>
        <w:rPr>
          <w:noProof/>
        </w:rPr>
        <w:instrText xml:space="preserve"> PAGEREF _Toc57799123 \h </w:instrText>
      </w:r>
      <w:r>
        <w:rPr>
          <w:noProof/>
        </w:rPr>
      </w:r>
      <w:r>
        <w:rPr>
          <w:noProof/>
        </w:rPr>
        <w:fldChar w:fldCharType="separate"/>
      </w:r>
      <w:r w:rsidR="00B02C05">
        <w:rPr>
          <w:noProof/>
        </w:rPr>
        <w:t>135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Campground Full Signs</w:t>
      </w:r>
      <w:r>
        <w:rPr>
          <w:noProof/>
        </w:rPr>
        <w:tab/>
      </w:r>
      <w:r>
        <w:rPr>
          <w:noProof/>
        </w:rPr>
        <w:fldChar w:fldCharType="begin"/>
      </w:r>
      <w:r>
        <w:rPr>
          <w:noProof/>
        </w:rPr>
        <w:instrText xml:space="preserve"> PAGEREF _Toc57799124 \h </w:instrText>
      </w:r>
      <w:r>
        <w:rPr>
          <w:noProof/>
        </w:rPr>
      </w:r>
      <w:r>
        <w:rPr>
          <w:noProof/>
        </w:rPr>
        <w:fldChar w:fldCharType="separate"/>
      </w:r>
      <w:r w:rsidR="00B02C05">
        <w:rPr>
          <w:noProof/>
        </w:rPr>
        <w:t>135</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Wood Vendors</w:t>
      </w:r>
      <w:r>
        <w:rPr>
          <w:noProof/>
        </w:rPr>
        <w:tab/>
      </w:r>
      <w:r>
        <w:rPr>
          <w:noProof/>
        </w:rPr>
        <w:fldChar w:fldCharType="begin"/>
      </w:r>
      <w:r>
        <w:rPr>
          <w:noProof/>
        </w:rPr>
        <w:instrText xml:space="preserve"> PAGEREF _Toc57799125 \h </w:instrText>
      </w:r>
      <w:r>
        <w:rPr>
          <w:noProof/>
        </w:rPr>
      </w:r>
      <w:r>
        <w:rPr>
          <w:noProof/>
        </w:rPr>
        <w:fldChar w:fldCharType="separate"/>
      </w:r>
      <w:r w:rsidR="00B02C05">
        <w:rPr>
          <w:noProof/>
        </w:rPr>
        <w:t>136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Sports Equipment</w:t>
      </w:r>
      <w:r>
        <w:rPr>
          <w:noProof/>
        </w:rPr>
        <w:tab/>
      </w:r>
      <w:r>
        <w:rPr>
          <w:noProof/>
        </w:rPr>
        <w:fldChar w:fldCharType="begin"/>
      </w:r>
      <w:r>
        <w:rPr>
          <w:noProof/>
        </w:rPr>
        <w:instrText xml:space="preserve"> PAGEREF _Toc57799126 \h </w:instrText>
      </w:r>
      <w:r>
        <w:rPr>
          <w:noProof/>
        </w:rPr>
      </w:r>
      <w:r>
        <w:rPr>
          <w:noProof/>
        </w:rPr>
        <w:fldChar w:fldCharType="separate"/>
      </w:r>
      <w:r w:rsidR="00B02C05">
        <w:rPr>
          <w:noProof/>
        </w:rPr>
        <w:t>136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Lost and Found</w:t>
      </w:r>
      <w:r>
        <w:rPr>
          <w:noProof/>
        </w:rPr>
        <w:tab/>
      </w:r>
      <w:r>
        <w:rPr>
          <w:noProof/>
        </w:rPr>
        <w:fldChar w:fldCharType="begin"/>
      </w:r>
      <w:r>
        <w:rPr>
          <w:noProof/>
        </w:rPr>
        <w:instrText xml:space="preserve"> PAGEREF _Toc57799127 \h </w:instrText>
      </w:r>
      <w:r>
        <w:rPr>
          <w:noProof/>
        </w:rPr>
      </w:r>
      <w:r>
        <w:rPr>
          <w:noProof/>
        </w:rPr>
        <w:fldChar w:fldCharType="separate"/>
      </w:r>
      <w:r w:rsidR="00B02C05">
        <w:rPr>
          <w:noProof/>
        </w:rPr>
        <w:t>136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Volunteers</w:t>
      </w:r>
      <w:r>
        <w:rPr>
          <w:noProof/>
        </w:rPr>
        <w:tab/>
      </w:r>
      <w:r>
        <w:rPr>
          <w:noProof/>
        </w:rPr>
        <w:fldChar w:fldCharType="begin"/>
      </w:r>
      <w:r>
        <w:rPr>
          <w:noProof/>
        </w:rPr>
        <w:instrText xml:space="preserve"> PAGEREF _Toc57799128 \h </w:instrText>
      </w:r>
      <w:r>
        <w:rPr>
          <w:noProof/>
        </w:rPr>
      </w:r>
      <w:r>
        <w:rPr>
          <w:noProof/>
        </w:rPr>
        <w:fldChar w:fldCharType="separate"/>
      </w:r>
      <w:r w:rsidR="00B02C05">
        <w:rPr>
          <w:noProof/>
        </w:rPr>
        <w:t>136</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Community Service Workers</w:t>
      </w:r>
      <w:r>
        <w:rPr>
          <w:noProof/>
        </w:rPr>
        <w:tab/>
      </w:r>
      <w:r>
        <w:rPr>
          <w:noProof/>
        </w:rPr>
        <w:fldChar w:fldCharType="begin"/>
      </w:r>
      <w:r>
        <w:rPr>
          <w:noProof/>
        </w:rPr>
        <w:instrText xml:space="preserve"> PAGEREF _Toc57799129 \h </w:instrText>
      </w:r>
      <w:r>
        <w:rPr>
          <w:noProof/>
        </w:rPr>
      </w:r>
      <w:r>
        <w:rPr>
          <w:noProof/>
        </w:rPr>
        <w:fldChar w:fldCharType="separate"/>
      </w:r>
      <w:r w:rsidR="00B02C05">
        <w:rPr>
          <w:noProof/>
        </w:rPr>
        <w:t>136</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May Operate:</w:t>
      </w:r>
      <w:r>
        <w:rPr>
          <w:noProof/>
        </w:rPr>
        <w:tab/>
      </w:r>
      <w:r>
        <w:rPr>
          <w:noProof/>
        </w:rPr>
        <w:fldChar w:fldCharType="begin"/>
      </w:r>
      <w:r>
        <w:rPr>
          <w:noProof/>
        </w:rPr>
        <w:instrText xml:space="preserve"> PAGEREF _Toc57799130 \h </w:instrText>
      </w:r>
      <w:r>
        <w:rPr>
          <w:noProof/>
        </w:rPr>
      </w:r>
      <w:r>
        <w:rPr>
          <w:noProof/>
        </w:rPr>
        <w:fldChar w:fldCharType="separate"/>
      </w:r>
      <w:r w:rsidR="00B02C05">
        <w:rPr>
          <w:noProof/>
        </w:rPr>
        <w:t>137</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Many Not Operate:</w:t>
      </w:r>
      <w:r>
        <w:rPr>
          <w:noProof/>
        </w:rPr>
        <w:tab/>
      </w:r>
      <w:r>
        <w:rPr>
          <w:noProof/>
        </w:rPr>
        <w:fldChar w:fldCharType="begin"/>
      </w:r>
      <w:r>
        <w:rPr>
          <w:noProof/>
        </w:rPr>
        <w:instrText xml:space="preserve"> PAGEREF _Toc57799131 \h </w:instrText>
      </w:r>
      <w:r>
        <w:rPr>
          <w:noProof/>
        </w:rPr>
      </w:r>
      <w:r>
        <w:rPr>
          <w:noProof/>
        </w:rPr>
        <w:fldChar w:fldCharType="separate"/>
      </w:r>
      <w:r w:rsidR="00B02C05">
        <w:rPr>
          <w:noProof/>
        </w:rPr>
        <w:t>137</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Tasks</w:t>
      </w:r>
      <w:r>
        <w:rPr>
          <w:noProof/>
        </w:rPr>
        <w:tab/>
      </w:r>
      <w:r>
        <w:rPr>
          <w:noProof/>
        </w:rPr>
        <w:fldChar w:fldCharType="begin"/>
      </w:r>
      <w:r>
        <w:rPr>
          <w:noProof/>
        </w:rPr>
        <w:instrText xml:space="preserve"> PAGEREF _Toc57799132 \h </w:instrText>
      </w:r>
      <w:r>
        <w:rPr>
          <w:noProof/>
        </w:rPr>
      </w:r>
      <w:r>
        <w:rPr>
          <w:noProof/>
        </w:rPr>
        <w:fldChar w:fldCharType="separate"/>
      </w:r>
      <w:r w:rsidR="00B02C05">
        <w:rPr>
          <w:noProof/>
        </w:rPr>
        <w:t>137</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Special Events</w:t>
      </w:r>
      <w:r>
        <w:rPr>
          <w:noProof/>
        </w:rPr>
        <w:tab/>
      </w:r>
      <w:r>
        <w:rPr>
          <w:noProof/>
        </w:rPr>
        <w:fldChar w:fldCharType="begin"/>
      </w:r>
      <w:r>
        <w:rPr>
          <w:noProof/>
        </w:rPr>
        <w:instrText xml:space="preserve"> PAGEREF _Toc57799133 \h </w:instrText>
      </w:r>
      <w:r>
        <w:rPr>
          <w:noProof/>
        </w:rPr>
      </w:r>
      <w:r>
        <w:rPr>
          <w:noProof/>
        </w:rPr>
        <w:fldChar w:fldCharType="separate"/>
      </w:r>
      <w:r w:rsidR="00B02C05">
        <w:rPr>
          <w:noProof/>
        </w:rPr>
        <w:t>138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Motion Picture License</w:t>
      </w:r>
      <w:r>
        <w:rPr>
          <w:noProof/>
        </w:rPr>
        <w:tab/>
      </w:r>
      <w:r>
        <w:rPr>
          <w:noProof/>
        </w:rPr>
        <w:fldChar w:fldCharType="begin"/>
      </w:r>
      <w:r>
        <w:rPr>
          <w:noProof/>
        </w:rPr>
        <w:instrText xml:space="preserve"> PAGEREF _Toc57799134 \h </w:instrText>
      </w:r>
      <w:r>
        <w:rPr>
          <w:noProof/>
        </w:rPr>
      </w:r>
      <w:r>
        <w:rPr>
          <w:noProof/>
        </w:rPr>
        <w:fldChar w:fldCharType="separate"/>
      </w:r>
      <w:r w:rsidR="00B02C05">
        <w:rPr>
          <w:noProof/>
        </w:rPr>
        <w:t>138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Art Barn</w:t>
      </w:r>
      <w:r>
        <w:rPr>
          <w:noProof/>
        </w:rPr>
        <w:tab/>
      </w:r>
      <w:r>
        <w:rPr>
          <w:noProof/>
        </w:rPr>
        <w:fldChar w:fldCharType="begin"/>
      </w:r>
      <w:r>
        <w:rPr>
          <w:noProof/>
        </w:rPr>
        <w:instrText xml:space="preserve"> PAGEREF _Toc57799135 \h </w:instrText>
      </w:r>
      <w:r>
        <w:rPr>
          <w:noProof/>
        </w:rPr>
      </w:r>
      <w:r>
        <w:rPr>
          <w:noProof/>
        </w:rPr>
        <w:fldChar w:fldCharType="separate"/>
      </w:r>
      <w:r w:rsidR="00B02C05">
        <w:rPr>
          <w:noProof/>
        </w:rPr>
        <w:t>138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Pop Can Money for Events</w:t>
      </w:r>
      <w:r>
        <w:rPr>
          <w:noProof/>
        </w:rPr>
        <w:tab/>
      </w:r>
      <w:r>
        <w:rPr>
          <w:noProof/>
        </w:rPr>
        <w:fldChar w:fldCharType="begin"/>
      </w:r>
      <w:r>
        <w:rPr>
          <w:noProof/>
        </w:rPr>
        <w:instrText xml:space="preserve"> PAGEREF _Toc57799136 \h </w:instrText>
      </w:r>
      <w:r>
        <w:rPr>
          <w:noProof/>
        </w:rPr>
      </w:r>
      <w:r>
        <w:rPr>
          <w:noProof/>
        </w:rPr>
        <w:fldChar w:fldCharType="separate"/>
      </w:r>
      <w:r w:rsidR="00B02C05">
        <w:rPr>
          <w:noProof/>
        </w:rPr>
        <w:t>138</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Activity Evaluation Form</w:t>
      </w:r>
      <w:r>
        <w:rPr>
          <w:noProof/>
        </w:rPr>
        <w:tab/>
      </w:r>
      <w:r>
        <w:rPr>
          <w:noProof/>
        </w:rPr>
        <w:fldChar w:fldCharType="begin"/>
      </w:r>
      <w:r>
        <w:rPr>
          <w:noProof/>
        </w:rPr>
        <w:instrText xml:space="preserve"> PAGEREF _Toc57799137 \h </w:instrText>
      </w:r>
      <w:r>
        <w:rPr>
          <w:noProof/>
        </w:rPr>
      </w:r>
      <w:r>
        <w:rPr>
          <w:noProof/>
        </w:rPr>
        <w:fldChar w:fldCharType="separate"/>
      </w:r>
      <w:r w:rsidR="00B02C05">
        <w:rPr>
          <w:noProof/>
        </w:rPr>
        <w:t>138</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t>School Section</w:t>
      </w:r>
      <w:r>
        <w:rPr>
          <w:noProof/>
        </w:rPr>
        <w:tab/>
      </w:r>
      <w:r>
        <w:rPr>
          <w:noProof/>
        </w:rPr>
        <w:fldChar w:fldCharType="begin"/>
      </w:r>
      <w:r>
        <w:rPr>
          <w:noProof/>
        </w:rPr>
        <w:instrText xml:space="preserve"> PAGEREF _Toc57799138 \h </w:instrText>
      </w:r>
      <w:r>
        <w:rPr>
          <w:noProof/>
        </w:rPr>
      </w:r>
      <w:r>
        <w:rPr>
          <w:noProof/>
        </w:rPr>
        <w:fldChar w:fldCharType="separate"/>
      </w:r>
      <w:r w:rsidR="00B02C05">
        <w:rPr>
          <w:noProof/>
        </w:rPr>
        <w:t>139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eastAsia="Batang" w:hAnsi="Calibri"/>
          <w:bCs/>
          <w:noProof/>
          <w:u w:val="single"/>
        </w:rPr>
        <w:t>Boat Rentals</w:t>
      </w:r>
      <w:r>
        <w:rPr>
          <w:noProof/>
        </w:rPr>
        <w:tab/>
      </w:r>
      <w:r>
        <w:rPr>
          <w:noProof/>
        </w:rPr>
        <w:fldChar w:fldCharType="begin"/>
      </w:r>
      <w:r>
        <w:rPr>
          <w:noProof/>
        </w:rPr>
        <w:instrText xml:space="preserve"> PAGEREF _Toc57799139 \h </w:instrText>
      </w:r>
      <w:r>
        <w:rPr>
          <w:noProof/>
        </w:rPr>
      </w:r>
      <w:r>
        <w:rPr>
          <w:noProof/>
        </w:rPr>
        <w:fldChar w:fldCharType="separate"/>
      </w:r>
      <w:r w:rsidR="00B02C05">
        <w:rPr>
          <w:noProof/>
        </w:rPr>
        <w:t>139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Brower Park</w:t>
      </w:r>
      <w:r>
        <w:rPr>
          <w:noProof/>
        </w:rPr>
        <w:tab/>
      </w:r>
      <w:r>
        <w:rPr>
          <w:noProof/>
        </w:rPr>
        <w:fldChar w:fldCharType="begin"/>
      </w:r>
      <w:r>
        <w:rPr>
          <w:noProof/>
        </w:rPr>
        <w:instrText xml:space="preserve"> PAGEREF _Toc57799140 \h </w:instrText>
      </w:r>
      <w:r>
        <w:rPr>
          <w:noProof/>
        </w:rPr>
      </w:r>
      <w:r>
        <w:rPr>
          <w:noProof/>
        </w:rPr>
        <w:fldChar w:fldCharType="separate"/>
      </w:r>
      <w:r w:rsidR="00B02C05">
        <w:rPr>
          <w:noProof/>
        </w:rPr>
        <w:t>139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Brower Boat Trailer Parking</w:t>
      </w:r>
      <w:r>
        <w:rPr>
          <w:noProof/>
        </w:rPr>
        <w:tab/>
      </w:r>
      <w:r>
        <w:rPr>
          <w:noProof/>
        </w:rPr>
        <w:fldChar w:fldCharType="begin"/>
      </w:r>
      <w:r>
        <w:rPr>
          <w:noProof/>
        </w:rPr>
        <w:instrText xml:space="preserve"> PAGEREF _Toc57799141 \h </w:instrText>
      </w:r>
      <w:r>
        <w:rPr>
          <w:noProof/>
        </w:rPr>
      </w:r>
      <w:r>
        <w:rPr>
          <w:noProof/>
        </w:rPr>
        <w:fldChar w:fldCharType="separate"/>
      </w:r>
      <w:r w:rsidR="00B02C05">
        <w:rPr>
          <w:noProof/>
        </w:rPr>
        <w:t>139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Paris Park</w:t>
      </w:r>
      <w:r>
        <w:rPr>
          <w:noProof/>
        </w:rPr>
        <w:tab/>
      </w:r>
      <w:r>
        <w:rPr>
          <w:noProof/>
        </w:rPr>
        <w:fldChar w:fldCharType="begin"/>
      </w:r>
      <w:r>
        <w:rPr>
          <w:noProof/>
        </w:rPr>
        <w:instrText xml:space="preserve"> PAGEREF _Toc57799142 \h </w:instrText>
      </w:r>
      <w:r>
        <w:rPr>
          <w:noProof/>
        </w:rPr>
      </w:r>
      <w:r>
        <w:rPr>
          <w:noProof/>
        </w:rPr>
        <w:fldChar w:fldCharType="separate"/>
      </w:r>
      <w:r w:rsidR="00B02C05">
        <w:rPr>
          <w:noProof/>
        </w:rPr>
        <w:t>139</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Ponds/Eiffel Tow</w:t>
      </w:r>
      <w:r w:rsidRPr="00CD3700">
        <w:rPr>
          <w:rFonts w:ascii="Calibri" w:hAnsi="Calibri"/>
          <w:noProof/>
          <w:u w:val="single"/>
        </w:rPr>
        <w:t>e</w:t>
      </w:r>
      <w:r w:rsidRPr="00CD3700">
        <w:rPr>
          <w:rFonts w:ascii="Calibri" w:hAnsi="Calibri"/>
          <w:bCs/>
          <w:noProof/>
          <w:u w:val="single"/>
        </w:rPr>
        <w:t>r</w:t>
      </w:r>
      <w:r>
        <w:rPr>
          <w:noProof/>
        </w:rPr>
        <w:tab/>
      </w:r>
      <w:r>
        <w:rPr>
          <w:noProof/>
        </w:rPr>
        <w:fldChar w:fldCharType="begin"/>
      </w:r>
      <w:r>
        <w:rPr>
          <w:noProof/>
        </w:rPr>
        <w:instrText xml:space="preserve"> PAGEREF _Toc57799143 \h </w:instrText>
      </w:r>
      <w:r>
        <w:rPr>
          <w:noProof/>
        </w:rPr>
      </w:r>
      <w:r>
        <w:rPr>
          <w:noProof/>
        </w:rPr>
        <w:fldChar w:fldCharType="separate"/>
      </w:r>
      <w:r w:rsidR="00B02C05">
        <w:rPr>
          <w:noProof/>
        </w:rPr>
        <w:t>139</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Haymarsh &amp; Tubbs Camping Permits</w:t>
      </w:r>
      <w:r>
        <w:rPr>
          <w:noProof/>
        </w:rPr>
        <w:tab/>
      </w:r>
      <w:r>
        <w:rPr>
          <w:noProof/>
        </w:rPr>
        <w:fldChar w:fldCharType="begin"/>
      </w:r>
      <w:r>
        <w:rPr>
          <w:noProof/>
        </w:rPr>
        <w:instrText xml:space="preserve"> PAGEREF _Toc57799144 \h </w:instrText>
      </w:r>
      <w:r>
        <w:rPr>
          <w:noProof/>
        </w:rPr>
      </w:r>
      <w:r>
        <w:rPr>
          <w:noProof/>
        </w:rPr>
        <w:fldChar w:fldCharType="separate"/>
      </w:r>
      <w:r w:rsidR="00B02C05">
        <w:rPr>
          <w:noProof/>
        </w:rPr>
        <w:t>140</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Davis Bridge Boat Launch Payments</w:t>
      </w:r>
      <w:r>
        <w:rPr>
          <w:noProof/>
        </w:rPr>
        <w:tab/>
      </w:r>
      <w:r>
        <w:rPr>
          <w:noProof/>
        </w:rPr>
        <w:fldChar w:fldCharType="begin"/>
      </w:r>
      <w:r>
        <w:rPr>
          <w:noProof/>
        </w:rPr>
        <w:instrText xml:space="preserve"> PAGEREF _Toc57799145 \h </w:instrText>
      </w:r>
      <w:r>
        <w:rPr>
          <w:noProof/>
        </w:rPr>
      </w:r>
      <w:r>
        <w:rPr>
          <w:noProof/>
        </w:rPr>
        <w:fldChar w:fldCharType="separate"/>
      </w:r>
      <w:r w:rsidR="00B02C05">
        <w:rPr>
          <w:noProof/>
        </w:rPr>
        <w:t>141</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Brower/School Section Disc Golf</w:t>
      </w:r>
      <w:r>
        <w:rPr>
          <w:noProof/>
        </w:rPr>
        <w:tab/>
      </w:r>
      <w:r>
        <w:rPr>
          <w:noProof/>
        </w:rPr>
        <w:fldChar w:fldCharType="begin"/>
      </w:r>
      <w:r>
        <w:rPr>
          <w:noProof/>
        </w:rPr>
        <w:instrText xml:space="preserve"> PAGEREF _Toc57799146 \h </w:instrText>
      </w:r>
      <w:r>
        <w:rPr>
          <w:noProof/>
        </w:rPr>
      </w:r>
      <w:r>
        <w:rPr>
          <w:noProof/>
        </w:rPr>
        <w:fldChar w:fldCharType="separate"/>
      </w:r>
      <w:r w:rsidR="00B02C05">
        <w:rPr>
          <w:noProof/>
        </w:rPr>
        <w:t>141</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Emergency Action Plan</w:t>
      </w:r>
      <w:r>
        <w:rPr>
          <w:noProof/>
        </w:rPr>
        <w:tab/>
      </w:r>
      <w:r>
        <w:rPr>
          <w:noProof/>
        </w:rPr>
        <w:fldChar w:fldCharType="begin"/>
      </w:r>
      <w:r>
        <w:rPr>
          <w:noProof/>
        </w:rPr>
        <w:instrText xml:space="preserve"> PAGEREF _Toc57799147 \h </w:instrText>
      </w:r>
      <w:r>
        <w:rPr>
          <w:noProof/>
        </w:rPr>
      </w:r>
      <w:r>
        <w:rPr>
          <w:noProof/>
        </w:rPr>
        <w:fldChar w:fldCharType="separate"/>
      </w:r>
      <w:r w:rsidR="00B02C05">
        <w:rPr>
          <w:noProof/>
        </w:rPr>
        <w:t>142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Weather Alerts</w:t>
      </w:r>
      <w:r>
        <w:rPr>
          <w:noProof/>
        </w:rPr>
        <w:tab/>
      </w:r>
      <w:r>
        <w:rPr>
          <w:noProof/>
        </w:rPr>
        <w:fldChar w:fldCharType="begin"/>
      </w:r>
      <w:r>
        <w:rPr>
          <w:noProof/>
        </w:rPr>
        <w:instrText xml:space="preserve"> PAGEREF _Toc57799148 \h </w:instrText>
      </w:r>
      <w:r>
        <w:rPr>
          <w:noProof/>
        </w:rPr>
      </w:r>
      <w:r>
        <w:rPr>
          <w:noProof/>
        </w:rPr>
        <w:fldChar w:fldCharType="separate"/>
      </w:r>
      <w:r w:rsidR="00B02C05">
        <w:rPr>
          <w:noProof/>
        </w:rPr>
        <w:t>142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First Aid Kits</w:t>
      </w:r>
      <w:r>
        <w:rPr>
          <w:noProof/>
        </w:rPr>
        <w:tab/>
      </w:r>
      <w:r>
        <w:rPr>
          <w:noProof/>
        </w:rPr>
        <w:fldChar w:fldCharType="begin"/>
      </w:r>
      <w:r>
        <w:rPr>
          <w:noProof/>
        </w:rPr>
        <w:instrText xml:space="preserve"> PAGEREF _Toc57799149 \h </w:instrText>
      </w:r>
      <w:r>
        <w:rPr>
          <w:noProof/>
        </w:rPr>
      </w:r>
      <w:r>
        <w:rPr>
          <w:noProof/>
        </w:rPr>
        <w:fldChar w:fldCharType="separate"/>
      </w:r>
      <w:r w:rsidR="00B02C05">
        <w:rPr>
          <w:noProof/>
        </w:rPr>
        <w:t>142</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Incident/Accidents within Park</w:t>
      </w:r>
      <w:r>
        <w:rPr>
          <w:noProof/>
        </w:rPr>
        <w:tab/>
      </w:r>
      <w:r>
        <w:rPr>
          <w:noProof/>
        </w:rPr>
        <w:fldChar w:fldCharType="begin"/>
      </w:r>
      <w:r>
        <w:rPr>
          <w:noProof/>
        </w:rPr>
        <w:instrText xml:space="preserve"> PAGEREF _Toc57799150 \h </w:instrText>
      </w:r>
      <w:r>
        <w:rPr>
          <w:noProof/>
        </w:rPr>
      </w:r>
      <w:r>
        <w:rPr>
          <w:noProof/>
        </w:rPr>
        <w:fldChar w:fldCharType="separate"/>
      </w:r>
      <w:r w:rsidR="00B02C05">
        <w:rPr>
          <w:noProof/>
        </w:rPr>
        <w:t>142</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eastAsia="Batang" w:hAnsi="Calibri"/>
          <w:bCs/>
          <w:noProof/>
          <w:u w:val="single"/>
        </w:rPr>
        <w:t>Employee Incident/Accident</w:t>
      </w:r>
      <w:r>
        <w:rPr>
          <w:noProof/>
        </w:rPr>
        <w:tab/>
      </w:r>
      <w:r>
        <w:rPr>
          <w:noProof/>
        </w:rPr>
        <w:fldChar w:fldCharType="begin"/>
      </w:r>
      <w:r>
        <w:rPr>
          <w:noProof/>
        </w:rPr>
        <w:instrText xml:space="preserve"> PAGEREF _Toc57799151 \h </w:instrText>
      </w:r>
      <w:r>
        <w:rPr>
          <w:noProof/>
        </w:rPr>
      </w:r>
      <w:r>
        <w:rPr>
          <w:noProof/>
        </w:rPr>
        <w:fldChar w:fldCharType="separate"/>
      </w:r>
      <w:r w:rsidR="00B02C05">
        <w:rPr>
          <w:noProof/>
        </w:rPr>
        <w:t>142</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eastAsia="Batang" w:hAnsi="Calibri"/>
          <w:bCs/>
          <w:noProof/>
          <w:u w:val="single"/>
        </w:rPr>
        <w:t>Visitor Incident/Accident</w:t>
      </w:r>
      <w:r>
        <w:rPr>
          <w:noProof/>
        </w:rPr>
        <w:tab/>
      </w:r>
      <w:r>
        <w:rPr>
          <w:noProof/>
        </w:rPr>
        <w:fldChar w:fldCharType="begin"/>
      </w:r>
      <w:r>
        <w:rPr>
          <w:noProof/>
        </w:rPr>
        <w:instrText xml:space="preserve"> PAGEREF _Toc57799152 \h </w:instrText>
      </w:r>
      <w:r>
        <w:rPr>
          <w:noProof/>
        </w:rPr>
      </w:r>
      <w:r>
        <w:rPr>
          <w:noProof/>
        </w:rPr>
        <w:fldChar w:fldCharType="separate"/>
      </w:r>
      <w:r w:rsidR="00B02C05">
        <w:rPr>
          <w:noProof/>
        </w:rPr>
        <w:t>143</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eastAsia="Batang" w:hAnsi="Calibri"/>
          <w:bCs/>
          <w:noProof/>
          <w:u w:val="single"/>
        </w:rPr>
        <w:t>Equipment Incident/Accident</w:t>
      </w:r>
      <w:r>
        <w:rPr>
          <w:noProof/>
        </w:rPr>
        <w:tab/>
      </w:r>
      <w:r>
        <w:rPr>
          <w:noProof/>
        </w:rPr>
        <w:fldChar w:fldCharType="begin"/>
      </w:r>
      <w:r>
        <w:rPr>
          <w:noProof/>
        </w:rPr>
        <w:instrText xml:space="preserve"> PAGEREF _Toc57799153 \h </w:instrText>
      </w:r>
      <w:r>
        <w:rPr>
          <w:noProof/>
        </w:rPr>
      </w:r>
      <w:r>
        <w:rPr>
          <w:noProof/>
        </w:rPr>
        <w:fldChar w:fldCharType="separate"/>
      </w:r>
      <w:r w:rsidR="00B02C05">
        <w:rPr>
          <w:noProof/>
        </w:rPr>
        <w:t>143</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hAnsi="Calibri" w:cs="Arial"/>
          <w:b/>
          <w:bCs/>
          <w:noProof/>
        </w:rPr>
        <w:t>Power Outage</w:t>
      </w:r>
      <w:r>
        <w:rPr>
          <w:noProof/>
        </w:rPr>
        <w:tab/>
      </w:r>
      <w:r>
        <w:rPr>
          <w:noProof/>
        </w:rPr>
        <w:fldChar w:fldCharType="begin"/>
      </w:r>
      <w:r>
        <w:rPr>
          <w:noProof/>
        </w:rPr>
        <w:instrText xml:space="preserve"> PAGEREF _Toc57799154 \h </w:instrText>
      </w:r>
      <w:r>
        <w:rPr>
          <w:noProof/>
        </w:rPr>
      </w:r>
      <w:r>
        <w:rPr>
          <w:noProof/>
        </w:rPr>
        <w:fldChar w:fldCharType="separate"/>
      </w:r>
      <w:r w:rsidR="00B02C05">
        <w:rPr>
          <w:noProof/>
        </w:rPr>
        <w:t>144</w:t>
      </w:r>
      <w:r>
        <w:rPr>
          <w:noProof/>
        </w:rPr>
        <w:fldChar w:fldCharType="end"/>
      </w:r>
    </w:p>
    <w:p w:rsidR="004E7F94" w:rsidRDefault="004E7F94">
      <w:pPr>
        <w:pStyle w:val="TOC1"/>
        <w:tabs>
          <w:tab w:val="right" w:leader="dot" w:pos="8630"/>
        </w:tabs>
        <w:rPr>
          <w:rFonts w:eastAsiaTheme="minorEastAsia" w:cstheme="minorBidi"/>
          <w:b w:val="0"/>
          <w:bCs w:val="0"/>
          <w:caps w:val="0"/>
          <w:noProof/>
          <w:sz w:val="22"/>
          <w:szCs w:val="22"/>
        </w:rPr>
      </w:pPr>
      <w:r w:rsidRPr="00CD3700">
        <w:rPr>
          <w:rFonts w:ascii="Calibri" w:eastAsia="Batang" w:hAnsi="Calibri"/>
          <w:noProof/>
        </w:rPr>
        <w:t>Staff Expectations &amp; Employee Policies</w:t>
      </w:r>
      <w:r>
        <w:rPr>
          <w:noProof/>
        </w:rPr>
        <w:tab/>
      </w:r>
      <w:r>
        <w:rPr>
          <w:noProof/>
        </w:rPr>
        <w:fldChar w:fldCharType="begin"/>
      </w:r>
      <w:r>
        <w:rPr>
          <w:noProof/>
        </w:rPr>
        <w:instrText xml:space="preserve"> PAGEREF _Toc57799155 \h </w:instrText>
      </w:r>
      <w:r>
        <w:rPr>
          <w:noProof/>
        </w:rPr>
      </w:r>
      <w:r>
        <w:rPr>
          <w:noProof/>
        </w:rPr>
        <w:fldChar w:fldCharType="separate"/>
      </w:r>
      <w:r w:rsidR="00B02C05">
        <w:rPr>
          <w:noProof/>
        </w:rPr>
        <w:t>145</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Work Hours</w:t>
      </w:r>
      <w:r>
        <w:rPr>
          <w:noProof/>
        </w:rPr>
        <w:tab/>
      </w:r>
      <w:r>
        <w:rPr>
          <w:noProof/>
        </w:rPr>
        <w:fldChar w:fldCharType="begin"/>
      </w:r>
      <w:r>
        <w:rPr>
          <w:noProof/>
        </w:rPr>
        <w:instrText xml:space="preserve"> PAGEREF _Toc57799156 \h </w:instrText>
      </w:r>
      <w:r>
        <w:rPr>
          <w:noProof/>
        </w:rPr>
      </w:r>
      <w:r>
        <w:rPr>
          <w:noProof/>
        </w:rPr>
        <w:fldChar w:fldCharType="separate"/>
      </w:r>
      <w:r w:rsidR="00B02C05">
        <w:rPr>
          <w:noProof/>
        </w:rPr>
        <w:t>145</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Punctuality and Attendance</w:t>
      </w:r>
      <w:r>
        <w:rPr>
          <w:noProof/>
        </w:rPr>
        <w:tab/>
      </w:r>
      <w:r>
        <w:rPr>
          <w:noProof/>
        </w:rPr>
        <w:fldChar w:fldCharType="begin"/>
      </w:r>
      <w:r>
        <w:rPr>
          <w:noProof/>
        </w:rPr>
        <w:instrText xml:space="preserve"> PAGEREF _Toc57799157 \h </w:instrText>
      </w:r>
      <w:r>
        <w:rPr>
          <w:noProof/>
        </w:rPr>
      </w:r>
      <w:r>
        <w:rPr>
          <w:noProof/>
        </w:rPr>
        <w:fldChar w:fldCharType="separate"/>
      </w:r>
      <w:r w:rsidR="00B02C05">
        <w:rPr>
          <w:noProof/>
        </w:rPr>
        <w:t>145</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Scheduled Hours &amp; Overtime</w:t>
      </w:r>
      <w:r>
        <w:rPr>
          <w:noProof/>
        </w:rPr>
        <w:tab/>
      </w:r>
      <w:r>
        <w:rPr>
          <w:noProof/>
        </w:rPr>
        <w:fldChar w:fldCharType="begin"/>
      </w:r>
      <w:r>
        <w:rPr>
          <w:noProof/>
        </w:rPr>
        <w:instrText xml:space="preserve"> PAGEREF _Toc57799158 \h </w:instrText>
      </w:r>
      <w:r>
        <w:rPr>
          <w:noProof/>
        </w:rPr>
      </w:r>
      <w:r>
        <w:rPr>
          <w:noProof/>
        </w:rPr>
        <w:fldChar w:fldCharType="separate"/>
      </w:r>
      <w:r w:rsidR="00B02C05">
        <w:rPr>
          <w:noProof/>
        </w:rPr>
        <w:t>145</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Time Off Requests</w:t>
      </w:r>
      <w:r>
        <w:rPr>
          <w:noProof/>
        </w:rPr>
        <w:tab/>
      </w:r>
      <w:r>
        <w:rPr>
          <w:noProof/>
        </w:rPr>
        <w:fldChar w:fldCharType="begin"/>
      </w:r>
      <w:r>
        <w:rPr>
          <w:noProof/>
        </w:rPr>
        <w:instrText xml:space="preserve"> PAGEREF _Toc57799159 \h </w:instrText>
      </w:r>
      <w:r>
        <w:rPr>
          <w:noProof/>
        </w:rPr>
      </w:r>
      <w:r>
        <w:rPr>
          <w:noProof/>
        </w:rPr>
        <w:fldChar w:fldCharType="separate"/>
      </w:r>
      <w:r w:rsidR="00B02C05">
        <w:rPr>
          <w:noProof/>
        </w:rPr>
        <w:t>146</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Timecards &amp; Paychecks</w:t>
      </w:r>
      <w:r>
        <w:rPr>
          <w:noProof/>
        </w:rPr>
        <w:tab/>
      </w:r>
      <w:r>
        <w:rPr>
          <w:noProof/>
        </w:rPr>
        <w:fldChar w:fldCharType="begin"/>
      </w:r>
      <w:r>
        <w:rPr>
          <w:noProof/>
        </w:rPr>
        <w:instrText xml:space="preserve"> PAGEREF _Toc57799160 \h </w:instrText>
      </w:r>
      <w:r>
        <w:rPr>
          <w:noProof/>
        </w:rPr>
      </w:r>
      <w:r>
        <w:rPr>
          <w:noProof/>
        </w:rPr>
        <w:fldChar w:fldCharType="separate"/>
      </w:r>
      <w:r w:rsidR="00B02C05">
        <w:rPr>
          <w:noProof/>
        </w:rPr>
        <w:t>146</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Keys</w:t>
      </w:r>
      <w:r>
        <w:rPr>
          <w:noProof/>
        </w:rPr>
        <w:tab/>
      </w:r>
      <w:r>
        <w:rPr>
          <w:noProof/>
        </w:rPr>
        <w:fldChar w:fldCharType="begin"/>
      </w:r>
      <w:r>
        <w:rPr>
          <w:noProof/>
        </w:rPr>
        <w:instrText xml:space="preserve"> PAGEREF _Toc57799161 \h </w:instrText>
      </w:r>
      <w:r>
        <w:rPr>
          <w:noProof/>
        </w:rPr>
      </w:r>
      <w:r>
        <w:rPr>
          <w:noProof/>
        </w:rPr>
        <w:fldChar w:fldCharType="separate"/>
      </w:r>
      <w:r w:rsidR="00B02C05">
        <w:rPr>
          <w:noProof/>
        </w:rPr>
        <w:t>146</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Safety Trainers</w:t>
      </w:r>
      <w:r>
        <w:rPr>
          <w:noProof/>
        </w:rPr>
        <w:tab/>
      </w:r>
      <w:r>
        <w:rPr>
          <w:noProof/>
        </w:rPr>
        <w:fldChar w:fldCharType="begin"/>
      </w:r>
      <w:r>
        <w:rPr>
          <w:noProof/>
        </w:rPr>
        <w:instrText xml:space="preserve"> PAGEREF _Toc57799162 \h </w:instrText>
      </w:r>
      <w:r>
        <w:rPr>
          <w:noProof/>
        </w:rPr>
      </w:r>
      <w:r>
        <w:rPr>
          <w:noProof/>
        </w:rPr>
        <w:fldChar w:fldCharType="separate"/>
      </w:r>
      <w:r w:rsidR="00B02C05">
        <w:rPr>
          <w:noProof/>
        </w:rPr>
        <w:t>147</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Cell Phone Use (personal)</w:t>
      </w:r>
      <w:r>
        <w:rPr>
          <w:noProof/>
        </w:rPr>
        <w:tab/>
      </w:r>
      <w:r>
        <w:rPr>
          <w:noProof/>
        </w:rPr>
        <w:fldChar w:fldCharType="begin"/>
      </w:r>
      <w:r>
        <w:rPr>
          <w:noProof/>
        </w:rPr>
        <w:instrText xml:space="preserve"> PAGEREF _Toc57799163 \h </w:instrText>
      </w:r>
      <w:r>
        <w:rPr>
          <w:noProof/>
        </w:rPr>
      </w:r>
      <w:r>
        <w:rPr>
          <w:noProof/>
        </w:rPr>
        <w:fldChar w:fldCharType="separate"/>
      </w:r>
      <w:r w:rsidR="00B02C05">
        <w:rPr>
          <w:noProof/>
        </w:rPr>
        <w:t>147</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Cell Phone Policy (Park Owned)</w:t>
      </w:r>
      <w:r>
        <w:rPr>
          <w:noProof/>
        </w:rPr>
        <w:tab/>
      </w:r>
      <w:r>
        <w:rPr>
          <w:noProof/>
        </w:rPr>
        <w:fldChar w:fldCharType="begin"/>
      </w:r>
      <w:r>
        <w:rPr>
          <w:noProof/>
        </w:rPr>
        <w:instrText xml:space="preserve"> PAGEREF _Toc57799164 \h </w:instrText>
      </w:r>
      <w:r>
        <w:rPr>
          <w:noProof/>
        </w:rPr>
      </w:r>
      <w:r>
        <w:rPr>
          <w:noProof/>
        </w:rPr>
        <w:fldChar w:fldCharType="separate"/>
      </w:r>
      <w:r w:rsidR="00B02C05">
        <w:rPr>
          <w:noProof/>
        </w:rPr>
        <w:t>147</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Tobacco Use Policy</w:t>
      </w:r>
      <w:r>
        <w:rPr>
          <w:noProof/>
        </w:rPr>
        <w:tab/>
      </w:r>
      <w:r>
        <w:rPr>
          <w:noProof/>
        </w:rPr>
        <w:fldChar w:fldCharType="begin"/>
      </w:r>
      <w:r>
        <w:rPr>
          <w:noProof/>
        </w:rPr>
        <w:instrText xml:space="preserve"> PAGEREF _Toc57799165 \h </w:instrText>
      </w:r>
      <w:r>
        <w:rPr>
          <w:noProof/>
        </w:rPr>
      </w:r>
      <w:r>
        <w:rPr>
          <w:noProof/>
        </w:rPr>
        <w:fldChar w:fldCharType="separate"/>
      </w:r>
      <w:r w:rsidR="00B02C05">
        <w:rPr>
          <w:noProof/>
        </w:rPr>
        <w:t>147</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Personal Vehicle Use</w:t>
      </w:r>
      <w:r>
        <w:rPr>
          <w:noProof/>
        </w:rPr>
        <w:tab/>
      </w:r>
      <w:r>
        <w:rPr>
          <w:noProof/>
        </w:rPr>
        <w:fldChar w:fldCharType="begin"/>
      </w:r>
      <w:r>
        <w:rPr>
          <w:noProof/>
        </w:rPr>
        <w:instrText xml:space="preserve"> PAGEREF _Toc57799166 \h </w:instrText>
      </w:r>
      <w:r>
        <w:rPr>
          <w:noProof/>
        </w:rPr>
      </w:r>
      <w:r>
        <w:rPr>
          <w:noProof/>
        </w:rPr>
        <w:fldChar w:fldCharType="separate"/>
      </w:r>
      <w:r w:rsidR="00B02C05">
        <w:rPr>
          <w:noProof/>
        </w:rPr>
        <w:t>147</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Park-Owned Vehicle Use</w:t>
      </w:r>
      <w:r>
        <w:rPr>
          <w:noProof/>
        </w:rPr>
        <w:tab/>
      </w:r>
      <w:r>
        <w:rPr>
          <w:noProof/>
        </w:rPr>
        <w:fldChar w:fldCharType="begin"/>
      </w:r>
      <w:r>
        <w:rPr>
          <w:noProof/>
        </w:rPr>
        <w:instrText xml:space="preserve"> PAGEREF _Toc57799167 \h </w:instrText>
      </w:r>
      <w:r>
        <w:rPr>
          <w:noProof/>
        </w:rPr>
      </w:r>
      <w:r>
        <w:rPr>
          <w:noProof/>
        </w:rPr>
        <w:fldChar w:fldCharType="separate"/>
      </w:r>
      <w:r w:rsidR="00B02C05">
        <w:rPr>
          <w:noProof/>
        </w:rPr>
        <w:t>148</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eastAsia="Batang" w:hAnsi="Calibri" w:cs="Arial"/>
          <w:b/>
          <w:bCs/>
          <w:i/>
          <w:iCs/>
          <w:noProof/>
        </w:rPr>
        <w:t>Work Shirts</w:t>
      </w:r>
      <w:r>
        <w:rPr>
          <w:noProof/>
        </w:rPr>
        <w:tab/>
      </w:r>
      <w:r>
        <w:rPr>
          <w:noProof/>
        </w:rPr>
        <w:fldChar w:fldCharType="begin"/>
      </w:r>
      <w:r>
        <w:rPr>
          <w:noProof/>
        </w:rPr>
        <w:instrText xml:space="preserve"> PAGEREF _Toc57799168 \h </w:instrText>
      </w:r>
      <w:r>
        <w:rPr>
          <w:noProof/>
        </w:rPr>
      </w:r>
      <w:r>
        <w:rPr>
          <w:noProof/>
        </w:rPr>
        <w:fldChar w:fldCharType="separate"/>
      </w:r>
      <w:r w:rsidR="00B02C05">
        <w:rPr>
          <w:noProof/>
        </w:rPr>
        <w:t>148</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Sexual Harassment</w:t>
      </w:r>
      <w:r>
        <w:rPr>
          <w:noProof/>
        </w:rPr>
        <w:tab/>
      </w:r>
      <w:r>
        <w:rPr>
          <w:noProof/>
        </w:rPr>
        <w:fldChar w:fldCharType="begin"/>
      </w:r>
      <w:r>
        <w:rPr>
          <w:noProof/>
        </w:rPr>
        <w:instrText xml:space="preserve"> PAGEREF _Toc57799169 \h </w:instrText>
      </w:r>
      <w:r>
        <w:rPr>
          <w:noProof/>
        </w:rPr>
      </w:r>
      <w:r>
        <w:rPr>
          <w:noProof/>
        </w:rPr>
        <w:fldChar w:fldCharType="separate"/>
      </w:r>
      <w:r w:rsidR="00B02C05">
        <w:rPr>
          <w:noProof/>
        </w:rPr>
        <w:t>148</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Emergency Cards for All Employees</w:t>
      </w:r>
      <w:r>
        <w:rPr>
          <w:noProof/>
        </w:rPr>
        <w:tab/>
      </w:r>
      <w:r>
        <w:rPr>
          <w:noProof/>
        </w:rPr>
        <w:fldChar w:fldCharType="begin"/>
      </w:r>
      <w:r>
        <w:rPr>
          <w:noProof/>
        </w:rPr>
        <w:instrText xml:space="preserve"> PAGEREF _Toc57799170 \h </w:instrText>
      </w:r>
      <w:r>
        <w:rPr>
          <w:noProof/>
        </w:rPr>
      </w:r>
      <w:r>
        <w:rPr>
          <w:noProof/>
        </w:rPr>
        <w:fldChar w:fldCharType="separate"/>
      </w:r>
      <w:r w:rsidR="00B02C05">
        <w:rPr>
          <w:noProof/>
        </w:rPr>
        <w:t>148</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Emergency Contact Information</w:t>
      </w:r>
      <w:r>
        <w:rPr>
          <w:noProof/>
        </w:rPr>
        <w:tab/>
      </w:r>
      <w:r>
        <w:rPr>
          <w:noProof/>
        </w:rPr>
        <w:fldChar w:fldCharType="begin"/>
      </w:r>
      <w:r>
        <w:rPr>
          <w:noProof/>
        </w:rPr>
        <w:instrText xml:space="preserve"> PAGEREF _Toc57799171 \h </w:instrText>
      </w:r>
      <w:r>
        <w:rPr>
          <w:noProof/>
        </w:rPr>
      </w:r>
      <w:r>
        <w:rPr>
          <w:noProof/>
        </w:rPr>
        <w:fldChar w:fldCharType="separate"/>
      </w:r>
      <w:r w:rsidR="00B02C05">
        <w:rPr>
          <w:noProof/>
        </w:rPr>
        <w:t>149</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Prohibited conduct</w:t>
      </w:r>
      <w:r>
        <w:rPr>
          <w:noProof/>
        </w:rPr>
        <w:tab/>
      </w:r>
      <w:r>
        <w:rPr>
          <w:noProof/>
        </w:rPr>
        <w:fldChar w:fldCharType="begin"/>
      </w:r>
      <w:r>
        <w:rPr>
          <w:noProof/>
        </w:rPr>
        <w:instrText xml:space="preserve"> PAGEREF _Toc57799172 \h </w:instrText>
      </w:r>
      <w:r>
        <w:rPr>
          <w:noProof/>
        </w:rPr>
      </w:r>
      <w:r>
        <w:rPr>
          <w:noProof/>
        </w:rPr>
        <w:fldChar w:fldCharType="separate"/>
      </w:r>
      <w:r w:rsidR="00B02C05">
        <w:rPr>
          <w:noProof/>
        </w:rPr>
        <w:t>149</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Employee Warning Reports</w:t>
      </w:r>
      <w:r>
        <w:rPr>
          <w:noProof/>
        </w:rPr>
        <w:tab/>
      </w:r>
      <w:r>
        <w:rPr>
          <w:noProof/>
        </w:rPr>
        <w:fldChar w:fldCharType="begin"/>
      </w:r>
      <w:r>
        <w:rPr>
          <w:noProof/>
        </w:rPr>
        <w:instrText xml:space="preserve"> PAGEREF _Toc57799173 \h </w:instrText>
      </w:r>
      <w:r>
        <w:rPr>
          <w:noProof/>
        </w:rPr>
      </w:r>
      <w:r>
        <w:rPr>
          <w:noProof/>
        </w:rPr>
        <w:fldChar w:fldCharType="separate"/>
      </w:r>
      <w:r w:rsidR="00B02C05">
        <w:rPr>
          <w:noProof/>
        </w:rPr>
        <w:t>150</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Employee Accolades</w:t>
      </w:r>
      <w:r>
        <w:rPr>
          <w:noProof/>
        </w:rPr>
        <w:tab/>
      </w:r>
      <w:r>
        <w:rPr>
          <w:noProof/>
        </w:rPr>
        <w:fldChar w:fldCharType="begin"/>
      </w:r>
      <w:r>
        <w:rPr>
          <w:noProof/>
        </w:rPr>
        <w:instrText xml:space="preserve"> PAGEREF _Toc57799174 \h </w:instrText>
      </w:r>
      <w:r>
        <w:rPr>
          <w:noProof/>
        </w:rPr>
      </w:r>
      <w:r>
        <w:rPr>
          <w:noProof/>
        </w:rPr>
        <w:fldChar w:fldCharType="separate"/>
      </w:r>
      <w:r w:rsidR="00B02C05">
        <w:rPr>
          <w:noProof/>
        </w:rPr>
        <w:t>150</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sidRPr="00CD3700">
        <w:rPr>
          <w:rFonts w:ascii="Calibri" w:hAnsi="Calibri" w:cs="Arial"/>
          <w:b/>
          <w:bCs/>
          <w:i/>
          <w:iCs/>
          <w:noProof/>
        </w:rPr>
        <w:t>Customer Service/Camper Relations</w:t>
      </w:r>
      <w:r>
        <w:rPr>
          <w:noProof/>
        </w:rPr>
        <w:tab/>
      </w:r>
      <w:r>
        <w:rPr>
          <w:noProof/>
        </w:rPr>
        <w:fldChar w:fldCharType="begin"/>
      </w:r>
      <w:r>
        <w:rPr>
          <w:noProof/>
        </w:rPr>
        <w:instrText xml:space="preserve"> PAGEREF _Toc57799175 \h </w:instrText>
      </w:r>
      <w:r>
        <w:rPr>
          <w:noProof/>
        </w:rPr>
      </w:r>
      <w:r>
        <w:rPr>
          <w:noProof/>
        </w:rPr>
        <w:fldChar w:fldCharType="separate"/>
      </w:r>
      <w:r w:rsidR="00B02C05">
        <w:rPr>
          <w:noProof/>
        </w:rPr>
        <w:t>150</w:t>
      </w:r>
      <w:r>
        <w:rPr>
          <w:noProof/>
        </w:rPr>
        <w:fldChar w:fldCharType="end"/>
      </w:r>
    </w:p>
    <w:p w:rsidR="004E7F94" w:rsidRDefault="004E7F94">
      <w:pPr>
        <w:pStyle w:val="TOC3"/>
        <w:tabs>
          <w:tab w:val="right" w:leader="dot" w:pos="8630"/>
        </w:tabs>
        <w:rPr>
          <w:rFonts w:eastAsiaTheme="minorEastAsia" w:cstheme="minorBidi"/>
          <w:i w:val="0"/>
          <w:iCs w:val="0"/>
          <w:noProof/>
          <w:sz w:val="22"/>
          <w:szCs w:val="22"/>
        </w:rPr>
      </w:pPr>
      <w:r w:rsidRPr="00CD3700">
        <w:rPr>
          <w:rFonts w:ascii="Calibri" w:eastAsia="Batang" w:hAnsi="Calibri" w:cs="Arial"/>
          <w:b/>
          <w:bCs/>
          <w:noProof/>
        </w:rPr>
        <w:lastRenderedPageBreak/>
        <w:t>Customer Service Overview</w:t>
      </w:r>
      <w:r>
        <w:rPr>
          <w:noProof/>
        </w:rPr>
        <w:tab/>
      </w:r>
      <w:r>
        <w:rPr>
          <w:noProof/>
        </w:rPr>
        <w:fldChar w:fldCharType="begin"/>
      </w:r>
      <w:r>
        <w:rPr>
          <w:noProof/>
        </w:rPr>
        <w:instrText xml:space="preserve"> PAGEREF _Toc57799176 \h </w:instrText>
      </w:r>
      <w:r>
        <w:rPr>
          <w:noProof/>
        </w:rPr>
      </w:r>
      <w:r>
        <w:rPr>
          <w:noProof/>
        </w:rPr>
        <w:fldChar w:fldCharType="separate"/>
      </w:r>
      <w:r w:rsidR="00B02C05">
        <w:rPr>
          <w:noProof/>
        </w:rPr>
        <w:t>150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Customer Service Definition</w:t>
      </w:r>
      <w:r>
        <w:rPr>
          <w:noProof/>
        </w:rPr>
        <w:tab/>
      </w:r>
      <w:r>
        <w:rPr>
          <w:noProof/>
        </w:rPr>
        <w:fldChar w:fldCharType="begin"/>
      </w:r>
      <w:r>
        <w:rPr>
          <w:noProof/>
        </w:rPr>
        <w:instrText xml:space="preserve"> PAGEREF _Toc57799177 \h </w:instrText>
      </w:r>
      <w:r>
        <w:rPr>
          <w:noProof/>
        </w:rPr>
      </w:r>
      <w:r>
        <w:rPr>
          <w:noProof/>
        </w:rPr>
        <w:fldChar w:fldCharType="separate"/>
      </w:r>
      <w:r w:rsidR="00B02C05">
        <w:rPr>
          <w:noProof/>
        </w:rPr>
        <w:t>150</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Be Committed To:</w:t>
      </w:r>
      <w:r>
        <w:rPr>
          <w:noProof/>
        </w:rPr>
        <w:tab/>
      </w:r>
      <w:r>
        <w:rPr>
          <w:noProof/>
        </w:rPr>
        <w:fldChar w:fldCharType="begin"/>
      </w:r>
      <w:r>
        <w:rPr>
          <w:noProof/>
        </w:rPr>
        <w:instrText xml:space="preserve"> PAGEREF _Toc57799178 \h </w:instrText>
      </w:r>
      <w:r>
        <w:rPr>
          <w:noProof/>
        </w:rPr>
      </w:r>
      <w:r>
        <w:rPr>
          <w:noProof/>
        </w:rPr>
        <w:fldChar w:fldCharType="separate"/>
      </w:r>
      <w:r w:rsidR="00B02C05">
        <w:rPr>
          <w:noProof/>
        </w:rPr>
        <w:t>151</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Visitor Communication and Complaints</w:t>
      </w:r>
      <w:r>
        <w:rPr>
          <w:noProof/>
        </w:rPr>
        <w:tab/>
      </w:r>
      <w:r>
        <w:rPr>
          <w:noProof/>
        </w:rPr>
        <w:fldChar w:fldCharType="begin"/>
      </w:r>
      <w:r>
        <w:rPr>
          <w:noProof/>
        </w:rPr>
        <w:instrText xml:space="preserve"> PAGEREF _Toc57799179 \h </w:instrText>
      </w:r>
      <w:r>
        <w:rPr>
          <w:noProof/>
        </w:rPr>
      </w:r>
      <w:r>
        <w:rPr>
          <w:noProof/>
        </w:rPr>
        <w:fldChar w:fldCharType="separate"/>
      </w:r>
      <w:r w:rsidR="00B02C05">
        <w:rPr>
          <w:noProof/>
        </w:rPr>
        <w:t>151</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Camper Comments</w:t>
      </w:r>
      <w:r>
        <w:rPr>
          <w:noProof/>
        </w:rPr>
        <w:tab/>
      </w:r>
      <w:r>
        <w:rPr>
          <w:noProof/>
        </w:rPr>
        <w:fldChar w:fldCharType="begin"/>
      </w:r>
      <w:r>
        <w:rPr>
          <w:noProof/>
        </w:rPr>
        <w:instrText xml:space="preserve"> PAGEREF _Toc57799180 \h </w:instrText>
      </w:r>
      <w:r>
        <w:rPr>
          <w:noProof/>
        </w:rPr>
      </w:r>
      <w:r>
        <w:rPr>
          <w:noProof/>
        </w:rPr>
        <w:fldChar w:fldCharType="separate"/>
      </w:r>
      <w:r w:rsidR="00B02C05">
        <w:rPr>
          <w:noProof/>
        </w:rPr>
        <w:t>152</w:t>
      </w:r>
      <w:r>
        <w:rPr>
          <w:noProof/>
        </w:rPr>
        <w:fldChar w:fldCharType="end"/>
      </w:r>
    </w:p>
    <w:p w:rsidR="004E7F94" w:rsidRDefault="004E7F94">
      <w:pPr>
        <w:pStyle w:val="TOC4"/>
        <w:tabs>
          <w:tab w:val="right" w:leader="dot" w:pos="8630"/>
        </w:tabs>
        <w:rPr>
          <w:rFonts w:eastAsiaTheme="minorEastAsia" w:cstheme="minorBidi"/>
          <w:noProof/>
          <w:sz w:val="22"/>
          <w:szCs w:val="22"/>
        </w:rPr>
      </w:pPr>
      <w:r w:rsidRPr="00CD3700">
        <w:rPr>
          <w:rFonts w:ascii="Calibri" w:hAnsi="Calibri"/>
          <w:bCs/>
          <w:noProof/>
          <w:u w:val="single"/>
        </w:rPr>
        <w:t>How to Handle Five Challenging Visitor Scenarios</w:t>
      </w:r>
      <w:r>
        <w:rPr>
          <w:noProof/>
        </w:rPr>
        <w:tab/>
      </w:r>
      <w:r>
        <w:rPr>
          <w:noProof/>
        </w:rPr>
        <w:fldChar w:fldCharType="begin"/>
      </w:r>
      <w:r>
        <w:rPr>
          <w:noProof/>
        </w:rPr>
        <w:instrText xml:space="preserve"> PAGEREF _Toc57799181 \h </w:instrText>
      </w:r>
      <w:r>
        <w:rPr>
          <w:noProof/>
        </w:rPr>
      </w:r>
      <w:r>
        <w:rPr>
          <w:noProof/>
        </w:rPr>
        <w:fldChar w:fldCharType="separate"/>
      </w:r>
      <w:r w:rsidR="00B02C05">
        <w:rPr>
          <w:noProof/>
        </w:rPr>
        <w:t>152</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1. When you don’t know</w:t>
      </w:r>
      <w:r>
        <w:rPr>
          <w:noProof/>
        </w:rPr>
        <w:tab/>
      </w:r>
      <w:r>
        <w:rPr>
          <w:noProof/>
        </w:rPr>
        <w:fldChar w:fldCharType="begin"/>
      </w:r>
      <w:r>
        <w:rPr>
          <w:noProof/>
        </w:rPr>
        <w:instrText xml:space="preserve"> PAGEREF _Toc57799182 \h </w:instrText>
      </w:r>
      <w:r>
        <w:rPr>
          <w:noProof/>
        </w:rPr>
      </w:r>
      <w:r>
        <w:rPr>
          <w:noProof/>
        </w:rPr>
        <w:fldChar w:fldCharType="separate"/>
      </w:r>
      <w:r w:rsidR="00B02C05">
        <w:rPr>
          <w:noProof/>
        </w:rPr>
        <w:t>152</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2. When we don’t have what a visitor is looking for</w:t>
      </w:r>
      <w:r>
        <w:rPr>
          <w:noProof/>
        </w:rPr>
        <w:tab/>
      </w:r>
      <w:r>
        <w:rPr>
          <w:noProof/>
        </w:rPr>
        <w:fldChar w:fldCharType="begin"/>
      </w:r>
      <w:r>
        <w:rPr>
          <w:noProof/>
        </w:rPr>
        <w:instrText xml:space="preserve"> PAGEREF _Toc57799183 \h </w:instrText>
      </w:r>
      <w:r>
        <w:rPr>
          <w:noProof/>
        </w:rPr>
      </w:r>
      <w:r>
        <w:rPr>
          <w:noProof/>
        </w:rPr>
        <w:fldChar w:fldCharType="separate"/>
      </w:r>
      <w:r w:rsidR="00B02C05">
        <w:rPr>
          <w:noProof/>
        </w:rPr>
        <w:t>152</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3. Favors that cannot be done</w:t>
      </w:r>
      <w:r w:rsidRPr="00CD3700">
        <w:rPr>
          <w:rFonts w:ascii="MS Gothic" w:eastAsia="MS Gothic" w:hAnsi="MS Gothic" w:cs="MS Gothic"/>
          <w:bCs/>
          <w:i/>
          <w:iCs/>
          <w:noProof/>
        </w:rPr>
        <w:t> </w:t>
      </w:r>
      <w:r>
        <w:rPr>
          <w:noProof/>
        </w:rPr>
        <w:tab/>
      </w:r>
      <w:r>
        <w:rPr>
          <w:noProof/>
        </w:rPr>
        <w:fldChar w:fldCharType="begin"/>
      </w:r>
      <w:r>
        <w:rPr>
          <w:noProof/>
        </w:rPr>
        <w:instrText xml:space="preserve"> PAGEREF _Toc57799184 \h </w:instrText>
      </w:r>
      <w:r>
        <w:rPr>
          <w:noProof/>
        </w:rPr>
      </w:r>
      <w:r>
        <w:rPr>
          <w:noProof/>
        </w:rPr>
        <w:fldChar w:fldCharType="separate"/>
      </w:r>
      <w:r w:rsidR="00B02C05">
        <w:rPr>
          <w:noProof/>
        </w:rPr>
        <w:t>153</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4. When we don’t meet a visitor’s expectations</w:t>
      </w:r>
      <w:r>
        <w:rPr>
          <w:noProof/>
        </w:rPr>
        <w:tab/>
      </w:r>
      <w:r>
        <w:rPr>
          <w:noProof/>
        </w:rPr>
        <w:fldChar w:fldCharType="begin"/>
      </w:r>
      <w:r>
        <w:rPr>
          <w:noProof/>
        </w:rPr>
        <w:instrText xml:space="preserve"> PAGEREF _Toc57799185 \h </w:instrText>
      </w:r>
      <w:r>
        <w:rPr>
          <w:noProof/>
        </w:rPr>
      </w:r>
      <w:r>
        <w:rPr>
          <w:noProof/>
        </w:rPr>
        <w:fldChar w:fldCharType="separate"/>
      </w:r>
      <w:r w:rsidR="00B02C05">
        <w:rPr>
          <w:noProof/>
        </w:rPr>
        <w:t>153</w:t>
      </w:r>
      <w:r>
        <w:rPr>
          <w:noProof/>
        </w:rPr>
        <w:fldChar w:fldCharType="end"/>
      </w:r>
    </w:p>
    <w:p w:rsidR="004E7F94" w:rsidRDefault="004E7F94">
      <w:pPr>
        <w:pStyle w:val="TOC5"/>
        <w:tabs>
          <w:tab w:val="right" w:leader="dot" w:pos="8630"/>
        </w:tabs>
        <w:rPr>
          <w:rFonts w:eastAsiaTheme="minorEastAsia" w:cstheme="minorBidi"/>
          <w:noProof/>
          <w:sz w:val="22"/>
          <w:szCs w:val="22"/>
        </w:rPr>
      </w:pPr>
      <w:r w:rsidRPr="00CD3700">
        <w:rPr>
          <w:rFonts w:ascii="Calibri" w:hAnsi="Calibri"/>
          <w:bCs/>
          <w:i/>
          <w:iCs/>
          <w:noProof/>
        </w:rPr>
        <w:t>5. Talking to extremely angry visitors</w:t>
      </w:r>
      <w:r>
        <w:rPr>
          <w:noProof/>
        </w:rPr>
        <w:tab/>
      </w:r>
      <w:r>
        <w:rPr>
          <w:noProof/>
        </w:rPr>
        <w:fldChar w:fldCharType="begin"/>
      </w:r>
      <w:r>
        <w:rPr>
          <w:noProof/>
        </w:rPr>
        <w:instrText xml:space="preserve"> PAGEREF _Toc57799186 \h </w:instrText>
      </w:r>
      <w:r>
        <w:rPr>
          <w:noProof/>
        </w:rPr>
      </w:r>
      <w:r>
        <w:rPr>
          <w:noProof/>
        </w:rPr>
        <w:fldChar w:fldCharType="separate"/>
      </w:r>
      <w:r w:rsidR="00B02C05">
        <w:rPr>
          <w:noProof/>
        </w:rPr>
        <w:t>153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F: MDEQ Campground License</w:t>
      </w:r>
      <w:r>
        <w:rPr>
          <w:noProof/>
        </w:rPr>
        <w:tab/>
      </w:r>
      <w:r>
        <w:rPr>
          <w:noProof/>
        </w:rPr>
        <w:fldChar w:fldCharType="begin"/>
      </w:r>
      <w:r>
        <w:rPr>
          <w:noProof/>
        </w:rPr>
        <w:instrText xml:space="preserve"> PAGEREF _Toc57799187 \h </w:instrText>
      </w:r>
      <w:r>
        <w:rPr>
          <w:noProof/>
        </w:rPr>
      </w:r>
      <w:r>
        <w:rPr>
          <w:noProof/>
        </w:rPr>
        <w:fldChar w:fldCharType="separate"/>
      </w:r>
      <w:r w:rsidR="00B02C05">
        <w:rPr>
          <w:noProof/>
        </w:rPr>
        <w:t>157</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G: DNR Buoys &amp;  Markers Permit</w:t>
      </w:r>
      <w:r>
        <w:rPr>
          <w:noProof/>
        </w:rPr>
        <w:tab/>
      </w:r>
      <w:r>
        <w:rPr>
          <w:noProof/>
        </w:rPr>
        <w:fldChar w:fldCharType="begin"/>
      </w:r>
      <w:r>
        <w:rPr>
          <w:noProof/>
        </w:rPr>
        <w:instrText xml:space="preserve"> PAGEREF _Toc57799188 \h </w:instrText>
      </w:r>
      <w:r>
        <w:rPr>
          <w:noProof/>
        </w:rPr>
      </w:r>
      <w:r>
        <w:rPr>
          <w:noProof/>
        </w:rPr>
        <w:fldChar w:fldCharType="separate"/>
      </w:r>
      <w:r w:rsidR="00B02C05">
        <w:rPr>
          <w:noProof/>
        </w:rPr>
        <w:t>159</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H:  MDEQ Groundwater Discharge Permit</w:t>
      </w:r>
      <w:r>
        <w:rPr>
          <w:noProof/>
        </w:rPr>
        <w:tab/>
      </w:r>
      <w:r>
        <w:rPr>
          <w:noProof/>
        </w:rPr>
        <w:fldChar w:fldCharType="begin"/>
      </w:r>
      <w:r>
        <w:rPr>
          <w:noProof/>
        </w:rPr>
        <w:instrText xml:space="preserve"> PAGEREF _Toc57799189 \h </w:instrText>
      </w:r>
      <w:r>
        <w:rPr>
          <w:noProof/>
        </w:rPr>
      </w:r>
      <w:r>
        <w:rPr>
          <w:noProof/>
        </w:rPr>
        <w:fldChar w:fldCharType="separate"/>
      </w:r>
      <w:r w:rsidR="00B02C05">
        <w:rPr>
          <w:noProof/>
        </w:rPr>
        <w:t>163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I: Motion Picture License</w:t>
      </w:r>
      <w:r>
        <w:rPr>
          <w:noProof/>
        </w:rPr>
        <w:tab/>
      </w:r>
      <w:r>
        <w:rPr>
          <w:noProof/>
        </w:rPr>
        <w:fldChar w:fldCharType="begin"/>
      </w:r>
      <w:r>
        <w:rPr>
          <w:noProof/>
        </w:rPr>
        <w:instrText xml:space="preserve"> PAGEREF _Toc57799190 \h </w:instrText>
      </w:r>
      <w:r>
        <w:rPr>
          <w:noProof/>
        </w:rPr>
      </w:r>
      <w:r>
        <w:rPr>
          <w:noProof/>
        </w:rPr>
        <w:fldChar w:fldCharType="separate"/>
      </w:r>
      <w:r w:rsidR="00B02C05">
        <w:rPr>
          <w:noProof/>
        </w:rPr>
        <w:t>165</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J: Park Budget</w:t>
      </w:r>
      <w:r>
        <w:rPr>
          <w:noProof/>
        </w:rPr>
        <w:tab/>
      </w:r>
      <w:r>
        <w:rPr>
          <w:noProof/>
        </w:rPr>
        <w:fldChar w:fldCharType="begin"/>
      </w:r>
      <w:r>
        <w:rPr>
          <w:noProof/>
        </w:rPr>
        <w:instrText xml:space="preserve"> PAGEREF _Toc57799191 \h </w:instrText>
      </w:r>
      <w:r>
        <w:rPr>
          <w:noProof/>
        </w:rPr>
      </w:r>
      <w:r>
        <w:rPr>
          <w:noProof/>
        </w:rPr>
        <w:fldChar w:fldCharType="separate"/>
      </w:r>
      <w:r w:rsidR="00B02C05">
        <w:rPr>
          <w:noProof/>
        </w:rPr>
        <w:t>168</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K: Chemical Use List</w:t>
      </w:r>
      <w:r>
        <w:rPr>
          <w:noProof/>
        </w:rPr>
        <w:tab/>
      </w:r>
      <w:r>
        <w:rPr>
          <w:noProof/>
        </w:rPr>
        <w:fldChar w:fldCharType="begin"/>
      </w:r>
      <w:r>
        <w:rPr>
          <w:noProof/>
        </w:rPr>
        <w:instrText xml:space="preserve"> PAGEREF _Toc57799192 \h </w:instrText>
      </w:r>
      <w:r>
        <w:rPr>
          <w:noProof/>
        </w:rPr>
      </w:r>
      <w:r>
        <w:rPr>
          <w:noProof/>
        </w:rPr>
        <w:fldChar w:fldCharType="separate"/>
      </w:r>
      <w:r w:rsidR="00B02C05">
        <w:rPr>
          <w:noProof/>
        </w:rPr>
        <w:t>173</w:t>
      </w:r>
      <w:r>
        <w:rPr>
          <w:noProof/>
        </w:rPr>
        <w:fldChar w:fldCharType="end"/>
      </w:r>
    </w:p>
    <w:p w:rsidR="004E7F94" w:rsidRDefault="004E7F94">
      <w:pPr>
        <w:pStyle w:val="TOC2"/>
        <w:tabs>
          <w:tab w:val="right" w:leader="dot" w:pos="8630"/>
        </w:tabs>
        <w:rPr>
          <w:rFonts w:eastAsiaTheme="minorEastAsia" w:cstheme="minorBidi"/>
          <w:smallCaps w:val="0"/>
          <w:noProof/>
          <w:sz w:val="22"/>
          <w:szCs w:val="22"/>
        </w:rPr>
      </w:pPr>
      <w:r>
        <w:rPr>
          <w:noProof/>
        </w:rPr>
        <w:t>Attachment L: Seasonal/Transient  Site History</w:t>
      </w:r>
      <w:r>
        <w:rPr>
          <w:noProof/>
        </w:rPr>
        <w:tab/>
      </w:r>
      <w:r>
        <w:rPr>
          <w:noProof/>
        </w:rPr>
        <w:fldChar w:fldCharType="begin"/>
      </w:r>
      <w:r>
        <w:rPr>
          <w:noProof/>
        </w:rPr>
        <w:instrText xml:space="preserve"> PAGEREF _Toc57799193 \h </w:instrText>
      </w:r>
      <w:r>
        <w:rPr>
          <w:noProof/>
        </w:rPr>
      </w:r>
      <w:r>
        <w:rPr>
          <w:noProof/>
        </w:rPr>
        <w:fldChar w:fldCharType="separate"/>
      </w:r>
      <w:r w:rsidR="00B02C05">
        <w:rPr>
          <w:noProof/>
        </w:rPr>
        <w:t>175</w:t>
      </w:r>
      <w:r>
        <w:rPr>
          <w:noProof/>
        </w:rPr>
        <w:fldChar w:fldCharType="end"/>
      </w:r>
    </w:p>
    <w:p w:rsidR="008D2CA7" w:rsidRDefault="007A1274" w:rsidP="005A5B71">
      <w:pPr>
        <w:jc w:val="center"/>
      </w:pPr>
      <w:r>
        <w:fldChar w:fldCharType="end"/>
      </w: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EB1728" w:rsidRDefault="00EB1728" w:rsidP="005A5B71">
      <w:pPr>
        <w:jc w:val="center"/>
      </w:pPr>
    </w:p>
    <w:p w:rsidR="009630DF" w:rsidRPr="00EB1728" w:rsidRDefault="00EB1728" w:rsidP="005A5B71">
      <w:pPr>
        <w:pStyle w:val="Heading1"/>
        <w:jc w:val="center"/>
        <w:rPr>
          <w:rFonts w:cstheme="minorHAnsi"/>
          <w:b/>
        </w:rPr>
      </w:pPr>
      <w:bookmarkStart w:id="1" w:name="_Toc9256097"/>
      <w:bookmarkStart w:id="2" w:name="_Toc57798909"/>
      <w:bookmarkStart w:id="3" w:name="_Toc57813133"/>
      <w:r w:rsidRPr="00EB1728">
        <w:rPr>
          <w:rFonts w:cstheme="minorHAnsi"/>
          <w:b/>
        </w:rPr>
        <w:lastRenderedPageBreak/>
        <w:t>Brower Park</w:t>
      </w:r>
      <w:bookmarkEnd w:id="1"/>
      <w:bookmarkEnd w:id="2"/>
      <w:bookmarkEnd w:id="3"/>
    </w:p>
    <w:p w:rsidR="002B10E7" w:rsidRPr="006F663D" w:rsidRDefault="002B10E7" w:rsidP="005A5B71">
      <w:pPr>
        <w:pStyle w:val="Heading1"/>
        <w:jc w:val="center"/>
        <w:rPr>
          <w:rFonts w:cstheme="minorHAnsi"/>
          <w:b/>
        </w:rPr>
      </w:pPr>
      <w:bookmarkStart w:id="4" w:name="_Toc9256098"/>
      <w:bookmarkStart w:id="5" w:name="_Toc57798910"/>
      <w:bookmarkStart w:id="6" w:name="_Toc57813134"/>
      <w:r w:rsidRPr="006F663D">
        <w:rPr>
          <w:rFonts w:cstheme="minorHAnsi"/>
          <w:b/>
        </w:rPr>
        <w:t xml:space="preserve">I.  </w:t>
      </w:r>
      <w:r w:rsidR="00EB1728" w:rsidRPr="006F663D">
        <w:rPr>
          <w:rFonts w:cstheme="minorHAnsi"/>
          <w:b/>
        </w:rPr>
        <w:t>Facilities And Services</w:t>
      </w:r>
      <w:bookmarkEnd w:id="4"/>
      <w:bookmarkEnd w:id="5"/>
      <w:bookmarkEnd w:id="6"/>
    </w:p>
    <w:p w:rsidR="002B10E7" w:rsidRPr="006F663D" w:rsidRDefault="002B10E7" w:rsidP="005A5B71">
      <w:pPr>
        <w:pStyle w:val="Footer"/>
        <w:tabs>
          <w:tab w:val="clear" w:pos="4320"/>
          <w:tab w:val="clear" w:pos="8640"/>
        </w:tabs>
        <w:jc w:val="center"/>
        <w:rPr>
          <w:rFonts w:cstheme="minorHAnsi"/>
        </w:rPr>
      </w:pPr>
    </w:p>
    <w:p w:rsidR="002B10E7" w:rsidRPr="006F663D" w:rsidRDefault="002B10E7" w:rsidP="00D168F7">
      <w:pPr>
        <w:pStyle w:val="Heading5"/>
      </w:pPr>
      <w:bookmarkStart w:id="7" w:name="_Toc57798911"/>
      <w:r w:rsidRPr="006F663D">
        <w:t xml:space="preserve">A.  </w:t>
      </w:r>
      <w:r w:rsidR="00D168F7" w:rsidRPr="00D168F7">
        <w:t>Description Of Facilities</w:t>
      </w:r>
      <w:bookmarkEnd w:id="7"/>
    </w:p>
    <w:p w:rsidR="002B10E7" w:rsidRPr="006F663D" w:rsidRDefault="002B10E7" w:rsidP="005A5B71">
      <w:pPr>
        <w:jc w:val="center"/>
        <w:rPr>
          <w:rFonts w:cstheme="minorHAnsi"/>
        </w:rPr>
      </w:pPr>
    </w:p>
    <w:p w:rsidR="002B10E7" w:rsidRPr="006F663D" w:rsidRDefault="002B10E7" w:rsidP="00BA5720">
      <w:pPr>
        <w:rPr>
          <w:rFonts w:cstheme="minorHAnsi"/>
          <w:bCs/>
        </w:rPr>
      </w:pPr>
      <w:r w:rsidRPr="006F663D">
        <w:rPr>
          <w:rFonts w:cstheme="minorHAnsi"/>
          <w:bCs/>
        </w:rPr>
        <w:t xml:space="preserve">1.  Map </w:t>
      </w:r>
      <w:r w:rsidR="00E0783D" w:rsidRPr="006F663D">
        <w:rPr>
          <w:rFonts w:cstheme="minorHAnsi"/>
          <w:bCs/>
        </w:rPr>
        <w:t>S</w:t>
      </w:r>
      <w:r w:rsidRPr="006F663D">
        <w:rPr>
          <w:rFonts w:cstheme="minorHAnsi"/>
          <w:bCs/>
        </w:rPr>
        <w:t xml:space="preserve">howing </w:t>
      </w:r>
      <w:r w:rsidR="00E0783D" w:rsidRPr="006F663D">
        <w:rPr>
          <w:rFonts w:cstheme="minorHAnsi"/>
          <w:bCs/>
        </w:rPr>
        <w:t>N</w:t>
      </w:r>
      <w:r w:rsidRPr="006F663D">
        <w:rPr>
          <w:rFonts w:cstheme="minorHAnsi"/>
          <w:bCs/>
        </w:rPr>
        <w:t xml:space="preserve">umber and </w:t>
      </w:r>
      <w:r w:rsidR="00E0783D" w:rsidRPr="006F663D">
        <w:rPr>
          <w:rFonts w:cstheme="minorHAnsi"/>
          <w:bCs/>
        </w:rPr>
        <w:t>L</w:t>
      </w:r>
      <w:r w:rsidRPr="006F663D">
        <w:rPr>
          <w:rFonts w:cstheme="minorHAnsi"/>
          <w:bCs/>
        </w:rPr>
        <w:t xml:space="preserve">ocation of </w:t>
      </w:r>
      <w:r w:rsidR="00E0783D" w:rsidRPr="006F663D">
        <w:rPr>
          <w:rFonts w:cstheme="minorHAnsi"/>
          <w:bCs/>
        </w:rPr>
        <w:t>S</w:t>
      </w:r>
      <w:r w:rsidRPr="006F663D">
        <w:rPr>
          <w:rFonts w:cstheme="minorHAnsi"/>
          <w:bCs/>
        </w:rPr>
        <w:t>ites</w:t>
      </w:r>
      <w:r w:rsidR="00580B5E" w:rsidRPr="006F663D">
        <w:rPr>
          <w:rFonts w:cstheme="minorHAnsi"/>
          <w:bCs/>
        </w:rPr>
        <w:t>.</w:t>
      </w:r>
      <w:r w:rsidRPr="006F663D">
        <w:rPr>
          <w:rFonts w:cstheme="minorHAnsi"/>
          <w:bCs/>
        </w:rPr>
        <w:t xml:space="preserve"> (Attachment A).</w:t>
      </w:r>
    </w:p>
    <w:p w:rsidR="002B10E7" w:rsidRPr="006F663D" w:rsidRDefault="002B10E7" w:rsidP="00BA5720">
      <w:pPr>
        <w:pStyle w:val="BodyText"/>
        <w:jc w:val="left"/>
        <w:rPr>
          <w:rFonts w:asciiTheme="minorHAnsi" w:hAnsiTheme="minorHAnsi" w:cstheme="minorHAnsi"/>
          <w:bCs/>
          <w:iCs/>
        </w:rPr>
      </w:pPr>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r w:rsidRPr="006F663D">
        <w:rPr>
          <w:rFonts w:asciiTheme="minorHAnsi" w:hAnsiTheme="minorHAnsi" w:cstheme="minorHAnsi"/>
        </w:rPr>
        <w:t xml:space="preserve"> is located four miles west of Stanwood (ten miles south of Big Rapids) on the </w:t>
      </w:r>
      <w:smartTag w:uri="urn:schemas-microsoft-com:office:smarttags" w:element="place">
        <w:smartTag w:uri="urn:schemas-microsoft-com:office:smarttags" w:element="PlaceName">
          <w:r w:rsidRPr="006F663D">
            <w:rPr>
              <w:rFonts w:asciiTheme="minorHAnsi" w:hAnsiTheme="minorHAnsi" w:cstheme="minorHAnsi"/>
            </w:rPr>
            <w:t>Muskegon</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River</w:t>
          </w:r>
        </w:smartTag>
      </w:smartTag>
      <w:r w:rsidRPr="006F663D">
        <w:rPr>
          <w:rFonts w:asciiTheme="minorHAnsi" w:hAnsiTheme="minorHAnsi" w:cstheme="minorHAnsi"/>
        </w:rPr>
        <w:t xml:space="preserve"> and provides access to 18 miles of water on the Hardy Dam backwaters.  The park’s 280 acres accommodate 230 campsites and 10 camp-n-cabins with water and electric hookups.  </w:t>
      </w:r>
      <w:r w:rsidR="00A56AE6" w:rsidRPr="006F663D">
        <w:rPr>
          <w:rFonts w:asciiTheme="minorHAnsi" w:hAnsiTheme="minorHAnsi" w:cstheme="minorHAnsi"/>
        </w:rPr>
        <w:t xml:space="preserve">One Hundred Twenty </w:t>
      </w:r>
      <w:r w:rsidRPr="006F663D">
        <w:rPr>
          <w:rFonts w:asciiTheme="minorHAnsi" w:hAnsiTheme="minorHAnsi" w:cstheme="minorHAnsi"/>
        </w:rPr>
        <w:t xml:space="preserve">of these campsites </w:t>
      </w:r>
      <w:r w:rsidR="00444AB0" w:rsidRPr="006F663D">
        <w:rPr>
          <w:rFonts w:asciiTheme="minorHAnsi" w:hAnsiTheme="minorHAnsi" w:cstheme="minorHAnsi"/>
        </w:rPr>
        <w:t xml:space="preserve">are </w:t>
      </w:r>
      <w:r w:rsidRPr="006F663D">
        <w:rPr>
          <w:rFonts w:asciiTheme="minorHAnsi" w:hAnsiTheme="minorHAnsi" w:cstheme="minorHAnsi"/>
        </w:rPr>
        <w:t>designated as seasonal camping for the 20</w:t>
      </w:r>
      <w:r w:rsidR="000F2D32" w:rsidRPr="006F663D">
        <w:rPr>
          <w:rFonts w:asciiTheme="minorHAnsi" w:hAnsiTheme="minorHAnsi" w:cstheme="minorHAnsi"/>
        </w:rPr>
        <w:t>20</w:t>
      </w:r>
      <w:r w:rsidRPr="006F663D">
        <w:rPr>
          <w:rFonts w:asciiTheme="minorHAnsi" w:hAnsiTheme="minorHAnsi" w:cstheme="minorHAnsi"/>
        </w:rPr>
        <w:t xml:space="preserve"> season (A</w:t>
      </w:r>
      <w:r w:rsidR="008D2CA7" w:rsidRPr="006F663D">
        <w:rPr>
          <w:rFonts w:asciiTheme="minorHAnsi" w:hAnsiTheme="minorHAnsi" w:cstheme="minorHAnsi"/>
        </w:rPr>
        <w:t>ttachment L</w:t>
      </w:r>
      <w:r w:rsidRPr="006F663D">
        <w:rPr>
          <w:rFonts w:asciiTheme="minorHAnsi" w:hAnsiTheme="minorHAnsi" w:cstheme="minorHAnsi"/>
        </w:rPr>
        <w:t xml:space="preserve">).  Two cabins are accessible with </w:t>
      </w:r>
      <w:smartTag w:uri="urn:schemas-microsoft-com:office:smarttags" w:element="City">
        <w:smartTag w:uri="urn:schemas-microsoft-com:office:smarttags" w:element="place">
          <w:r w:rsidRPr="006F663D">
            <w:rPr>
              <w:rFonts w:asciiTheme="minorHAnsi" w:hAnsiTheme="minorHAnsi" w:cstheme="minorHAnsi"/>
            </w:rPr>
            <w:t>ADA</w:t>
          </w:r>
        </w:smartTag>
      </w:smartTag>
      <w:r w:rsidRPr="006F663D">
        <w:rPr>
          <w:rFonts w:asciiTheme="minorHAnsi" w:hAnsiTheme="minorHAnsi" w:cstheme="minorHAnsi"/>
        </w:rPr>
        <w:t xml:space="preserve"> ramps.  All cabin sites and campsites have elevated fire rings.  The park also boasts 8,000 ft. of water frontage with </w:t>
      </w:r>
      <w:r w:rsidR="0061230E" w:rsidRPr="006F663D">
        <w:rPr>
          <w:rFonts w:asciiTheme="minorHAnsi" w:hAnsiTheme="minorHAnsi" w:cstheme="minorHAnsi"/>
        </w:rPr>
        <w:t xml:space="preserve">180 </w:t>
      </w:r>
      <w:r w:rsidRPr="006F663D">
        <w:rPr>
          <w:rFonts w:asciiTheme="minorHAnsi" w:hAnsiTheme="minorHAnsi" w:cstheme="minorHAnsi"/>
          <w:bCs/>
          <w:iCs/>
        </w:rPr>
        <w:t>ft. of sandy beach</w:t>
      </w:r>
      <w:r w:rsidRPr="006F663D">
        <w:rPr>
          <w:rFonts w:asciiTheme="minorHAnsi" w:hAnsiTheme="minorHAnsi" w:cstheme="minorHAnsi"/>
        </w:rPr>
        <w:t xml:space="preserve">, three modern shower buildings, picnic areas, two boat launches, and </w:t>
      </w:r>
      <w:r w:rsidR="005E368B" w:rsidRPr="006F663D">
        <w:rPr>
          <w:rFonts w:asciiTheme="minorHAnsi" w:hAnsiTheme="minorHAnsi" w:cstheme="minorHAnsi"/>
        </w:rPr>
        <w:t>two day</w:t>
      </w:r>
      <w:r w:rsidR="004C6738" w:rsidRPr="006F663D">
        <w:rPr>
          <w:rFonts w:asciiTheme="minorHAnsi" w:hAnsiTheme="minorHAnsi" w:cstheme="minorHAnsi"/>
        </w:rPr>
        <w:t>-</w:t>
      </w:r>
      <w:r w:rsidRPr="006F663D">
        <w:rPr>
          <w:rFonts w:asciiTheme="minorHAnsi" w:hAnsiTheme="minorHAnsi" w:cstheme="minorHAnsi"/>
        </w:rPr>
        <w:t xml:space="preserve">use boat trailer parking areas.  </w:t>
      </w:r>
    </w:p>
    <w:p w:rsidR="002B10E7" w:rsidRPr="006F663D" w:rsidRDefault="002B10E7" w:rsidP="00BA5720">
      <w:pPr>
        <w:rPr>
          <w:rFonts w:cstheme="minorHAnsi"/>
        </w:rPr>
      </w:pPr>
    </w:p>
    <w:p w:rsidR="002B10E7" w:rsidRPr="006F663D" w:rsidRDefault="002B10E7" w:rsidP="00BA5720">
      <w:pPr>
        <w:rPr>
          <w:rFonts w:cstheme="minorHAnsi"/>
          <w:bCs/>
        </w:rPr>
      </w:pPr>
      <w:r w:rsidRPr="006F663D">
        <w:rPr>
          <w:rFonts w:cstheme="minorHAnsi"/>
          <w:bCs/>
        </w:rPr>
        <w:t>2.  Toilet/Shower Facilities</w:t>
      </w:r>
      <w:r w:rsidR="00580B5E" w:rsidRPr="006F663D">
        <w:rPr>
          <w:rFonts w:cstheme="minorHAnsi"/>
          <w:bCs/>
        </w:rPr>
        <w:t>.</w:t>
      </w:r>
    </w:p>
    <w:p w:rsidR="002B10E7" w:rsidRPr="006F663D" w:rsidRDefault="002B10E7" w:rsidP="00BA5720">
      <w:pPr>
        <w:pStyle w:val="BodyText3"/>
        <w:jc w:val="left"/>
        <w:rPr>
          <w:rFonts w:asciiTheme="minorHAnsi" w:hAnsiTheme="minorHAnsi" w:cstheme="minorHAnsi"/>
          <w:b w:val="0"/>
        </w:rPr>
      </w:pPr>
      <w:smartTag w:uri="urn:schemas-microsoft-com:office:smarttags" w:element="place">
        <w:smartTag w:uri="urn:schemas-microsoft-com:office:smarttags" w:element="PlaceName">
          <w:r w:rsidRPr="006F663D">
            <w:rPr>
              <w:rFonts w:asciiTheme="minorHAnsi" w:hAnsiTheme="minorHAnsi" w:cstheme="minorHAnsi"/>
              <w:b w:val="0"/>
            </w:rPr>
            <w:t>Brower</w:t>
          </w:r>
        </w:smartTag>
        <w:r w:rsidRPr="006F663D">
          <w:rPr>
            <w:rFonts w:asciiTheme="minorHAnsi" w:hAnsiTheme="minorHAnsi" w:cstheme="minorHAnsi"/>
            <w:b w:val="0"/>
          </w:rPr>
          <w:t xml:space="preserve"> </w:t>
        </w:r>
        <w:smartTag w:uri="urn:schemas-microsoft-com:office:smarttags" w:element="PlaceType">
          <w:r w:rsidRPr="006F663D">
            <w:rPr>
              <w:rFonts w:asciiTheme="minorHAnsi" w:hAnsiTheme="minorHAnsi" w:cstheme="minorHAnsi"/>
              <w:b w:val="0"/>
            </w:rPr>
            <w:t>Park</w:t>
          </w:r>
        </w:smartTag>
      </w:smartTag>
      <w:r w:rsidRPr="006F663D">
        <w:rPr>
          <w:rFonts w:asciiTheme="minorHAnsi" w:hAnsiTheme="minorHAnsi" w:cstheme="minorHAnsi"/>
          <w:b w:val="0"/>
        </w:rPr>
        <w:t xml:space="preserve"> offers three modern service buildings.  Sunny Acres, the Point, and the </w:t>
      </w:r>
      <w:smartTag w:uri="urn:schemas-microsoft-com:office:smarttags" w:element="City">
        <w:smartTag w:uri="urn:schemas-microsoft-com:office:smarttags" w:element="place">
          <w:r w:rsidRPr="006F663D">
            <w:rPr>
              <w:rFonts w:asciiTheme="minorHAnsi" w:hAnsiTheme="minorHAnsi" w:cstheme="minorHAnsi"/>
              <w:b w:val="0"/>
            </w:rPr>
            <w:t>Marina</w:t>
          </w:r>
        </w:smartTag>
      </w:smartTag>
      <w:r w:rsidRPr="006F663D">
        <w:rPr>
          <w:rFonts w:asciiTheme="minorHAnsi" w:hAnsiTheme="minorHAnsi" w:cstheme="minorHAnsi"/>
          <w:b w:val="0"/>
        </w:rPr>
        <w:t xml:space="preserve"> service buildings are equipped with electrical hand dryers.  The Sunny Acres and Point facilities utilize two propane fired water heaters in tandem.  The Point and Sunny Acres facilities are built with stick construction and offer four shower stalls</w:t>
      </w:r>
      <w:r w:rsidR="00444AB0" w:rsidRPr="006F663D">
        <w:rPr>
          <w:rFonts w:asciiTheme="minorHAnsi" w:hAnsiTheme="minorHAnsi" w:cstheme="minorHAnsi"/>
          <w:b w:val="0"/>
        </w:rPr>
        <w:t xml:space="preserve"> each, </w:t>
      </w:r>
      <w:r w:rsidRPr="006F663D">
        <w:rPr>
          <w:rFonts w:asciiTheme="minorHAnsi" w:hAnsiTheme="minorHAnsi" w:cstheme="minorHAnsi"/>
          <w:b w:val="0"/>
        </w:rPr>
        <w:t xml:space="preserve">two men’s and two </w:t>
      </w:r>
      <w:proofErr w:type="gramStart"/>
      <w:r w:rsidRPr="006F663D">
        <w:rPr>
          <w:rFonts w:asciiTheme="minorHAnsi" w:hAnsiTheme="minorHAnsi" w:cstheme="minorHAnsi"/>
          <w:b w:val="0"/>
        </w:rPr>
        <w:t>women</w:t>
      </w:r>
      <w:r w:rsidR="00444AB0" w:rsidRPr="006F663D">
        <w:rPr>
          <w:rFonts w:asciiTheme="minorHAnsi" w:hAnsiTheme="minorHAnsi" w:cstheme="minorHAnsi"/>
          <w:b w:val="0"/>
        </w:rPr>
        <w:t>’s</w:t>
      </w:r>
      <w:proofErr w:type="gramEnd"/>
      <w:r w:rsidR="00BA5720" w:rsidRPr="006F663D">
        <w:rPr>
          <w:rFonts w:asciiTheme="minorHAnsi" w:hAnsiTheme="minorHAnsi" w:cstheme="minorHAnsi"/>
          <w:b w:val="0"/>
        </w:rPr>
        <w:t xml:space="preserve">.  The </w:t>
      </w:r>
      <w:r w:rsidRPr="006F663D">
        <w:rPr>
          <w:rFonts w:asciiTheme="minorHAnsi" w:hAnsiTheme="minorHAnsi" w:cstheme="minorHAnsi"/>
          <w:b w:val="0"/>
        </w:rPr>
        <w:t xml:space="preserve">Marina Bathhouse is block construction and offers eight unisex showers and </w:t>
      </w:r>
      <w:r w:rsidR="004C6738" w:rsidRPr="006F663D">
        <w:rPr>
          <w:rFonts w:asciiTheme="minorHAnsi" w:hAnsiTheme="minorHAnsi" w:cstheme="minorHAnsi"/>
          <w:b w:val="0"/>
        </w:rPr>
        <w:t>two-family</w:t>
      </w:r>
      <w:r w:rsidRPr="006F663D">
        <w:rPr>
          <w:rFonts w:asciiTheme="minorHAnsi" w:hAnsiTheme="minorHAnsi" w:cstheme="minorHAnsi"/>
          <w:b w:val="0"/>
        </w:rPr>
        <w:t xml:space="preserve"> assist showers with a sink and toilet.  Sunny Acres and the Poi</w:t>
      </w:r>
      <w:r w:rsidR="00444AB0" w:rsidRPr="006F663D">
        <w:rPr>
          <w:rFonts w:asciiTheme="minorHAnsi" w:hAnsiTheme="minorHAnsi" w:cstheme="minorHAnsi"/>
          <w:b w:val="0"/>
        </w:rPr>
        <w:t xml:space="preserve">nt buildings offer eight sinks, </w:t>
      </w:r>
      <w:r w:rsidRPr="006F663D">
        <w:rPr>
          <w:rFonts w:asciiTheme="minorHAnsi" w:hAnsiTheme="minorHAnsi" w:cstheme="minorHAnsi"/>
          <w:b w:val="0"/>
        </w:rPr>
        <w:t>four on each</w:t>
      </w:r>
      <w:r w:rsidR="00444AB0" w:rsidRPr="006F663D">
        <w:rPr>
          <w:rFonts w:asciiTheme="minorHAnsi" w:hAnsiTheme="minorHAnsi" w:cstheme="minorHAnsi"/>
          <w:b w:val="0"/>
        </w:rPr>
        <w:t xml:space="preserve"> gender specific side</w:t>
      </w:r>
      <w:r w:rsidR="00BA5720" w:rsidRPr="006F663D">
        <w:rPr>
          <w:rFonts w:asciiTheme="minorHAnsi" w:hAnsiTheme="minorHAnsi" w:cstheme="minorHAnsi"/>
          <w:b w:val="0"/>
        </w:rPr>
        <w:t>.</w:t>
      </w:r>
      <w:r w:rsidRPr="006F663D">
        <w:rPr>
          <w:rFonts w:asciiTheme="minorHAnsi" w:hAnsiTheme="minorHAnsi" w:cstheme="minorHAnsi"/>
          <w:b w:val="0"/>
        </w:rPr>
        <w:t xml:space="preserve">  The hot water is supplied from three 40-gallon water heaters.   The male side has </w:t>
      </w:r>
      <w:r w:rsidR="00BA5720" w:rsidRPr="006F663D">
        <w:rPr>
          <w:rFonts w:asciiTheme="minorHAnsi" w:hAnsiTheme="minorHAnsi" w:cstheme="minorHAnsi"/>
          <w:b w:val="0"/>
        </w:rPr>
        <w:t>four toilets and two urinals; t</w:t>
      </w:r>
      <w:r w:rsidRPr="006F663D">
        <w:rPr>
          <w:rFonts w:asciiTheme="minorHAnsi" w:hAnsiTheme="minorHAnsi" w:cstheme="minorHAnsi"/>
          <w:b w:val="0"/>
        </w:rPr>
        <w:t>h</w:t>
      </w:r>
      <w:r w:rsidR="00BA5720" w:rsidRPr="006F663D">
        <w:rPr>
          <w:rFonts w:asciiTheme="minorHAnsi" w:hAnsiTheme="minorHAnsi" w:cstheme="minorHAnsi"/>
          <w:b w:val="0"/>
        </w:rPr>
        <w:t xml:space="preserve">e female side has six toilets. </w:t>
      </w:r>
    </w:p>
    <w:p w:rsidR="002B10E7" w:rsidRPr="006F663D" w:rsidRDefault="002B10E7" w:rsidP="00BA5720">
      <w:pPr>
        <w:rPr>
          <w:rFonts w:cstheme="minorHAnsi"/>
          <w:b/>
          <w:bCs/>
          <w:color w:val="FF0000"/>
        </w:rPr>
      </w:pPr>
    </w:p>
    <w:p w:rsidR="002B10E7" w:rsidRPr="004E7F94" w:rsidRDefault="002B10E7" w:rsidP="00BA5720">
      <w:pPr>
        <w:rPr>
          <w:rFonts w:cstheme="minorHAnsi"/>
        </w:rPr>
      </w:pPr>
      <w:r w:rsidRPr="004E7F94">
        <w:rPr>
          <w:rFonts w:cstheme="minorHAnsi"/>
        </w:rPr>
        <w:t>3.  Road Mileage</w:t>
      </w:r>
      <w:r w:rsidR="00580B5E" w:rsidRPr="004E7F94">
        <w:rPr>
          <w:rFonts w:cstheme="minorHAnsi"/>
        </w:rPr>
        <w:t>.</w:t>
      </w:r>
    </w:p>
    <w:p w:rsidR="002B10E7" w:rsidRPr="006F663D" w:rsidRDefault="004E7F94" w:rsidP="00BA5720">
      <w:pPr>
        <w:rPr>
          <w:rFonts w:cstheme="minorHAnsi"/>
        </w:rPr>
      </w:pPr>
      <w:r w:rsidRPr="004E7F94">
        <w:rPr>
          <w:rFonts w:cstheme="minorHAnsi"/>
          <w:highlight w:val="yellow"/>
        </w:rPr>
        <w:t>Some areas of Brower Park were paved in the fall of 2020.  This includes 120 linear feet at the park office and entrance area, as well as a section of approximately 4,028 square feet in and around the deep-water boat launch.</w:t>
      </w:r>
      <w:r w:rsidRPr="004E7F94">
        <w:rPr>
          <w:rFonts w:cstheme="minorHAnsi"/>
        </w:rPr>
        <w:t xml:space="preserve">  </w:t>
      </w:r>
      <w:r w:rsidR="002B10E7" w:rsidRPr="004E7F94">
        <w:rPr>
          <w:rFonts w:cstheme="minorHAnsi"/>
        </w:rPr>
        <w:t>Unpaved roads total 3 miles +/-.</w:t>
      </w:r>
    </w:p>
    <w:p w:rsidR="002B10E7" w:rsidRPr="006F663D" w:rsidRDefault="002B10E7" w:rsidP="00BA5720">
      <w:pPr>
        <w:rPr>
          <w:rFonts w:cstheme="minorHAnsi"/>
        </w:rPr>
      </w:pPr>
    </w:p>
    <w:p w:rsidR="002B10E7" w:rsidRPr="006F663D" w:rsidRDefault="002B10E7" w:rsidP="00BA5720">
      <w:pPr>
        <w:rPr>
          <w:rFonts w:cstheme="minorHAnsi"/>
        </w:rPr>
      </w:pPr>
      <w:r w:rsidRPr="006F663D">
        <w:rPr>
          <w:rFonts w:cstheme="minorHAnsi"/>
        </w:rPr>
        <w:t>4.  Beach and Playground Facilities</w:t>
      </w:r>
      <w:r w:rsidR="00580B5E" w:rsidRPr="006F663D">
        <w:rPr>
          <w:rFonts w:cstheme="minorHAnsi"/>
        </w:rPr>
        <w:t>.</w:t>
      </w:r>
    </w:p>
    <w:p w:rsidR="002B10E7" w:rsidRPr="006F663D" w:rsidRDefault="002B10E7" w:rsidP="00BA5720">
      <w:pPr>
        <w:rPr>
          <w:rFonts w:cstheme="minorHAnsi"/>
        </w:rPr>
      </w:pPr>
      <w:r w:rsidRPr="006F663D">
        <w:rPr>
          <w:rFonts w:cstheme="minorHAnsi"/>
        </w:rPr>
        <w:t xml:space="preserve">Brower offers </w:t>
      </w:r>
      <w:r w:rsidR="0061230E" w:rsidRPr="006F663D">
        <w:rPr>
          <w:rFonts w:cstheme="minorHAnsi"/>
        </w:rPr>
        <w:t>180</w:t>
      </w:r>
      <w:r w:rsidRPr="006F663D">
        <w:rPr>
          <w:rFonts w:cstheme="minorHAnsi"/>
          <w:bCs/>
          <w:iCs/>
        </w:rPr>
        <w:t xml:space="preserve"> ft. of sandy beach</w:t>
      </w:r>
      <w:r w:rsidRPr="006F663D">
        <w:rPr>
          <w:rFonts w:cstheme="minorHAnsi"/>
        </w:rPr>
        <w:t xml:space="preserve"> (noted on park map).  Buoys mark </w:t>
      </w:r>
      <w:r w:rsidR="005D0E09" w:rsidRPr="006F663D">
        <w:rPr>
          <w:rFonts w:cstheme="minorHAnsi"/>
        </w:rPr>
        <w:t>the 360 ft. s</w:t>
      </w:r>
      <w:r w:rsidRPr="006F663D">
        <w:rPr>
          <w:rFonts w:cstheme="minorHAnsi"/>
        </w:rPr>
        <w:t>wim area</w:t>
      </w:r>
      <w:r w:rsidR="005D0E09" w:rsidRPr="006F663D">
        <w:rPr>
          <w:rFonts w:cstheme="minorHAnsi"/>
        </w:rPr>
        <w:t xml:space="preserve">. The swim </w:t>
      </w:r>
      <w:r w:rsidR="007E29C0" w:rsidRPr="006F663D">
        <w:rPr>
          <w:rFonts w:cstheme="minorHAnsi"/>
        </w:rPr>
        <w:t>area</w:t>
      </w:r>
      <w:r w:rsidR="005D0E09" w:rsidRPr="006F663D">
        <w:rPr>
          <w:rFonts w:cstheme="minorHAnsi"/>
        </w:rPr>
        <w:t xml:space="preserve"> is</w:t>
      </w:r>
      <w:r w:rsidRPr="006F663D">
        <w:rPr>
          <w:rFonts w:cstheme="minorHAnsi"/>
        </w:rPr>
        <w:t xml:space="preserve"> swim at your own risk.  </w:t>
      </w:r>
      <w:r w:rsidR="005D0E09" w:rsidRPr="006F663D">
        <w:rPr>
          <w:rFonts w:cstheme="minorHAnsi"/>
        </w:rPr>
        <w:t>The</w:t>
      </w:r>
      <w:r w:rsidRPr="006F663D">
        <w:rPr>
          <w:rFonts w:cstheme="minorHAnsi"/>
        </w:rPr>
        <w:t xml:space="preserve"> beach is signed with “No lifeguard </w:t>
      </w:r>
      <w:r w:rsidR="005D0E09" w:rsidRPr="006F663D">
        <w:rPr>
          <w:rFonts w:cstheme="minorHAnsi"/>
        </w:rPr>
        <w:t xml:space="preserve">is </w:t>
      </w:r>
      <w:r w:rsidRPr="006F663D">
        <w:rPr>
          <w:rFonts w:cstheme="minorHAnsi"/>
        </w:rPr>
        <w:t>on duty”</w:t>
      </w:r>
      <w:r w:rsidR="005D0E09" w:rsidRPr="006F663D">
        <w:rPr>
          <w:rFonts w:cstheme="minorHAnsi"/>
        </w:rPr>
        <w:t xml:space="preserve">, and </w:t>
      </w:r>
      <w:r w:rsidR="00444AB0" w:rsidRPr="006F663D">
        <w:rPr>
          <w:rFonts w:cstheme="minorHAnsi"/>
        </w:rPr>
        <w:t>“</w:t>
      </w:r>
      <w:r w:rsidR="005D0E09" w:rsidRPr="006F663D">
        <w:rPr>
          <w:rFonts w:cstheme="minorHAnsi"/>
        </w:rPr>
        <w:t>Water Quality is not tested</w:t>
      </w:r>
      <w:r w:rsidR="00444AB0" w:rsidRPr="006F663D">
        <w:rPr>
          <w:rFonts w:cstheme="minorHAnsi"/>
        </w:rPr>
        <w:t>”</w:t>
      </w:r>
      <w:r w:rsidR="005D0E09" w:rsidRPr="006F663D">
        <w:rPr>
          <w:rFonts w:cstheme="minorHAnsi"/>
        </w:rPr>
        <w:t>.</w:t>
      </w:r>
    </w:p>
    <w:p w:rsidR="00231EF4" w:rsidRPr="006F663D" w:rsidRDefault="00231EF4" w:rsidP="00BA5720">
      <w:pPr>
        <w:rPr>
          <w:rFonts w:cstheme="minorHAnsi"/>
          <w:b/>
          <w:bCs/>
        </w:rPr>
      </w:pPr>
    </w:p>
    <w:p w:rsidR="002B10E7" w:rsidRPr="006F663D" w:rsidRDefault="002B10E7" w:rsidP="00BA5720">
      <w:pPr>
        <w:rPr>
          <w:rFonts w:cstheme="minorHAnsi"/>
        </w:rPr>
      </w:pPr>
      <w:r w:rsidRPr="006F663D">
        <w:rPr>
          <w:rFonts w:cstheme="minorHAnsi"/>
        </w:rPr>
        <w:t xml:space="preserve">There are three playgrounds available to park visitors.  </w:t>
      </w:r>
      <w:r w:rsidR="00444AB0" w:rsidRPr="006F663D">
        <w:rPr>
          <w:rFonts w:cstheme="minorHAnsi"/>
        </w:rPr>
        <w:t xml:space="preserve">The </w:t>
      </w:r>
      <w:r w:rsidRPr="006F663D">
        <w:rPr>
          <w:rFonts w:cstheme="minorHAnsi"/>
        </w:rPr>
        <w:t xml:space="preserve">Sunny Acres playground provides an opportunity for “Tots” (ages 2-7) to play in an area that is located several hundred feet away from the river.  This facility is equipped with a merry-go-round, </w:t>
      </w:r>
      <w:r w:rsidR="005A35DD" w:rsidRPr="006F663D">
        <w:rPr>
          <w:rFonts w:cstheme="minorHAnsi"/>
        </w:rPr>
        <w:t xml:space="preserve">circle </w:t>
      </w:r>
      <w:r w:rsidRPr="006F663D">
        <w:rPr>
          <w:rFonts w:cstheme="minorHAnsi"/>
        </w:rPr>
        <w:t xml:space="preserve">slide, a small train and </w:t>
      </w:r>
      <w:r w:rsidR="005A35DD" w:rsidRPr="006F663D">
        <w:rPr>
          <w:rFonts w:cstheme="minorHAnsi"/>
        </w:rPr>
        <w:t>four</w:t>
      </w:r>
      <w:r w:rsidRPr="006F663D">
        <w:rPr>
          <w:rFonts w:cstheme="minorHAnsi"/>
        </w:rPr>
        <w:t xml:space="preserve"> rail cars, “Sand Lake” </w:t>
      </w:r>
      <w:r w:rsidR="005A35DD" w:rsidRPr="006F663D">
        <w:rPr>
          <w:rFonts w:cstheme="minorHAnsi"/>
        </w:rPr>
        <w:t xml:space="preserve">sand box, </w:t>
      </w:r>
      <w:r w:rsidRPr="006F663D">
        <w:rPr>
          <w:rFonts w:cstheme="minorHAnsi"/>
        </w:rPr>
        <w:t>and a four-seat buc</w:t>
      </w:r>
      <w:r w:rsidR="0094356B" w:rsidRPr="006F663D">
        <w:rPr>
          <w:rFonts w:cstheme="minorHAnsi"/>
        </w:rPr>
        <w:t>k</w:t>
      </w:r>
      <w:r w:rsidRPr="006F663D">
        <w:rPr>
          <w:rFonts w:cstheme="minorHAnsi"/>
        </w:rPr>
        <w:t>-a-bout.</w:t>
      </w:r>
    </w:p>
    <w:p w:rsidR="002B10E7" w:rsidRPr="006F663D" w:rsidRDefault="002B10E7" w:rsidP="00BA5720">
      <w:pPr>
        <w:rPr>
          <w:rFonts w:cstheme="minorHAnsi"/>
        </w:rPr>
      </w:pPr>
    </w:p>
    <w:p w:rsidR="002B10E7" w:rsidRPr="006F663D" w:rsidRDefault="002B10E7" w:rsidP="00BA5720">
      <w:pPr>
        <w:pStyle w:val="BodyText"/>
        <w:jc w:val="left"/>
        <w:rPr>
          <w:rFonts w:asciiTheme="minorHAnsi" w:hAnsiTheme="minorHAnsi" w:cstheme="minorHAnsi"/>
          <w:szCs w:val="24"/>
        </w:rPr>
      </w:pPr>
      <w:r w:rsidRPr="006F663D">
        <w:rPr>
          <w:rFonts w:asciiTheme="minorHAnsi" w:hAnsiTheme="minorHAnsi" w:cstheme="minorHAnsi"/>
          <w:szCs w:val="24"/>
        </w:rPr>
        <w:lastRenderedPageBreak/>
        <w:t xml:space="preserve">Located to the south of the Sunny Acres playground is a </w:t>
      </w:r>
      <w:r w:rsidR="004C6738" w:rsidRPr="006F663D">
        <w:rPr>
          <w:rFonts w:asciiTheme="minorHAnsi" w:hAnsiTheme="minorHAnsi" w:cstheme="minorHAnsi"/>
          <w:szCs w:val="24"/>
        </w:rPr>
        <w:t>five-bay</w:t>
      </w:r>
      <w:r w:rsidR="0094356B" w:rsidRPr="006F663D">
        <w:rPr>
          <w:rFonts w:asciiTheme="minorHAnsi" w:hAnsiTheme="minorHAnsi" w:cstheme="minorHAnsi"/>
          <w:szCs w:val="24"/>
        </w:rPr>
        <w:t xml:space="preserve"> swing </w:t>
      </w:r>
      <w:r w:rsidRPr="006F663D">
        <w:rPr>
          <w:rFonts w:asciiTheme="minorHAnsi" w:hAnsiTheme="minorHAnsi" w:cstheme="minorHAnsi"/>
          <w:szCs w:val="24"/>
        </w:rPr>
        <w:t>set for the older playground users.  Two sets of Horseshoe pits are located at the north end of the playground between the riverbank and the “Tot” playground.</w:t>
      </w:r>
    </w:p>
    <w:p w:rsidR="002B10E7" w:rsidRPr="006F663D" w:rsidRDefault="002B10E7" w:rsidP="00BA5720">
      <w:pPr>
        <w:rPr>
          <w:rFonts w:cstheme="minorHAnsi"/>
        </w:rPr>
      </w:pPr>
      <w:r w:rsidRPr="006F663D">
        <w:rPr>
          <w:rFonts w:cstheme="minorHAnsi"/>
        </w:rPr>
        <w:t xml:space="preserve">The Pines Playground offers a merry-go-round, sand volleyball, and a </w:t>
      </w:r>
      <w:r w:rsidR="004C6738" w:rsidRPr="006F663D">
        <w:rPr>
          <w:rFonts w:cstheme="minorHAnsi"/>
        </w:rPr>
        <w:t>four-bay</w:t>
      </w:r>
      <w:r w:rsidR="0094356B" w:rsidRPr="006F663D">
        <w:rPr>
          <w:rFonts w:cstheme="minorHAnsi"/>
        </w:rPr>
        <w:t xml:space="preserve"> </w:t>
      </w:r>
      <w:r w:rsidRPr="006F663D">
        <w:rPr>
          <w:rFonts w:cstheme="minorHAnsi"/>
        </w:rPr>
        <w:t>swing set.</w:t>
      </w:r>
    </w:p>
    <w:p w:rsidR="002B10E7" w:rsidRPr="006F663D" w:rsidRDefault="002B10E7" w:rsidP="00BA5720">
      <w:pPr>
        <w:rPr>
          <w:rFonts w:cstheme="minorHAnsi"/>
        </w:rPr>
      </w:pPr>
    </w:p>
    <w:p w:rsidR="002B10E7" w:rsidRPr="006F663D" w:rsidRDefault="002B10E7" w:rsidP="00BA5720">
      <w:pPr>
        <w:rPr>
          <w:rFonts w:cstheme="minorHAnsi"/>
        </w:rPr>
      </w:pPr>
      <w:r w:rsidRPr="006F663D">
        <w:rPr>
          <w:rFonts w:cstheme="minorHAnsi"/>
        </w:rPr>
        <w:t xml:space="preserve">The Point Playground offers a </w:t>
      </w:r>
      <w:r w:rsidR="0094356B" w:rsidRPr="006F663D">
        <w:rPr>
          <w:rFonts w:cstheme="minorHAnsi"/>
        </w:rPr>
        <w:t xml:space="preserve">cabin style </w:t>
      </w:r>
      <w:r w:rsidRPr="006F663D">
        <w:rPr>
          <w:rFonts w:cstheme="minorHAnsi"/>
        </w:rPr>
        <w:t xml:space="preserve">covered sand box; </w:t>
      </w:r>
      <w:r w:rsidR="0094356B" w:rsidRPr="006F663D">
        <w:rPr>
          <w:rFonts w:cstheme="minorHAnsi"/>
        </w:rPr>
        <w:t xml:space="preserve">four bay </w:t>
      </w:r>
      <w:r w:rsidRPr="006F663D">
        <w:rPr>
          <w:rFonts w:cstheme="minorHAnsi"/>
        </w:rPr>
        <w:t xml:space="preserve">swing set, </w:t>
      </w:r>
      <w:r w:rsidR="0055442D" w:rsidRPr="006F663D">
        <w:rPr>
          <w:rFonts w:cstheme="minorHAnsi"/>
        </w:rPr>
        <w:t xml:space="preserve">a two – seat buck-a bout and </w:t>
      </w:r>
      <w:r w:rsidRPr="006F663D">
        <w:rPr>
          <w:rFonts w:cstheme="minorHAnsi"/>
        </w:rPr>
        <w:t>a “telephone pipe” which allows participants to communicate from one area of the playground to the other</w:t>
      </w:r>
      <w:r w:rsidR="0055442D" w:rsidRPr="006F663D">
        <w:rPr>
          <w:rFonts w:cstheme="minorHAnsi"/>
        </w:rPr>
        <w:t>.</w:t>
      </w:r>
    </w:p>
    <w:p w:rsidR="002B10E7" w:rsidRPr="006F663D" w:rsidRDefault="002B10E7" w:rsidP="00BA5720">
      <w:pPr>
        <w:rPr>
          <w:rFonts w:cstheme="minorHAnsi"/>
          <w:b/>
          <w:bCs/>
        </w:rPr>
      </w:pPr>
    </w:p>
    <w:p w:rsidR="002B10E7" w:rsidRPr="006F663D" w:rsidRDefault="002B10E7" w:rsidP="00BA5720">
      <w:pPr>
        <w:rPr>
          <w:rFonts w:cstheme="minorHAnsi"/>
          <w:bCs/>
        </w:rPr>
      </w:pPr>
      <w:r w:rsidRPr="006F663D">
        <w:rPr>
          <w:rFonts w:cstheme="minorHAnsi"/>
          <w:bCs/>
        </w:rPr>
        <w:t xml:space="preserve">5.  Boat </w:t>
      </w:r>
      <w:r w:rsidR="00E0783D" w:rsidRPr="006F663D">
        <w:rPr>
          <w:rFonts w:cstheme="minorHAnsi"/>
          <w:bCs/>
        </w:rPr>
        <w:t>L</w:t>
      </w:r>
      <w:r w:rsidRPr="006F663D">
        <w:rPr>
          <w:rFonts w:cstheme="minorHAnsi"/>
          <w:bCs/>
        </w:rPr>
        <w:t xml:space="preserve">aunches and </w:t>
      </w:r>
      <w:r w:rsidR="00E0783D" w:rsidRPr="006F663D">
        <w:rPr>
          <w:rFonts w:cstheme="minorHAnsi"/>
          <w:bCs/>
        </w:rPr>
        <w:t>D</w:t>
      </w:r>
      <w:r w:rsidRPr="006F663D">
        <w:rPr>
          <w:rFonts w:cstheme="minorHAnsi"/>
          <w:bCs/>
        </w:rPr>
        <w:t>ocks</w:t>
      </w:r>
      <w:r w:rsidR="00580B5E" w:rsidRPr="006F663D">
        <w:rPr>
          <w:rFonts w:cstheme="minorHAnsi"/>
          <w:bCs/>
        </w:rPr>
        <w:t>.</w:t>
      </w:r>
    </w:p>
    <w:p w:rsidR="002B10E7" w:rsidRPr="006F663D" w:rsidRDefault="002B10E7" w:rsidP="00BA5720">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Brower</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offers two boat launches.  The first one is located at the deep-water channel.  This launch offers a skid pier with a 36’ X</w:t>
      </w:r>
      <w:r w:rsidR="00A54DBD" w:rsidRPr="006F663D">
        <w:rPr>
          <w:rFonts w:asciiTheme="minorHAnsi" w:hAnsiTheme="minorHAnsi" w:cstheme="minorHAnsi"/>
          <w:szCs w:val="24"/>
        </w:rPr>
        <w:t xml:space="preserve"> </w:t>
      </w:r>
      <w:r w:rsidR="000F2D32" w:rsidRPr="006F663D">
        <w:rPr>
          <w:rFonts w:asciiTheme="minorHAnsi" w:hAnsiTheme="minorHAnsi" w:cstheme="minorHAnsi"/>
          <w:szCs w:val="24"/>
        </w:rPr>
        <w:t>60</w:t>
      </w:r>
      <w:r w:rsidR="00A54DBD" w:rsidRPr="006F663D">
        <w:rPr>
          <w:rFonts w:asciiTheme="minorHAnsi" w:hAnsiTheme="minorHAnsi" w:cstheme="minorHAnsi"/>
          <w:szCs w:val="24"/>
        </w:rPr>
        <w:t>’ concrete ramp</w:t>
      </w:r>
      <w:r w:rsidR="00A54DBD" w:rsidRPr="009F5861">
        <w:rPr>
          <w:rFonts w:asciiTheme="minorHAnsi" w:hAnsiTheme="minorHAnsi" w:cstheme="minorHAnsi"/>
          <w:szCs w:val="24"/>
          <w:highlight w:val="yellow"/>
        </w:rPr>
        <w:t>.</w:t>
      </w:r>
      <w:r w:rsidR="009F5861" w:rsidRPr="009F5861">
        <w:rPr>
          <w:rFonts w:asciiTheme="minorHAnsi" w:hAnsiTheme="minorHAnsi" w:cstheme="minorHAnsi"/>
          <w:szCs w:val="24"/>
          <w:highlight w:val="yellow"/>
        </w:rPr>
        <w:t xml:space="preserve"> A permanent 68’ floating launch dock was installed in June of 2019.</w:t>
      </w:r>
      <w:r w:rsidR="009F5861">
        <w:rPr>
          <w:rFonts w:asciiTheme="minorHAnsi" w:hAnsiTheme="minorHAnsi" w:cstheme="minorHAnsi"/>
          <w:szCs w:val="24"/>
        </w:rPr>
        <w:t xml:space="preserve"> </w:t>
      </w:r>
      <w:r w:rsidR="00A54DBD" w:rsidRPr="006F663D">
        <w:rPr>
          <w:rFonts w:asciiTheme="minorHAnsi" w:hAnsiTheme="minorHAnsi" w:cstheme="minorHAnsi"/>
          <w:szCs w:val="24"/>
        </w:rPr>
        <w:t>T</w:t>
      </w:r>
      <w:r w:rsidRPr="006F663D">
        <w:rPr>
          <w:rFonts w:asciiTheme="minorHAnsi" w:hAnsiTheme="minorHAnsi" w:cstheme="minorHAnsi"/>
          <w:szCs w:val="24"/>
        </w:rPr>
        <w:t>here is 100’ of shoreline erosion control, utilizing bank grading, silt cloth and rip rap south of the ramp.</w:t>
      </w:r>
    </w:p>
    <w:p w:rsidR="002B10E7" w:rsidRPr="006F663D" w:rsidRDefault="002B10E7" w:rsidP="00BA5720">
      <w:pPr>
        <w:rPr>
          <w:rFonts w:cstheme="minorHAnsi"/>
        </w:rPr>
      </w:pPr>
    </w:p>
    <w:p w:rsidR="002B10E7" w:rsidRPr="006F663D" w:rsidRDefault="002B10E7" w:rsidP="00BA5720">
      <w:pPr>
        <w:rPr>
          <w:rFonts w:cstheme="minorHAnsi"/>
        </w:rPr>
      </w:pPr>
      <w:r w:rsidRPr="006F663D">
        <w:rPr>
          <w:rFonts w:cstheme="minorHAnsi"/>
        </w:rPr>
        <w:t>The second launch is located at the mouth of the mooring channel.  This launch offers a skid pier with a 20’ X 2</w:t>
      </w:r>
      <w:r w:rsidR="001F1FA6" w:rsidRPr="006F663D">
        <w:rPr>
          <w:rFonts w:cstheme="minorHAnsi"/>
        </w:rPr>
        <w:t>4</w:t>
      </w:r>
      <w:r w:rsidR="00BA5720" w:rsidRPr="006F663D">
        <w:rPr>
          <w:rFonts w:cstheme="minorHAnsi"/>
        </w:rPr>
        <w:t>’ concrete ramp with b</w:t>
      </w:r>
      <w:r w:rsidR="00786C25" w:rsidRPr="006F663D">
        <w:rPr>
          <w:rFonts w:cstheme="minorHAnsi"/>
        </w:rPr>
        <w:t>umper stops</w:t>
      </w:r>
      <w:r w:rsidR="00BA5720" w:rsidRPr="006F663D">
        <w:rPr>
          <w:rFonts w:cstheme="minorHAnsi"/>
        </w:rPr>
        <w:t>.</w:t>
      </w:r>
    </w:p>
    <w:p w:rsidR="004634C0" w:rsidRPr="006F663D" w:rsidRDefault="004634C0" w:rsidP="00BA5720">
      <w:pPr>
        <w:rPr>
          <w:rFonts w:cstheme="minorHAnsi"/>
        </w:rPr>
      </w:pPr>
    </w:p>
    <w:p w:rsidR="002B10E7" w:rsidRDefault="002B10E7" w:rsidP="00BA5720">
      <w:pPr>
        <w:rPr>
          <w:rFonts w:cstheme="minorHAnsi"/>
        </w:rPr>
      </w:pPr>
      <w:r w:rsidRPr="006F663D">
        <w:rPr>
          <w:rFonts w:cstheme="minorHAnsi"/>
        </w:rPr>
        <w:t xml:space="preserve">Brower </w:t>
      </w:r>
      <w:r w:rsidR="00623B9D" w:rsidRPr="006F663D">
        <w:rPr>
          <w:rFonts w:cstheme="minorHAnsi"/>
        </w:rPr>
        <w:t>Park does not utilize “docks</w:t>
      </w:r>
      <w:r w:rsidR="004C6738" w:rsidRPr="006F663D">
        <w:rPr>
          <w:rFonts w:cstheme="minorHAnsi"/>
        </w:rPr>
        <w:t>” but</w:t>
      </w:r>
      <w:r w:rsidR="00623B9D" w:rsidRPr="006F663D">
        <w:rPr>
          <w:rFonts w:cstheme="minorHAnsi"/>
        </w:rPr>
        <w:t xml:space="preserve"> </w:t>
      </w:r>
      <w:r w:rsidRPr="006F663D">
        <w:rPr>
          <w:rFonts w:cstheme="minorHAnsi"/>
        </w:rPr>
        <w:t>offer</w:t>
      </w:r>
      <w:r w:rsidR="00623B9D" w:rsidRPr="006F663D">
        <w:rPr>
          <w:rFonts w:cstheme="minorHAnsi"/>
        </w:rPr>
        <w:t>s</w:t>
      </w:r>
      <w:r w:rsidRPr="006F663D">
        <w:rPr>
          <w:rFonts w:cstheme="minorHAnsi"/>
        </w:rPr>
        <w:t xml:space="preserve"> a mooring channel that is l</w:t>
      </w:r>
      <w:r w:rsidR="00A54DBD" w:rsidRPr="006F663D">
        <w:rPr>
          <w:rFonts w:cstheme="minorHAnsi"/>
        </w:rPr>
        <w:t>ocated between the Pines</w:t>
      </w:r>
      <w:r w:rsidRPr="006F663D">
        <w:rPr>
          <w:rFonts w:cstheme="minorHAnsi"/>
        </w:rPr>
        <w:t xml:space="preserve"> and the Point section</w:t>
      </w:r>
      <w:r w:rsidR="00A54DBD" w:rsidRPr="006F663D">
        <w:rPr>
          <w:rFonts w:cstheme="minorHAnsi"/>
        </w:rPr>
        <w:t>s</w:t>
      </w:r>
      <w:r w:rsidRPr="006F663D">
        <w:rPr>
          <w:rFonts w:cstheme="minorHAnsi"/>
        </w:rPr>
        <w:t xml:space="preserve"> of the park and is approximately 5ft. deep</w:t>
      </w:r>
      <w:r w:rsidR="009F5861">
        <w:rPr>
          <w:rFonts w:cstheme="minorHAnsi"/>
        </w:rPr>
        <w:t xml:space="preserve">, </w:t>
      </w:r>
      <w:r w:rsidR="009F5861" w:rsidRPr="009F5861">
        <w:rPr>
          <w:rFonts w:cstheme="minorHAnsi"/>
          <w:highlight w:val="yellow"/>
        </w:rPr>
        <w:t>as well as additional spaces for mooring along the deep-water channel.</w:t>
      </w:r>
      <w:r w:rsidR="009F5861">
        <w:rPr>
          <w:rFonts w:cstheme="minorHAnsi"/>
        </w:rPr>
        <w:t xml:space="preserve">  </w:t>
      </w:r>
    </w:p>
    <w:p w:rsidR="000428F6" w:rsidRDefault="000428F6" w:rsidP="00BA5720">
      <w:pPr>
        <w:rPr>
          <w:rFonts w:cstheme="minorHAnsi"/>
        </w:rPr>
      </w:pPr>
    </w:p>
    <w:p w:rsidR="000428F6" w:rsidRPr="005017CA" w:rsidRDefault="000428F6" w:rsidP="00BA5720">
      <w:pPr>
        <w:rPr>
          <w:rFonts w:cstheme="minorHAnsi"/>
          <w:highlight w:val="yellow"/>
        </w:rPr>
      </w:pPr>
      <w:r w:rsidRPr="005017CA">
        <w:rPr>
          <w:rFonts w:cstheme="minorHAnsi"/>
          <w:highlight w:val="yellow"/>
        </w:rPr>
        <w:t>6. Michigan’s Dragon at Hardy Dam</w:t>
      </w:r>
    </w:p>
    <w:p w:rsidR="000428F6" w:rsidRPr="005017CA" w:rsidRDefault="000428F6" w:rsidP="00BA5720">
      <w:pPr>
        <w:rPr>
          <w:rFonts w:cstheme="minorHAnsi"/>
          <w:highlight w:val="yellow"/>
        </w:rPr>
      </w:pPr>
    </w:p>
    <w:p w:rsidR="00C1246B" w:rsidRPr="000428F6" w:rsidRDefault="000428F6" w:rsidP="00BA5720">
      <w:pPr>
        <w:rPr>
          <w:rFonts w:ascii="Arial" w:hAnsi="Arial" w:cs="Arial"/>
          <w:color w:val="000000"/>
          <w:sz w:val="29"/>
          <w:szCs w:val="29"/>
          <w:shd w:val="clear" w:color="auto" w:fill="F6E7C4"/>
        </w:rPr>
      </w:pPr>
      <w:r w:rsidRPr="005017CA">
        <w:rPr>
          <w:rFonts w:cstheme="minorHAnsi"/>
          <w:highlight w:val="yellow"/>
        </w:rPr>
        <w:t>The Dragon is a nonmotorized trail that will propel West Michigan into a premier adventure sports destination providing primarily hiking, running, and mountain biking experiences.  The trail is currently under construction, with over 13 miles completed, but final trail system will be a 47-mile linear County Park jointly managed by the Newaygo and Mecosta County Park Commissions.</w:t>
      </w:r>
      <w:r>
        <w:rPr>
          <w:rFonts w:ascii="Arial" w:hAnsi="Arial" w:cs="Arial"/>
          <w:color w:val="000000"/>
          <w:sz w:val="29"/>
          <w:szCs w:val="29"/>
          <w:shd w:val="clear" w:color="auto" w:fill="F6E7C4"/>
        </w:rPr>
        <w:br/>
      </w:r>
    </w:p>
    <w:p w:rsidR="000428F6" w:rsidRPr="005017CA" w:rsidRDefault="000428F6" w:rsidP="00BA5720">
      <w:pPr>
        <w:rPr>
          <w:rFonts w:cstheme="minorHAnsi"/>
          <w:highlight w:val="yellow"/>
        </w:rPr>
      </w:pPr>
      <w:r w:rsidRPr="005017CA">
        <w:rPr>
          <w:rFonts w:cstheme="minorHAnsi"/>
          <w:highlight w:val="yellow"/>
        </w:rPr>
        <w:t>7</w:t>
      </w:r>
      <w:r w:rsidR="002B10E7" w:rsidRPr="005017CA">
        <w:rPr>
          <w:rFonts w:cstheme="minorHAnsi"/>
          <w:highlight w:val="yellow"/>
        </w:rPr>
        <w:t xml:space="preserve">.  </w:t>
      </w:r>
      <w:r w:rsidRPr="005017CA">
        <w:rPr>
          <w:rFonts w:cstheme="minorHAnsi"/>
          <w:highlight w:val="yellow"/>
        </w:rPr>
        <w:t>Brower Loop Trail</w:t>
      </w:r>
    </w:p>
    <w:p w:rsidR="000428F6" w:rsidRPr="005017CA" w:rsidRDefault="000428F6" w:rsidP="005017CA">
      <w:pPr>
        <w:rPr>
          <w:rFonts w:cstheme="minorHAnsi"/>
          <w:highlight w:val="yellow"/>
        </w:rPr>
      </w:pPr>
      <w:r w:rsidRPr="005017CA">
        <w:rPr>
          <w:rFonts w:cstheme="minorHAnsi"/>
          <w:highlight w:val="yellow"/>
        </w:rPr>
        <w:t xml:space="preserve">The Brower Loop, a nearly </w:t>
      </w:r>
      <w:r w:rsidR="005017CA" w:rsidRPr="005017CA">
        <w:rPr>
          <w:rFonts w:cstheme="minorHAnsi"/>
          <w:highlight w:val="yellow"/>
        </w:rPr>
        <w:t>1.5-mile</w:t>
      </w:r>
      <w:r w:rsidRPr="005017CA">
        <w:rPr>
          <w:rFonts w:cstheme="minorHAnsi"/>
          <w:highlight w:val="yellow"/>
        </w:rPr>
        <w:t xml:space="preserve"> section of the trail, was </w:t>
      </w:r>
      <w:r w:rsidR="005017CA" w:rsidRPr="005017CA">
        <w:rPr>
          <w:rFonts w:cstheme="minorHAnsi"/>
          <w:highlight w:val="yellow"/>
        </w:rPr>
        <w:t xml:space="preserve">partially funded through a grant from </w:t>
      </w:r>
      <w:proofErr w:type="spellStart"/>
      <w:r w:rsidR="005017CA" w:rsidRPr="005017CA">
        <w:rPr>
          <w:rFonts w:cstheme="minorHAnsi"/>
          <w:highlight w:val="yellow"/>
        </w:rPr>
        <w:t>TransCanda</w:t>
      </w:r>
      <w:proofErr w:type="spellEnd"/>
      <w:r w:rsidR="005017CA" w:rsidRPr="005017CA">
        <w:rPr>
          <w:rFonts w:cstheme="minorHAnsi"/>
          <w:highlight w:val="yellow"/>
        </w:rPr>
        <w:t xml:space="preserve">, has been </w:t>
      </w:r>
      <w:r w:rsidRPr="005017CA">
        <w:rPr>
          <w:rFonts w:cstheme="minorHAnsi"/>
          <w:highlight w:val="yellow"/>
        </w:rPr>
        <w:t xml:space="preserve">recently completed. </w:t>
      </w:r>
      <w:r w:rsidR="005017CA" w:rsidRPr="005017CA">
        <w:rPr>
          <w:rFonts w:cstheme="minorHAnsi"/>
          <w:highlight w:val="yellow"/>
        </w:rPr>
        <w:t>Visitors may e</w:t>
      </w:r>
      <w:r w:rsidRPr="005017CA">
        <w:rPr>
          <w:rFonts w:cstheme="minorHAnsi"/>
          <w:highlight w:val="yellow"/>
        </w:rPr>
        <w:t>nter Brower Park and park at the upper lot for boat trailer parking</w:t>
      </w:r>
      <w:r w:rsidR="005017CA" w:rsidRPr="005017CA">
        <w:rPr>
          <w:rFonts w:cstheme="minorHAnsi"/>
          <w:highlight w:val="yellow"/>
        </w:rPr>
        <w:t xml:space="preserve">.  This portion of the trail and area of the park </w:t>
      </w:r>
      <w:r w:rsidRPr="005017CA">
        <w:rPr>
          <w:rFonts w:cstheme="minorHAnsi"/>
          <w:highlight w:val="yellow"/>
        </w:rPr>
        <w:t>will be accessible throughout the winter.</w:t>
      </w:r>
    </w:p>
    <w:p w:rsidR="000428F6" w:rsidRPr="005017CA" w:rsidRDefault="000428F6" w:rsidP="00BA5720">
      <w:pPr>
        <w:rPr>
          <w:rFonts w:cstheme="minorHAnsi"/>
          <w:bCs/>
          <w:highlight w:val="yellow"/>
        </w:rPr>
      </w:pPr>
    </w:p>
    <w:p w:rsidR="005017CA" w:rsidRPr="005017CA" w:rsidRDefault="005017CA" w:rsidP="00BA5720">
      <w:pPr>
        <w:rPr>
          <w:rFonts w:cstheme="minorHAnsi"/>
          <w:highlight w:val="yellow"/>
        </w:rPr>
      </w:pPr>
      <w:r w:rsidRPr="005017CA">
        <w:rPr>
          <w:rFonts w:cstheme="minorHAnsi"/>
          <w:highlight w:val="yellow"/>
        </w:rPr>
        <w:t>8. Art Barn/Rental Pavilion</w:t>
      </w:r>
    </w:p>
    <w:p w:rsidR="005017CA" w:rsidRPr="009F5861" w:rsidRDefault="005017CA" w:rsidP="009F5861">
      <w:pPr>
        <w:pStyle w:val="NormalWeb"/>
        <w:spacing w:before="60" w:beforeAutospacing="0" w:after="90" w:afterAutospacing="0" w:line="240" w:lineRule="atLeast"/>
        <w:rPr>
          <w:rFonts w:cstheme="minorHAnsi"/>
          <w:highlight w:val="yellow"/>
        </w:rPr>
      </w:pPr>
      <w:r w:rsidRPr="009F5861">
        <w:rPr>
          <w:rFonts w:cstheme="minorHAnsi"/>
          <w:highlight w:val="yellow"/>
        </w:rPr>
        <w:t xml:space="preserve">A new Art Barn and rental pavilion was </w:t>
      </w:r>
      <w:r w:rsidR="00BB3149">
        <w:rPr>
          <w:rFonts w:cstheme="minorHAnsi"/>
          <w:highlight w:val="yellow"/>
        </w:rPr>
        <w:t>constructed in 2017 and opened in 2018</w:t>
      </w:r>
      <w:r w:rsidRPr="009F5861">
        <w:rPr>
          <w:rFonts w:cstheme="minorHAnsi"/>
          <w:highlight w:val="yellow"/>
        </w:rPr>
        <w:t xml:space="preserve">.  The rental pavilion holds 150 people and has 28 picnic tables with lights, a grill and electrical outlets.   </w:t>
      </w:r>
    </w:p>
    <w:p w:rsidR="009F5861" w:rsidRPr="009F5861" w:rsidRDefault="009F5861" w:rsidP="009F5861">
      <w:pPr>
        <w:pStyle w:val="NormalWeb"/>
        <w:spacing w:before="60" w:beforeAutospacing="0" w:after="90" w:afterAutospacing="0" w:line="240" w:lineRule="atLeast"/>
        <w:rPr>
          <w:rFonts w:cstheme="minorHAnsi"/>
          <w:highlight w:val="yellow"/>
        </w:rPr>
      </w:pPr>
    </w:p>
    <w:p w:rsidR="009F5861" w:rsidRDefault="009F5861" w:rsidP="009F5861">
      <w:pPr>
        <w:pStyle w:val="NormalWeb"/>
        <w:spacing w:before="60" w:beforeAutospacing="0" w:after="90" w:afterAutospacing="0" w:line="240" w:lineRule="atLeast"/>
        <w:rPr>
          <w:rFonts w:cstheme="minorHAnsi"/>
        </w:rPr>
      </w:pPr>
      <w:r w:rsidRPr="009F5861">
        <w:rPr>
          <w:rFonts w:cstheme="minorHAnsi"/>
          <w:highlight w:val="yellow"/>
        </w:rPr>
        <w:t>The Art Barn is open 5 days per week and a programmer is on staff to plan events and activities for those camping and visiting the park.</w:t>
      </w:r>
      <w:r>
        <w:rPr>
          <w:rFonts w:cstheme="minorHAnsi"/>
        </w:rPr>
        <w:t xml:space="preserve">  </w:t>
      </w:r>
    </w:p>
    <w:p w:rsidR="002B10E7" w:rsidRPr="006F663D" w:rsidRDefault="005017CA" w:rsidP="00BA5720">
      <w:pPr>
        <w:rPr>
          <w:rFonts w:cstheme="minorHAnsi"/>
        </w:rPr>
      </w:pPr>
      <w:r>
        <w:rPr>
          <w:rFonts w:cstheme="minorHAnsi"/>
        </w:rPr>
        <w:lastRenderedPageBreak/>
        <w:t xml:space="preserve">9. </w:t>
      </w:r>
      <w:r w:rsidR="002B10E7" w:rsidRPr="006F663D">
        <w:rPr>
          <w:rFonts w:cstheme="minorHAnsi"/>
        </w:rPr>
        <w:t>Other</w:t>
      </w:r>
      <w:r w:rsidR="00580B5E" w:rsidRPr="006F663D">
        <w:rPr>
          <w:rFonts w:cstheme="minorHAnsi"/>
        </w:rPr>
        <w:t>.</w:t>
      </w:r>
    </w:p>
    <w:p w:rsidR="002B10E7" w:rsidRPr="006F663D" w:rsidRDefault="00BA5720" w:rsidP="00BA5720">
      <w:pPr>
        <w:rPr>
          <w:rFonts w:cstheme="minorHAnsi"/>
        </w:rPr>
      </w:pPr>
      <w:r w:rsidRPr="006F663D">
        <w:rPr>
          <w:rFonts w:cstheme="minorHAnsi"/>
        </w:rPr>
        <w:t xml:space="preserve">Other facilities include two tennis courts, one multi-purpose </w:t>
      </w:r>
      <w:r w:rsidR="00D843E6" w:rsidRPr="006F663D">
        <w:rPr>
          <w:rFonts w:cstheme="minorHAnsi"/>
        </w:rPr>
        <w:t>court, a softball diamond, half-</w:t>
      </w:r>
      <w:r w:rsidRPr="006F663D">
        <w:rPr>
          <w:rFonts w:cstheme="minorHAnsi"/>
        </w:rPr>
        <w:t>court basketball area with two hoops, two sand volleyball courts, a disc golf course, horseshoe pits, three</w:t>
      </w:r>
      <w:r w:rsidR="00656B3D" w:rsidRPr="006F663D">
        <w:rPr>
          <w:rFonts w:cstheme="minorHAnsi"/>
        </w:rPr>
        <w:t xml:space="preserve"> playgrounds, amphitheater,</w:t>
      </w:r>
      <w:r w:rsidRPr="006F663D">
        <w:rPr>
          <w:rFonts w:cstheme="minorHAnsi"/>
        </w:rPr>
        <w:t xml:space="preserve"> an arts and crafts building</w:t>
      </w:r>
      <w:r w:rsidR="00B161D8" w:rsidRPr="006F663D">
        <w:rPr>
          <w:rFonts w:cstheme="minorHAnsi"/>
        </w:rPr>
        <w:t>,</w:t>
      </w:r>
      <w:r w:rsidR="00656B3D" w:rsidRPr="006F663D">
        <w:rPr>
          <w:rFonts w:cstheme="minorHAnsi"/>
        </w:rPr>
        <w:t xml:space="preserve"> nature trails</w:t>
      </w:r>
      <w:r w:rsidR="002B10E7" w:rsidRPr="006F663D">
        <w:rPr>
          <w:rFonts w:cstheme="minorHAnsi"/>
        </w:rPr>
        <w:t xml:space="preserve"> for hiking and limited mountain bike riding</w:t>
      </w:r>
      <w:r w:rsidR="00B161D8" w:rsidRPr="006F663D">
        <w:rPr>
          <w:rFonts w:cstheme="minorHAnsi"/>
        </w:rPr>
        <w:t xml:space="preserve"> and a picnic shelter available for </w:t>
      </w:r>
      <w:r w:rsidR="004C6738" w:rsidRPr="006F663D">
        <w:rPr>
          <w:rFonts w:cstheme="minorHAnsi"/>
        </w:rPr>
        <w:t>rentals.</w:t>
      </w:r>
    </w:p>
    <w:p w:rsidR="002B10E7" w:rsidRPr="006F663D" w:rsidRDefault="002B10E7" w:rsidP="00BA5720">
      <w:pPr>
        <w:rPr>
          <w:rFonts w:cstheme="minorHAnsi"/>
        </w:rPr>
      </w:pPr>
    </w:p>
    <w:p w:rsidR="002B10E7" w:rsidRPr="006F663D" w:rsidRDefault="005017CA" w:rsidP="00BA5720">
      <w:pPr>
        <w:rPr>
          <w:rFonts w:cstheme="minorHAnsi"/>
        </w:rPr>
      </w:pPr>
      <w:r>
        <w:rPr>
          <w:rFonts w:cstheme="minorHAnsi"/>
        </w:rPr>
        <w:t>10</w:t>
      </w:r>
      <w:r w:rsidR="002B10E7" w:rsidRPr="006F663D">
        <w:rPr>
          <w:rFonts w:cstheme="minorHAnsi"/>
        </w:rPr>
        <w:t>.  Parking Lots</w:t>
      </w:r>
      <w:r w:rsidR="00580B5E" w:rsidRPr="006F663D">
        <w:rPr>
          <w:rFonts w:cstheme="minorHAnsi"/>
        </w:rPr>
        <w:t>.</w:t>
      </w:r>
    </w:p>
    <w:p w:rsidR="002B10E7" w:rsidRPr="006F663D" w:rsidRDefault="002B10E7" w:rsidP="00BA5720">
      <w:pPr>
        <w:pStyle w:val="BodyText"/>
        <w:jc w:val="left"/>
        <w:rPr>
          <w:rFonts w:asciiTheme="minorHAnsi" w:hAnsiTheme="minorHAnsi" w:cstheme="minorHAnsi"/>
          <w:b/>
          <w:bCs/>
          <w:szCs w:val="24"/>
        </w:rPr>
      </w:pPr>
      <w:r w:rsidRPr="006F663D">
        <w:rPr>
          <w:rFonts w:asciiTheme="minorHAnsi" w:hAnsiTheme="minorHAnsi" w:cstheme="minorHAnsi"/>
          <w:szCs w:val="24"/>
        </w:rPr>
        <w:t xml:space="preserve">The parking lots </w:t>
      </w:r>
      <w:proofErr w:type="gramStart"/>
      <w:r w:rsidRPr="006F663D">
        <w:rPr>
          <w:rFonts w:asciiTheme="minorHAnsi" w:hAnsiTheme="minorHAnsi" w:cstheme="minorHAnsi"/>
          <w:szCs w:val="24"/>
        </w:rPr>
        <w:t>are located in</w:t>
      </w:r>
      <w:proofErr w:type="gramEnd"/>
      <w:r w:rsidRPr="006F663D">
        <w:rPr>
          <w:rFonts w:asciiTheme="minorHAnsi" w:hAnsiTheme="minorHAnsi" w:cstheme="minorHAnsi"/>
          <w:szCs w:val="24"/>
        </w:rPr>
        <w:t xml:space="preserve"> the following areas:</w:t>
      </w:r>
    </w:p>
    <w:p w:rsidR="002B10E7" w:rsidRPr="006F663D" w:rsidRDefault="002B10E7" w:rsidP="00A03BDD">
      <w:pPr>
        <w:pStyle w:val="BodyText"/>
        <w:jc w:val="left"/>
        <w:rPr>
          <w:rFonts w:asciiTheme="minorHAnsi" w:hAnsiTheme="minorHAnsi" w:cstheme="minorHAnsi"/>
          <w:szCs w:val="24"/>
        </w:rPr>
      </w:pPr>
    </w:p>
    <w:p w:rsidR="002B10E7" w:rsidRPr="006F663D" w:rsidRDefault="002B10E7" w:rsidP="00A03BDD">
      <w:pPr>
        <w:pStyle w:val="BodyText"/>
        <w:jc w:val="left"/>
        <w:rPr>
          <w:rFonts w:asciiTheme="minorHAnsi" w:hAnsiTheme="minorHAnsi" w:cstheme="minorHAnsi"/>
          <w:szCs w:val="24"/>
        </w:rPr>
      </w:pPr>
      <w:r w:rsidRPr="006F663D">
        <w:rPr>
          <w:rFonts w:asciiTheme="minorHAnsi" w:hAnsiTheme="minorHAnsi" w:cstheme="minorHAnsi"/>
          <w:szCs w:val="24"/>
        </w:rPr>
        <w:t>Small boat launch parking is located at the nor</w:t>
      </w:r>
      <w:r w:rsidR="008D2CA7" w:rsidRPr="006F663D">
        <w:rPr>
          <w:rFonts w:asciiTheme="minorHAnsi" w:hAnsiTheme="minorHAnsi" w:cstheme="minorHAnsi"/>
          <w:szCs w:val="24"/>
        </w:rPr>
        <w:t xml:space="preserve">th end of the mooring channel. </w:t>
      </w:r>
      <w:r w:rsidRPr="006F663D">
        <w:rPr>
          <w:rFonts w:asciiTheme="minorHAnsi" w:hAnsiTheme="minorHAnsi" w:cstheme="minorHAnsi"/>
          <w:szCs w:val="24"/>
        </w:rPr>
        <w:t>See Map</w:t>
      </w:r>
      <w:r w:rsidR="005E368B" w:rsidRPr="006F663D">
        <w:rPr>
          <w:rFonts w:asciiTheme="minorHAnsi" w:hAnsiTheme="minorHAnsi" w:cstheme="minorHAnsi"/>
          <w:szCs w:val="24"/>
        </w:rPr>
        <w:t>.</w:t>
      </w:r>
      <w:r w:rsidR="0032398D" w:rsidRPr="006F663D">
        <w:rPr>
          <w:rFonts w:asciiTheme="minorHAnsi" w:hAnsiTheme="minorHAnsi" w:cstheme="minorHAnsi"/>
          <w:szCs w:val="24"/>
        </w:rPr>
        <w:t xml:space="preserve"> </w:t>
      </w:r>
      <w:r w:rsidR="005E368B" w:rsidRPr="006F663D">
        <w:rPr>
          <w:rFonts w:asciiTheme="minorHAnsi" w:hAnsiTheme="minorHAnsi" w:cstheme="minorHAnsi"/>
          <w:szCs w:val="24"/>
        </w:rPr>
        <w:t>(</w:t>
      </w:r>
      <w:r w:rsidR="0032398D" w:rsidRPr="006F663D">
        <w:rPr>
          <w:rFonts w:asciiTheme="minorHAnsi" w:hAnsiTheme="minorHAnsi" w:cstheme="minorHAnsi"/>
          <w:szCs w:val="24"/>
        </w:rPr>
        <w:t>Attachment A</w:t>
      </w:r>
      <w:r w:rsidR="005E368B" w:rsidRPr="006F663D">
        <w:rPr>
          <w:rFonts w:asciiTheme="minorHAnsi" w:hAnsiTheme="minorHAnsi" w:cstheme="minorHAnsi"/>
          <w:szCs w:val="24"/>
        </w:rPr>
        <w:t>)</w:t>
      </w:r>
    </w:p>
    <w:p w:rsidR="002B10E7" w:rsidRPr="006F663D" w:rsidRDefault="002B10E7" w:rsidP="00BA5720">
      <w:pPr>
        <w:rPr>
          <w:rFonts w:cstheme="minorHAnsi"/>
        </w:rPr>
      </w:pPr>
    </w:p>
    <w:p w:rsidR="002B10E7" w:rsidRPr="006F663D" w:rsidRDefault="002B10E7" w:rsidP="00BA5720">
      <w:pPr>
        <w:pStyle w:val="BodyText"/>
        <w:jc w:val="left"/>
        <w:rPr>
          <w:rFonts w:asciiTheme="minorHAnsi" w:hAnsiTheme="minorHAnsi" w:cstheme="minorHAnsi"/>
          <w:szCs w:val="24"/>
        </w:rPr>
      </w:pPr>
      <w:r w:rsidRPr="006F663D">
        <w:rPr>
          <w:rFonts w:asciiTheme="minorHAnsi" w:hAnsiTheme="minorHAnsi" w:cstheme="minorHAnsi"/>
          <w:szCs w:val="24"/>
        </w:rPr>
        <w:t>Day use beach parking is loca</w:t>
      </w:r>
      <w:r w:rsidR="008D2CA7" w:rsidRPr="006F663D">
        <w:rPr>
          <w:rFonts w:asciiTheme="minorHAnsi" w:hAnsiTheme="minorHAnsi" w:cstheme="minorHAnsi"/>
          <w:szCs w:val="24"/>
        </w:rPr>
        <w:t xml:space="preserve">ted near the Marina Bathhouse. </w:t>
      </w:r>
      <w:r w:rsidR="005E368B" w:rsidRPr="006F663D">
        <w:rPr>
          <w:rFonts w:asciiTheme="minorHAnsi" w:hAnsiTheme="minorHAnsi" w:cstheme="minorHAnsi"/>
          <w:szCs w:val="24"/>
        </w:rPr>
        <w:t>See Map. (</w:t>
      </w:r>
      <w:r w:rsidR="0032398D" w:rsidRPr="006F663D">
        <w:rPr>
          <w:rFonts w:asciiTheme="minorHAnsi" w:hAnsiTheme="minorHAnsi" w:cstheme="minorHAnsi"/>
          <w:szCs w:val="24"/>
        </w:rPr>
        <w:t>Attachment A</w:t>
      </w:r>
      <w:r w:rsidR="005E368B" w:rsidRPr="006F663D">
        <w:rPr>
          <w:rFonts w:asciiTheme="minorHAnsi" w:hAnsiTheme="minorHAnsi" w:cstheme="minorHAnsi"/>
          <w:szCs w:val="24"/>
        </w:rPr>
        <w:t>)</w:t>
      </w:r>
    </w:p>
    <w:p w:rsidR="002B10E7" w:rsidRPr="006F663D" w:rsidRDefault="002B10E7" w:rsidP="00BA5720">
      <w:pPr>
        <w:rPr>
          <w:rFonts w:cstheme="minorHAnsi"/>
          <w:b/>
          <w:bCs/>
        </w:rPr>
      </w:pPr>
    </w:p>
    <w:p w:rsidR="005E368B" w:rsidRPr="006F663D" w:rsidRDefault="002B10E7" w:rsidP="00BA5720">
      <w:pPr>
        <w:pStyle w:val="BodyText"/>
        <w:jc w:val="left"/>
        <w:rPr>
          <w:rFonts w:asciiTheme="minorHAnsi" w:hAnsiTheme="minorHAnsi" w:cstheme="minorHAnsi"/>
          <w:bCs/>
        </w:rPr>
      </w:pPr>
      <w:r w:rsidRPr="006F663D">
        <w:rPr>
          <w:rFonts w:asciiTheme="minorHAnsi" w:hAnsiTheme="minorHAnsi" w:cstheme="minorHAnsi"/>
          <w:bCs/>
        </w:rPr>
        <w:t>Large boat ramp pa</w:t>
      </w:r>
      <w:r w:rsidR="008D2CA7" w:rsidRPr="006F663D">
        <w:rPr>
          <w:rFonts w:asciiTheme="minorHAnsi" w:hAnsiTheme="minorHAnsi" w:cstheme="minorHAnsi"/>
          <w:bCs/>
        </w:rPr>
        <w:t xml:space="preserve">rking is located near the deep-water channel. </w:t>
      </w:r>
      <w:r w:rsidR="005E368B" w:rsidRPr="006F663D">
        <w:rPr>
          <w:rFonts w:asciiTheme="minorHAnsi" w:hAnsiTheme="minorHAnsi" w:cstheme="minorHAnsi"/>
          <w:bCs/>
        </w:rPr>
        <w:t xml:space="preserve">See Map. </w:t>
      </w:r>
    </w:p>
    <w:p w:rsidR="002B10E7" w:rsidRPr="006F663D" w:rsidRDefault="005E368B" w:rsidP="00BA5720">
      <w:pPr>
        <w:pStyle w:val="BodyText"/>
        <w:jc w:val="left"/>
        <w:rPr>
          <w:rFonts w:asciiTheme="minorHAnsi" w:hAnsiTheme="minorHAnsi" w:cstheme="minorHAnsi"/>
          <w:bCs/>
        </w:rPr>
      </w:pPr>
      <w:r w:rsidRPr="006F663D">
        <w:rPr>
          <w:rFonts w:asciiTheme="minorHAnsi" w:hAnsiTheme="minorHAnsi" w:cstheme="minorHAnsi"/>
          <w:bCs/>
        </w:rPr>
        <w:t>(</w:t>
      </w:r>
      <w:r w:rsidR="0032398D" w:rsidRPr="006F663D">
        <w:rPr>
          <w:rFonts w:asciiTheme="minorHAnsi" w:hAnsiTheme="minorHAnsi" w:cstheme="minorHAnsi"/>
          <w:bCs/>
        </w:rPr>
        <w:t>Attachment A</w:t>
      </w:r>
      <w:r w:rsidRPr="006F663D">
        <w:rPr>
          <w:rFonts w:asciiTheme="minorHAnsi" w:hAnsiTheme="minorHAnsi" w:cstheme="minorHAnsi"/>
          <w:bCs/>
        </w:rPr>
        <w:t>)</w:t>
      </w:r>
    </w:p>
    <w:p w:rsidR="002B10E7" w:rsidRPr="006F663D" w:rsidRDefault="002B10E7" w:rsidP="00BA5720">
      <w:pPr>
        <w:rPr>
          <w:rFonts w:cstheme="minorHAnsi"/>
          <w:b/>
          <w:bCs/>
        </w:rPr>
      </w:pPr>
    </w:p>
    <w:p w:rsidR="002B10E7" w:rsidRPr="006F663D" w:rsidRDefault="002B10E7" w:rsidP="00BA5720">
      <w:pPr>
        <w:pStyle w:val="BodyText3"/>
        <w:jc w:val="left"/>
        <w:rPr>
          <w:rFonts w:asciiTheme="minorHAnsi" w:hAnsiTheme="minorHAnsi" w:cstheme="minorHAnsi"/>
          <w:b w:val="0"/>
          <w:bCs w:val="0"/>
        </w:rPr>
      </w:pPr>
      <w:r w:rsidRPr="006F663D">
        <w:rPr>
          <w:rFonts w:asciiTheme="minorHAnsi" w:hAnsiTheme="minorHAnsi" w:cstheme="minorHAnsi"/>
          <w:b w:val="0"/>
          <w:bCs w:val="0"/>
        </w:rPr>
        <w:t xml:space="preserve">Point area parking is located at the north end </w:t>
      </w:r>
      <w:r w:rsidR="005E368B" w:rsidRPr="006F663D">
        <w:rPr>
          <w:rFonts w:asciiTheme="minorHAnsi" w:hAnsiTheme="minorHAnsi" w:cstheme="minorHAnsi"/>
          <w:b w:val="0"/>
          <w:bCs w:val="0"/>
        </w:rPr>
        <w:t>of the Point area of the park. See Map. (</w:t>
      </w:r>
      <w:r w:rsidR="0032398D" w:rsidRPr="006F663D">
        <w:rPr>
          <w:rFonts w:asciiTheme="minorHAnsi" w:hAnsiTheme="minorHAnsi" w:cstheme="minorHAnsi"/>
          <w:b w:val="0"/>
          <w:bCs w:val="0"/>
        </w:rPr>
        <w:t>Attachment A</w:t>
      </w:r>
      <w:r w:rsidR="005E368B" w:rsidRPr="006F663D">
        <w:rPr>
          <w:rFonts w:asciiTheme="minorHAnsi" w:hAnsiTheme="minorHAnsi" w:cstheme="minorHAnsi"/>
          <w:b w:val="0"/>
          <w:bCs w:val="0"/>
        </w:rPr>
        <w:t>)</w:t>
      </w:r>
    </w:p>
    <w:p w:rsidR="002B10E7" w:rsidRPr="006F663D" w:rsidRDefault="002B10E7" w:rsidP="00BA5720">
      <w:pPr>
        <w:rPr>
          <w:rFonts w:cstheme="minorHAnsi"/>
        </w:rPr>
      </w:pPr>
    </w:p>
    <w:p w:rsidR="002B10E7" w:rsidRPr="006F663D" w:rsidRDefault="002B10E7" w:rsidP="00BA5720">
      <w:pPr>
        <w:rPr>
          <w:rFonts w:cstheme="minorHAnsi"/>
        </w:rPr>
      </w:pPr>
      <w:r w:rsidRPr="006F663D">
        <w:rPr>
          <w:rFonts w:cstheme="minorHAnsi"/>
        </w:rPr>
        <w:t>Parking for incoming campers waiting for site availability is to the right of the incoming lane of the entrance road.</w:t>
      </w:r>
    </w:p>
    <w:p w:rsidR="00656B3D" w:rsidRPr="006F663D" w:rsidRDefault="00656B3D" w:rsidP="00BA5720">
      <w:pPr>
        <w:rPr>
          <w:rFonts w:cstheme="minorHAnsi"/>
        </w:rPr>
      </w:pPr>
    </w:p>
    <w:p w:rsidR="00656B3D" w:rsidRPr="006F663D" w:rsidRDefault="00656B3D" w:rsidP="00656B3D">
      <w:pPr>
        <w:pStyle w:val="BodyText"/>
        <w:jc w:val="left"/>
        <w:rPr>
          <w:rFonts w:asciiTheme="minorHAnsi" w:hAnsiTheme="minorHAnsi" w:cstheme="minorHAnsi"/>
          <w:szCs w:val="24"/>
        </w:rPr>
      </w:pPr>
      <w:r w:rsidRPr="006F663D">
        <w:rPr>
          <w:rFonts w:asciiTheme="minorHAnsi" w:hAnsiTheme="minorHAnsi" w:cstheme="minorHAnsi"/>
          <w:szCs w:val="24"/>
        </w:rPr>
        <w:t>Additional boat trailer parking is located just outside of Brower Park for registered camping guests to utilize.</w:t>
      </w:r>
    </w:p>
    <w:p w:rsidR="002B10E7" w:rsidRPr="006F663D" w:rsidRDefault="002B10E7" w:rsidP="005A5B71">
      <w:pPr>
        <w:jc w:val="center"/>
        <w:rPr>
          <w:rFonts w:cstheme="minorHAnsi"/>
        </w:rPr>
      </w:pPr>
    </w:p>
    <w:p w:rsidR="002B10E7" w:rsidRPr="006F663D" w:rsidRDefault="00D168F7" w:rsidP="00D168F7">
      <w:pPr>
        <w:pStyle w:val="Heading5"/>
      </w:pPr>
      <w:bookmarkStart w:id="8" w:name="_Toc57798912"/>
      <w:r w:rsidRPr="006F663D">
        <w:t>B. Description Of Services</w:t>
      </w:r>
      <w:bookmarkEnd w:id="8"/>
    </w:p>
    <w:p w:rsidR="002B10E7" w:rsidRPr="006F663D" w:rsidRDefault="002B10E7" w:rsidP="00656B3D">
      <w:pPr>
        <w:rPr>
          <w:rFonts w:cstheme="minorHAnsi"/>
        </w:rPr>
      </w:pPr>
    </w:p>
    <w:p w:rsidR="002B10E7" w:rsidRPr="006F663D" w:rsidRDefault="002B10E7" w:rsidP="00656B3D">
      <w:pPr>
        <w:rPr>
          <w:rFonts w:cstheme="minorHAnsi"/>
        </w:rPr>
      </w:pPr>
      <w:r w:rsidRPr="006F663D">
        <w:rPr>
          <w:rFonts w:cstheme="minorHAnsi"/>
        </w:rPr>
        <w:t>1.  Total Capacity</w:t>
      </w:r>
      <w:r w:rsidR="00580B5E" w:rsidRPr="006F663D">
        <w:rPr>
          <w:rFonts w:cstheme="minorHAnsi"/>
        </w:rPr>
        <w:t>.</w:t>
      </w:r>
    </w:p>
    <w:p w:rsidR="002B10E7" w:rsidRPr="006F663D" w:rsidRDefault="002B10E7" w:rsidP="00656B3D">
      <w:pPr>
        <w:rPr>
          <w:rFonts w:cstheme="minorHAnsi"/>
        </w:rPr>
      </w:pPr>
      <w:r w:rsidRPr="006F663D">
        <w:rPr>
          <w:rFonts w:cstheme="minorHAnsi"/>
        </w:rPr>
        <w:t xml:space="preserve">Camping = 230 campsites x 8 persons (max) = 1840 people camping, 10 Cabins x </w:t>
      </w:r>
      <w:r w:rsidR="00656B3D" w:rsidRPr="006F663D">
        <w:rPr>
          <w:rFonts w:cstheme="minorHAnsi"/>
        </w:rPr>
        <w:t>(</w:t>
      </w:r>
      <w:r w:rsidRPr="006F663D">
        <w:rPr>
          <w:rFonts w:cstheme="minorHAnsi"/>
        </w:rPr>
        <w:t>6</w:t>
      </w:r>
      <w:r w:rsidR="00656B3D" w:rsidRPr="006F663D">
        <w:rPr>
          <w:rFonts w:cstheme="minorHAnsi"/>
        </w:rPr>
        <w:t>+2) persons (max) = 80.  1840 + 80 = 192</w:t>
      </w:r>
      <w:r w:rsidRPr="006F663D">
        <w:rPr>
          <w:rFonts w:cstheme="minorHAnsi"/>
        </w:rPr>
        <w:t>0 maximum total camp</w:t>
      </w:r>
      <w:r w:rsidR="00AC2A71" w:rsidRPr="006F663D">
        <w:rPr>
          <w:rFonts w:cstheme="minorHAnsi"/>
        </w:rPr>
        <w:t>ing guests</w:t>
      </w:r>
      <w:r w:rsidRPr="006F663D">
        <w:rPr>
          <w:rFonts w:cstheme="minorHAnsi"/>
        </w:rPr>
        <w:t>.</w:t>
      </w:r>
    </w:p>
    <w:p w:rsidR="002B10E7" w:rsidRPr="006F663D" w:rsidRDefault="002B10E7" w:rsidP="00656B3D">
      <w:pPr>
        <w:rPr>
          <w:rFonts w:cstheme="minorHAnsi"/>
        </w:rPr>
      </w:pPr>
    </w:p>
    <w:p w:rsidR="002B10E7" w:rsidRPr="006F663D" w:rsidRDefault="002B10E7" w:rsidP="00656B3D">
      <w:pPr>
        <w:pStyle w:val="BodyText"/>
        <w:jc w:val="left"/>
        <w:rPr>
          <w:rFonts w:asciiTheme="minorHAnsi" w:hAnsiTheme="minorHAnsi" w:cstheme="minorHAnsi"/>
          <w:szCs w:val="24"/>
        </w:rPr>
      </w:pPr>
      <w:r w:rsidRPr="006F663D">
        <w:rPr>
          <w:rFonts w:asciiTheme="minorHAnsi" w:hAnsiTheme="minorHAnsi" w:cstheme="minorHAnsi"/>
          <w:szCs w:val="24"/>
        </w:rPr>
        <w:t xml:space="preserve">2.  Firewood, </w:t>
      </w:r>
      <w:r w:rsidR="00F27E22" w:rsidRPr="006F663D">
        <w:rPr>
          <w:rFonts w:asciiTheme="minorHAnsi" w:hAnsiTheme="minorHAnsi" w:cstheme="minorHAnsi"/>
          <w:szCs w:val="24"/>
        </w:rPr>
        <w:t>Special Recreation Services, etc</w:t>
      </w:r>
      <w:r w:rsidRPr="006F663D">
        <w:rPr>
          <w:rFonts w:asciiTheme="minorHAnsi" w:hAnsiTheme="minorHAnsi" w:cstheme="minorHAnsi"/>
          <w:szCs w:val="24"/>
        </w:rPr>
        <w:t>.</w:t>
      </w:r>
    </w:p>
    <w:p w:rsidR="002B10E7" w:rsidRPr="006F663D" w:rsidRDefault="002B10E7" w:rsidP="00656B3D">
      <w:pPr>
        <w:pStyle w:val="BodyText2"/>
        <w:jc w:val="left"/>
        <w:rPr>
          <w:rFonts w:asciiTheme="minorHAnsi" w:hAnsiTheme="minorHAnsi" w:cstheme="minorHAnsi"/>
          <w:u w:val="none"/>
        </w:rPr>
      </w:pPr>
      <w:r w:rsidRPr="006F663D">
        <w:rPr>
          <w:rFonts w:asciiTheme="minorHAnsi" w:hAnsiTheme="minorHAnsi" w:cstheme="minorHAnsi"/>
          <w:u w:val="none"/>
        </w:rPr>
        <w:t xml:space="preserve">A bundle </w:t>
      </w:r>
      <w:r w:rsidR="00F27E22" w:rsidRPr="006F663D">
        <w:rPr>
          <w:rFonts w:asciiTheme="minorHAnsi" w:hAnsiTheme="minorHAnsi" w:cstheme="minorHAnsi"/>
          <w:u w:val="none"/>
        </w:rPr>
        <w:t xml:space="preserve">of firewood </w:t>
      </w:r>
      <w:r w:rsidRPr="006F663D">
        <w:rPr>
          <w:rFonts w:asciiTheme="minorHAnsi" w:hAnsiTheme="minorHAnsi" w:cstheme="minorHAnsi"/>
          <w:u w:val="none"/>
        </w:rPr>
        <w:t xml:space="preserve">consists of approximately </w:t>
      </w:r>
      <w:r w:rsidR="00E47AC1" w:rsidRPr="006F663D">
        <w:rPr>
          <w:rFonts w:asciiTheme="minorHAnsi" w:hAnsiTheme="minorHAnsi" w:cstheme="minorHAnsi"/>
          <w:u w:val="none"/>
        </w:rPr>
        <w:t>12</w:t>
      </w:r>
      <w:r w:rsidRPr="006F663D">
        <w:rPr>
          <w:rFonts w:asciiTheme="minorHAnsi" w:hAnsiTheme="minorHAnsi" w:cstheme="minorHAnsi"/>
          <w:u w:val="none"/>
        </w:rPr>
        <w:t xml:space="preserve"> to </w:t>
      </w:r>
      <w:r w:rsidR="00E47AC1" w:rsidRPr="006F663D">
        <w:rPr>
          <w:rFonts w:asciiTheme="minorHAnsi" w:hAnsiTheme="minorHAnsi" w:cstheme="minorHAnsi"/>
          <w:u w:val="none"/>
        </w:rPr>
        <w:t>16</w:t>
      </w:r>
      <w:r w:rsidR="008A16D3" w:rsidRPr="006F663D">
        <w:rPr>
          <w:rFonts w:asciiTheme="minorHAnsi" w:hAnsiTheme="minorHAnsi" w:cstheme="minorHAnsi"/>
          <w:u w:val="none"/>
        </w:rPr>
        <w:t xml:space="preserve"> pieces of wood</w:t>
      </w:r>
      <w:r w:rsidR="00656B3D" w:rsidRPr="006F663D">
        <w:rPr>
          <w:rFonts w:asciiTheme="minorHAnsi" w:hAnsiTheme="minorHAnsi" w:cstheme="minorHAnsi"/>
          <w:u w:val="none"/>
        </w:rPr>
        <w:t xml:space="preserve"> and is available for $</w:t>
      </w:r>
      <w:r w:rsidR="000F2D32" w:rsidRPr="006F663D">
        <w:rPr>
          <w:rFonts w:asciiTheme="minorHAnsi" w:hAnsiTheme="minorHAnsi" w:cstheme="minorHAnsi"/>
          <w:u w:val="none"/>
        </w:rPr>
        <w:t>5</w:t>
      </w:r>
      <w:r w:rsidR="00656B3D" w:rsidRPr="006F663D">
        <w:rPr>
          <w:rFonts w:asciiTheme="minorHAnsi" w:hAnsiTheme="minorHAnsi" w:cstheme="minorHAnsi"/>
          <w:u w:val="none"/>
        </w:rPr>
        <w:t>.00</w:t>
      </w:r>
      <w:r w:rsidR="00B161D8" w:rsidRPr="006F663D">
        <w:rPr>
          <w:rFonts w:asciiTheme="minorHAnsi" w:hAnsiTheme="minorHAnsi" w:cstheme="minorHAnsi"/>
          <w:u w:val="none"/>
        </w:rPr>
        <w:t xml:space="preserve">; </w:t>
      </w:r>
      <w:r w:rsidR="004C6738" w:rsidRPr="006F663D">
        <w:rPr>
          <w:rFonts w:asciiTheme="minorHAnsi" w:hAnsiTheme="minorHAnsi" w:cstheme="minorHAnsi"/>
          <w:u w:val="none"/>
        </w:rPr>
        <w:t>additionally,</w:t>
      </w:r>
      <w:r w:rsidR="00B161D8" w:rsidRPr="006F663D">
        <w:rPr>
          <w:rFonts w:asciiTheme="minorHAnsi" w:hAnsiTheme="minorHAnsi" w:cstheme="minorHAnsi"/>
          <w:u w:val="none"/>
        </w:rPr>
        <w:t xml:space="preserve"> we offer pre-bundled firewood through a USDA certified vender for $5.00</w:t>
      </w:r>
      <w:r w:rsidR="008A16D3" w:rsidRPr="006F663D">
        <w:rPr>
          <w:rFonts w:asciiTheme="minorHAnsi" w:hAnsiTheme="minorHAnsi" w:cstheme="minorHAnsi"/>
          <w:u w:val="none"/>
        </w:rPr>
        <w:t>.</w:t>
      </w:r>
      <w:r w:rsidRPr="006F663D">
        <w:rPr>
          <w:rFonts w:asciiTheme="minorHAnsi" w:hAnsiTheme="minorHAnsi" w:cstheme="minorHAnsi"/>
          <w:u w:val="none"/>
        </w:rPr>
        <w:t xml:space="preserve"> Ice is available at the Brower Office for $2.</w:t>
      </w:r>
      <w:r w:rsidR="006979FE" w:rsidRPr="006F663D">
        <w:rPr>
          <w:rFonts w:asciiTheme="minorHAnsi" w:hAnsiTheme="minorHAnsi" w:cstheme="minorHAnsi"/>
          <w:u w:val="none"/>
        </w:rPr>
        <w:t>5</w:t>
      </w:r>
      <w:r w:rsidRPr="006F663D">
        <w:rPr>
          <w:rFonts w:asciiTheme="minorHAnsi" w:hAnsiTheme="minorHAnsi" w:cstheme="minorHAnsi"/>
          <w:u w:val="none"/>
        </w:rPr>
        <w:t xml:space="preserve">0/bag from </w:t>
      </w:r>
      <w:r w:rsidR="00214DFA" w:rsidRPr="006F663D">
        <w:rPr>
          <w:rFonts w:asciiTheme="minorHAnsi" w:hAnsiTheme="minorHAnsi" w:cstheme="minorHAnsi"/>
          <w:u w:val="none"/>
        </w:rPr>
        <w:t xml:space="preserve">the </w:t>
      </w:r>
      <w:r w:rsidRPr="006F663D">
        <w:rPr>
          <w:rFonts w:asciiTheme="minorHAnsi" w:hAnsiTheme="minorHAnsi" w:cstheme="minorHAnsi"/>
          <w:u w:val="none"/>
        </w:rPr>
        <w:t>freezers located beside the office.</w:t>
      </w:r>
    </w:p>
    <w:p w:rsidR="002B10E7" w:rsidRPr="006F663D" w:rsidRDefault="002B10E7" w:rsidP="00656B3D">
      <w:pPr>
        <w:pStyle w:val="BodyText2"/>
        <w:jc w:val="left"/>
        <w:rPr>
          <w:rFonts w:asciiTheme="minorHAnsi" w:hAnsiTheme="minorHAnsi" w:cstheme="minorHAnsi"/>
          <w:u w:val="none"/>
        </w:rPr>
      </w:pPr>
    </w:p>
    <w:p w:rsidR="002B10E7" w:rsidRPr="006F663D" w:rsidRDefault="002B10E7" w:rsidP="00656B3D">
      <w:pPr>
        <w:rPr>
          <w:rFonts w:cstheme="minorHAnsi"/>
        </w:rPr>
      </w:pPr>
      <w:r w:rsidRPr="006F663D">
        <w:rPr>
          <w:rFonts w:cstheme="minorHAnsi"/>
        </w:rPr>
        <w:t>3. Various Recreation Activities</w:t>
      </w:r>
      <w:r w:rsidR="00580B5E" w:rsidRPr="006F663D">
        <w:rPr>
          <w:rFonts w:cstheme="minorHAnsi"/>
        </w:rPr>
        <w:t>.</w:t>
      </w:r>
    </w:p>
    <w:p w:rsidR="00BB7F50" w:rsidRPr="006F663D" w:rsidRDefault="002B10E7" w:rsidP="00656B3D">
      <w:pPr>
        <w:rPr>
          <w:rFonts w:cstheme="minorHAnsi"/>
        </w:rPr>
      </w:pPr>
      <w:smartTag w:uri="urn:schemas-microsoft-com:office:smarttags" w:element="place">
        <w:smartTag w:uri="urn:schemas-microsoft-com:office:smarttags" w:element="PlaceName">
          <w:r w:rsidRPr="006F663D">
            <w:rPr>
              <w:rFonts w:cstheme="minorHAnsi"/>
            </w:rPr>
            <w:t>Brower</w:t>
          </w:r>
        </w:smartTag>
        <w:r w:rsidRPr="006F663D">
          <w:rPr>
            <w:rFonts w:cstheme="minorHAnsi"/>
          </w:rPr>
          <w:t xml:space="preserve"> </w:t>
        </w:r>
        <w:smartTag w:uri="urn:schemas-microsoft-com:office:smarttags" w:element="PlaceType">
          <w:r w:rsidRPr="006F663D">
            <w:rPr>
              <w:rFonts w:cstheme="minorHAnsi"/>
            </w:rPr>
            <w:t>Park</w:t>
          </w:r>
        </w:smartTag>
      </w:smartTag>
      <w:r w:rsidRPr="006F663D">
        <w:rPr>
          <w:rFonts w:cstheme="minorHAnsi"/>
        </w:rPr>
        <w:t xml:space="preserve"> offers a variety of programmed opportunities to its visitors.  These activities range from story hours for children, nature walks, wagon rides, Battle for Brower, Christmas in July, </w:t>
      </w:r>
      <w:r w:rsidR="00234B24" w:rsidRPr="006F663D">
        <w:rPr>
          <w:rFonts w:cstheme="minorHAnsi"/>
        </w:rPr>
        <w:t xml:space="preserve">Halloween in August, </w:t>
      </w:r>
      <w:r w:rsidR="00214DFA" w:rsidRPr="006F663D">
        <w:rPr>
          <w:rFonts w:cstheme="minorHAnsi"/>
        </w:rPr>
        <w:t xml:space="preserve">Saturday evening movies, children’s arts &amp; Crafts programming, </w:t>
      </w:r>
      <w:r w:rsidRPr="006F663D">
        <w:rPr>
          <w:rFonts w:cstheme="minorHAnsi"/>
        </w:rPr>
        <w:t>as we</w:t>
      </w:r>
      <w:r w:rsidR="00A54DBD" w:rsidRPr="006F663D">
        <w:rPr>
          <w:rFonts w:cstheme="minorHAnsi"/>
        </w:rPr>
        <w:t>ll as other activities.  A</w:t>
      </w:r>
      <w:r w:rsidRPr="006F663D">
        <w:rPr>
          <w:rFonts w:cstheme="minorHAnsi"/>
        </w:rPr>
        <w:t xml:space="preserve">ctivities are generally offered </w:t>
      </w:r>
      <w:r w:rsidR="00B161D8" w:rsidRPr="006F663D">
        <w:rPr>
          <w:rFonts w:cstheme="minorHAnsi"/>
        </w:rPr>
        <w:t xml:space="preserve">four </w:t>
      </w:r>
      <w:r w:rsidRPr="006F663D">
        <w:rPr>
          <w:rFonts w:cstheme="minorHAnsi"/>
        </w:rPr>
        <w:t>days a week at various times.  There is no charge to participate</w:t>
      </w:r>
      <w:r w:rsidR="00BB7F50" w:rsidRPr="006F663D">
        <w:rPr>
          <w:rFonts w:cstheme="minorHAnsi"/>
        </w:rPr>
        <w:t>.</w:t>
      </w:r>
    </w:p>
    <w:p w:rsidR="002B10E7" w:rsidRPr="006F663D" w:rsidRDefault="002B10E7" w:rsidP="005A5B71">
      <w:pPr>
        <w:pStyle w:val="Heading1"/>
        <w:jc w:val="center"/>
        <w:rPr>
          <w:rFonts w:cstheme="minorHAnsi"/>
          <w:b/>
        </w:rPr>
      </w:pPr>
      <w:bookmarkStart w:id="9" w:name="_Toc9256099"/>
      <w:bookmarkStart w:id="10" w:name="_Toc57798913"/>
      <w:bookmarkStart w:id="11" w:name="_Toc57813135"/>
      <w:r w:rsidRPr="006F663D">
        <w:rPr>
          <w:rFonts w:cstheme="minorHAnsi"/>
          <w:b/>
        </w:rPr>
        <w:lastRenderedPageBreak/>
        <w:t>II. Administration</w:t>
      </w:r>
      <w:bookmarkEnd w:id="9"/>
      <w:bookmarkEnd w:id="10"/>
      <w:bookmarkEnd w:id="11"/>
    </w:p>
    <w:p w:rsidR="00153D07" w:rsidRPr="006F663D" w:rsidRDefault="00153D07" w:rsidP="00153D07">
      <w:pPr>
        <w:rPr>
          <w:rFonts w:cstheme="minorHAnsi"/>
        </w:rPr>
      </w:pPr>
    </w:p>
    <w:p w:rsidR="002B10E7" w:rsidRPr="006F663D" w:rsidRDefault="00D168F7" w:rsidP="00D168F7">
      <w:pPr>
        <w:pStyle w:val="Heading5"/>
      </w:pPr>
      <w:bookmarkStart w:id="12" w:name="_Toc57798914"/>
      <w:r w:rsidRPr="006F663D">
        <w:t>A.  Operations Personnel</w:t>
      </w:r>
      <w:bookmarkEnd w:id="12"/>
    </w:p>
    <w:p w:rsidR="002B10E7" w:rsidRPr="006F663D" w:rsidRDefault="002B10E7" w:rsidP="005A5B71">
      <w:pPr>
        <w:jc w:val="center"/>
        <w:rPr>
          <w:rFonts w:cstheme="minorHAnsi"/>
          <w:bCs/>
        </w:rPr>
      </w:pPr>
    </w:p>
    <w:p w:rsidR="00E0783D" w:rsidRPr="006F663D" w:rsidRDefault="00E0783D" w:rsidP="00214DFA">
      <w:pPr>
        <w:pStyle w:val="BodyText"/>
        <w:jc w:val="left"/>
        <w:rPr>
          <w:rFonts w:asciiTheme="minorHAnsi" w:hAnsiTheme="minorHAnsi" w:cstheme="minorHAnsi"/>
          <w:bCs/>
          <w:szCs w:val="24"/>
        </w:rPr>
      </w:pPr>
      <w:r w:rsidRPr="006F663D">
        <w:rPr>
          <w:rFonts w:asciiTheme="minorHAnsi" w:hAnsiTheme="minorHAnsi" w:cstheme="minorHAnsi"/>
          <w:bCs/>
          <w:szCs w:val="24"/>
        </w:rPr>
        <w:t>1.  Number of Employees.</w:t>
      </w:r>
    </w:p>
    <w:p w:rsidR="002B10E7" w:rsidRDefault="002B10E7" w:rsidP="00214DFA">
      <w:pPr>
        <w:pStyle w:val="BodyText"/>
        <w:jc w:val="left"/>
        <w:rPr>
          <w:rFonts w:asciiTheme="minorHAnsi" w:hAnsiTheme="minorHAnsi" w:cstheme="minorHAnsi"/>
          <w:bCs/>
          <w:szCs w:val="24"/>
        </w:rPr>
      </w:pPr>
      <w:r w:rsidRPr="006F663D">
        <w:rPr>
          <w:rFonts w:asciiTheme="minorHAnsi" w:hAnsiTheme="minorHAnsi" w:cstheme="minorHAnsi"/>
          <w:bCs/>
          <w:szCs w:val="24"/>
        </w:rPr>
        <w:t xml:space="preserve">Brower Park employs </w:t>
      </w:r>
      <w:r w:rsidR="00B161D8" w:rsidRPr="006F663D">
        <w:rPr>
          <w:rFonts w:asciiTheme="minorHAnsi" w:hAnsiTheme="minorHAnsi" w:cstheme="minorHAnsi"/>
          <w:bCs/>
          <w:szCs w:val="24"/>
        </w:rPr>
        <w:t>12</w:t>
      </w:r>
      <w:r w:rsidR="00A54DBD" w:rsidRPr="006F663D">
        <w:rPr>
          <w:rFonts w:asciiTheme="minorHAnsi" w:hAnsiTheme="minorHAnsi" w:cstheme="minorHAnsi"/>
          <w:bCs/>
          <w:szCs w:val="24"/>
        </w:rPr>
        <w:t xml:space="preserve"> seasonal staff.</w:t>
      </w:r>
    </w:p>
    <w:p w:rsidR="00CF6297" w:rsidRDefault="00CF6297" w:rsidP="00214DFA">
      <w:pPr>
        <w:pStyle w:val="BodyText"/>
        <w:jc w:val="left"/>
        <w:rPr>
          <w:rFonts w:asciiTheme="minorHAnsi" w:hAnsiTheme="minorHAnsi" w:cstheme="minorHAnsi"/>
          <w:bCs/>
          <w:szCs w:val="24"/>
        </w:rPr>
        <w:sectPr w:rsidR="00CF6297">
          <w:footerReference w:type="even" r:id="rId11"/>
          <w:footerReference w:type="default" r:id="rId12"/>
          <w:pgSz w:w="12240" w:h="15840" w:code="1"/>
          <w:pgMar w:top="1440" w:right="1800" w:bottom="1152" w:left="1800" w:header="720" w:footer="720" w:gutter="0"/>
          <w:cols w:space="720"/>
          <w:docGrid w:linePitch="360"/>
        </w:sectPr>
      </w:pPr>
    </w:p>
    <w:p w:rsidR="00CF6297" w:rsidRDefault="00CF6297" w:rsidP="00214DFA">
      <w:pPr>
        <w:pStyle w:val="BodyText"/>
        <w:jc w:val="left"/>
        <w:rPr>
          <w:rFonts w:asciiTheme="minorHAnsi" w:hAnsiTheme="minorHAnsi" w:cstheme="minorHAnsi"/>
          <w:bCs/>
          <w:szCs w:val="24"/>
        </w:rPr>
      </w:pPr>
    </w:p>
    <w:tbl>
      <w:tblPr>
        <w:tblpPr w:leftFromText="180" w:rightFromText="180" w:vertAnchor="text" w:horzAnchor="page" w:tblpX="3376" w:tblpY="1"/>
        <w:tblOverlap w:val="never"/>
        <w:tblW w:w="2200" w:type="dxa"/>
        <w:tblLook w:val="04A0" w:firstRow="1" w:lastRow="0" w:firstColumn="1" w:lastColumn="0" w:noHBand="0" w:noVBand="1"/>
      </w:tblPr>
      <w:tblGrid>
        <w:gridCol w:w="2200"/>
      </w:tblGrid>
      <w:tr w:rsidR="006F663D" w:rsidTr="00CF6297">
        <w:trPr>
          <w:trHeight w:val="360"/>
        </w:trPr>
        <w:tc>
          <w:tcPr>
            <w:tcW w:w="22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F663D" w:rsidRDefault="006F663D" w:rsidP="00CF6297">
            <w:pPr>
              <w:jc w:val="center"/>
              <w:rPr>
                <w:rFonts w:ascii="Calibri" w:hAnsi="Calibri" w:cs="Calibri"/>
                <w:b/>
                <w:bCs/>
                <w:color w:val="000000"/>
                <w:sz w:val="28"/>
                <w:szCs w:val="28"/>
              </w:rPr>
            </w:pPr>
            <w:r>
              <w:rPr>
                <w:rFonts w:ascii="Calibri" w:hAnsi="Calibri" w:cs="Calibri"/>
                <w:b/>
                <w:bCs/>
                <w:color w:val="000000"/>
                <w:sz w:val="28"/>
                <w:szCs w:val="28"/>
              </w:rPr>
              <w:t>2020 Positions</w:t>
            </w:r>
          </w:p>
        </w:tc>
      </w:tr>
      <w:tr w:rsidR="006F663D" w:rsidTr="00CF6297">
        <w:trPr>
          <w:trHeight w:val="330"/>
        </w:trPr>
        <w:tc>
          <w:tcPr>
            <w:tcW w:w="2200" w:type="dxa"/>
            <w:vMerge w:val="restart"/>
            <w:tcBorders>
              <w:top w:val="nil"/>
              <w:left w:val="single" w:sz="8" w:space="0" w:color="auto"/>
              <w:bottom w:val="single" w:sz="8" w:space="0" w:color="000000"/>
              <w:right w:val="single" w:sz="8" w:space="0" w:color="auto"/>
            </w:tcBorders>
            <w:shd w:val="clear" w:color="auto" w:fill="auto"/>
            <w:vAlign w:val="bottom"/>
            <w:hideMark/>
          </w:tcPr>
          <w:p w:rsidR="006F663D" w:rsidRDefault="006F663D" w:rsidP="00CF6297">
            <w:pPr>
              <w:rPr>
                <w:rFonts w:ascii="Calibri" w:hAnsi="Calibri" w:cs="Calibri"/>
                <w:sz w:val="18"/>
                <w:szCs w:val="18"/>
              </w:rPr>
            </w:pPr>
            <w:r>
              <w:rPr>
                <w:rFonts w:ascii="Calibri" w:hAnsi="Calibri" w:cs="Calibri"/>
                <w:sz w:val="18"/>
                <w:szCs w:val="18"/>
              </w:rPr>
              <w:t>PARK POSITION</w:t>
            </w:r>
          </w:p>
        </w:tc>
      </w:tr>
      <w:tr w:rsidR="006F663D" w:rsidTr="00CF6297">
        <w:trPr>
          <w:trHeight w:val="293"/>
        </w:trPr>
        <w:tc>
          <w:tcPr>
            <w:tcW w:w="2200" w:type="dxa"/>
            <w:vMerge/>
            <w:tcBorders>
              <w:top w:val="nil"/>
              <w:left w:val="single" w:sz="8" w:space="0" w:color="auto"/>
              <w:bottom w:val="single" w:sz="8" w:space="0" w:color="000000"/>
              <w:right w:val="single" w:sz="8" w:space="0" w:color="auto"/>
            </w:tcBorders>
            <w:vAlign w:val="center"/>
            <w:hideMark/>
          </w:tcPr>
          <w:p w:rsidR="006F663D" w:rsidRDefault="006F663D" w:rsidP="00CF6297">
            <w:pPr>
              <w:rPr>
                <w:rFonts w:ascii="Calibri" w:hAnsi="Calibri" w:cs="Calibri"/>
                <w:sz w:val="18"/>
                <w:szCs w:val="18"/>
              </w:rPr>
            </w:pPr>
          </w:p>
        </w:tc>
      </w:tr>
      <w:tr w:rsidR="006F663D" w:rsidTr="00CF6297">
        <w:trPr>
          <w:trHeight w:val="300"/>
        </w:trPr>
        <w:tc>
          <w:tcPr>
            <w:tcW w:w="2200" w:type="dxa"/>
            <w:tcBorders>
              <w:top w:val="single" w:sz="4" w:space="0" w:color="auto"/>
              <w:left w:val="single" w:sz="8" w:space="0" w:color="auto"/>
              <w:bottom w:val="single" w:sz="4" w:space="0" w:color="auto"/>
              <w:right w:val="single" w:sz="8" w:space="0" w:color="auto"/>
            </w:tcBorders>
            <w:shd w:val="clear" w:color="000000" w:fill="F79646"/>
            <w:noWrap/>
            <w:vAlign w:val="bottom"/>
            <w:hideMark/>
          </w:tcPr>
          <w:p w:rsidR="006F663D" w:rsidRDefault="006F663D" w:rsidP="00CF6297">
            <w:pPr>
              <w:rPr>
                <w:rFonts w:ascii="Calibri" w:hAnsi="Calibri" w:cs="Calibri"/>
                <w:b/>
                <w:bCs/>
                <w:sz w:val="20"/>
                <w:szCs w:val="20"/>
              </w:rPr>
            </w:pPr>
            <w:r>
              <w:rPr>
                <w:rFonts w:ascii="Calibri" w:hAnsi="Calibri" w:cs="Calibri"/>
                <w:b/>
                <w:bCs/>
                <w:sz w:val="20"/>
                <w:szCs w:val="20"/>
              </w:rPr>
              <w:t>B - Manager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000000" w:fill="F79646"/>
            <w:noWrap/>
            <w:vAlign w:val="bottom"/>
            <w:hideMark/>
          </w:tcPr>
          <w:p w:rsidR="006F663D" w:rsidRDefault="006F663D" w:rsidP="00CF6297">
            <w:pPr>
              <w:rPr>
                <w:rFonts w:ascii="Calibri" w:hAnsi="Calibri" w:cs="Calibri"/>
                <w:b/>
                <w:bCs/>
                <w:sz w:val="20"/>
                <w:szCs w:val="20"/>
              </w:rPr>
            </w:pPr>
            <w:r>
              <w:rPr>
                <w:rFonts w:ascii="Calibri" w:hAnsi="Calibri" w:cs="Calibri"/>
                <w:b/>
                <w:bCs/>
                <w:sz w:val="20"/>
                <w:szCs w:val="20"/>
              </w:rPr>
              <w:t>B - Manager</w:t>
            </w:r>
          </w:p>
        </w:tc>
      </w:tr>
      <w:tr w:rsidR="006F663D" w:rsidTr="00CF6297">
        <w:trPr>
          <w:trHeight w:val="315"/>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Office Ranger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Office Ranger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Park Ranger</w:t>
            </w:r>
          </w:p>
        </w:tc>
      </w:tr>
      <w:tr w:rsidR="006F663D" w:rsidTr="00CF6297">
        <w:trPr>
          <w:trHeight w:val="315"/>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Custodial Ranger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Maintenance Ranger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PM Office/Night</w:t>
            </w:r>
          </w:p>
        </w:tc>
      </w:tr>
      <w:tr w:rsidR="006F663D" w:rsidTr="00CF6297">
        <w:trPr>
          <w:trHeight w:val="315"/>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Park Ranger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Custodial Ranger</w:t>
            </w:r>
          </w:p>
        </w:tc>
      </w:tr>
      <w:tr w:rsidR="006F663D" w:rsidTr="00CF6297">
        <w:trPr>
          <w:trHeight w:val="300"/>
        </w:trPr>
        <w:tc>
          <w:tcPr>
            <w:tcW w:w="220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Night Ranger</w:t>
            </w:r>
          </w:p>
        </w:tc>
      </w:tr>
      <w:tr w:rsidR="006F663D" w:rsidTr="00CF6297">
        <w:trPr>
          <w:trHeight w:val="315"/>
        </w:trPr>
        <w:tc>
          <w:tcPr>
            <w:tcW w:w="2200" w:type="dxa"/>
            <w:tcBorders>
              <w:top w:val="nil"/>
              <w:left w:val="single" w:sz="8" w:space="0" w:color="auto"/>
              <w:bottom w:val="single" w:sz="8" w:space="0" w:color="auto"/>
              <w:right w:val="single" w:sz="8" w:space="0" w:color="auto"/>
            </w:tcBorders>
            <w:shd w:val="clear" w:color="auto" w:fill="auto"/>
            <w:noWrap/>
            <w:vAlign w:val="bottom"/>
            <w:hideMark/>
          </w:tcPr>
          <w:p w:rsidR="006F663D" w:rsidRDefault="006F663D" w:rsidP="00CF6297">
            <w:pPr>
              <w:rPr>
                <w:rFonts w:ascii="Calibri" w:hAnsi="Calibri" w:cs="Calibri"/>
                <w:sz w:val="20"/>
                <w:szCs w:val="20"/>
              </w:rPr>
            </w:pPr>
            <w:r>
              <w:rPr>
                <w:rFonts w:ascii="Calibri" w:hAnsi="Calibri" w:cs="Calibri"/>
                <w:sz w:val="20"/>
                <w:szCs w:val="20"/>
              </w:rPr>
              <w:t>B - Programmer</w:t>
            </w:r>
          </w:p>
        </w:tc>
      </w:tr>
    </w:tbl>
    <w:p w:rsidR="006F663D" w:rsidRDefault="006F663D" w:rsidP="00214DFA">
      <w:pPr>
        <w:pStyle w:val="BodyText"/>
        <w:jc w:val="left"/>
        <w:rPr>
          <w:rFonts w:asciiTheme="minorHAnsi" w:hAnsiTheme="minorHAnsi" w:cstheme="minorHAnsi"/>
          <w:bCs/>
          <w:szCs w:val="24"/>
        </w:rPr>
      </w:pPr>
      <w:r>
        <w:rPr>
          <w:rFonts w:asciiTheme="minorHAnsi" w:hAnsiTheme="minorHAnsi" w:cstheme="minorHAnsi"/>
          <w:bCs/>
          <w:szCs w:val="24"/>
        </w:rPr>
        <w:br w:type="textWrapping" w:clear="all"/>
      </w:r>
    </w:p>
    <w:p w:rsidR="00CF6297" w:rsidRPr="006F663D" w:rsidRDefault="00CF6297" w:rsidP="00214DFA">
      <w:pPr>
        <w:pStyle w:val="BodyText"/>
        <w:jc w:val="left"/>
        <w:rPr>
          <w:rFonts w:asciiTheme="minorHAnsi" w:hAnsiTheme="minorHAnsi" w:cstheme="minorHAnsi"/>
          <w:bCs/>
          <w:szCs w:val="24"/>
        </w:rPr>
      </w:pPr>
    </w:p>
    <w:tbl>
      <w:tblPr>
        <w:tblW w:w="2690" w:type="dxa"/>
        <w:tblLook w:val="04A0" w:firstRow="1" w:lastRow="0" w:firstColumn="1" w:lastColumn="0" w:noHBand="0" w:noVBand="1"/>
      </w:tblPr>
      <w:tblGrid>
        <w:gridCol w:w="2690"/>
      </w:tblGrid>
      <w:tr w:rsidR="006F663D" w:rsidTr="006F663D">
        <w:trPr>
          <w:trHeight w:val="360"/>
        </w:trPr>
        <w:tc>
          <w:tcPr>
            <w:tcW w:w="26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F663D" w:rsidRDefault="006F663D">
            <w:pPr>
              <w:jc w:val="center"/>
              <w:rPr>
                <w:rFonts w:ascii="Calibri" w:hAnsi="Calibri" w:cs="Calibri"/>
                <w:b/>
                <w:bCs/>
                <w:color w:val="000000"/>
                <w:sz w:val="28"/>
                <w:szCs w:val="28"/>
              </w:rPr>
            </w:pPr>
            <w:r>
              <w:rPr>
                <w:rFonts w:ascii="Calibri" w:hAnsi="Calibri" w:cs="Calibri"/>
                <w:b/>
                <w:bCs/>
                <w:color w:val="000000"/>
                <w:sz w:val="28"/>
                <w:szCs w:val="28"/>
              </w:rPr>
              <w:t>2021 Positions</w:t>
            </w:r>
          </w:p>
        </w:tc>
      </w:tr>
      <w:tr w:rsidR="006F663D" w:rsidTr="006F663D">
        <w:trPr>
          <w:trHeight w:val="330"/>
        </w:trPr>
        <w:tc>
          <w:tcPr>
            <w:tcW w:w="2690" w:type="dxa"/>
            <w:vMerge w:val="restart"/>
            <w:tcBorders>
              <w:top w:val="nil"/>
              <w:left w:val="single" w:sz="8" w:space="0" w:color="auto"/>
              <w:bottom w:val="single" w:sz="8" w:space="0" w:color="000000"/>
              <w:right w:val="single" w:sz="8" w:space="0" w:color="auto"/>
            </w:tcBorders>
            <w:shd w:val="clear" w:color="auto" w:fill="auto"/>
            <w:vAlign w:val="bottom"/>
            <w:hideMark/>
          </w:tcPr>
          <w:p w:rsidR="006F663D" w:rsidRDefault="006F663D" w:rsidP="006F663D">
            <w:pPr>
              <w:rPr>
                <w:rFonts w:ascii="Calibri" w:hAnsi="Calibri" w:cs="Calibri"/>
                <w:sz w:val="18"/>
                <w:szCs w:val="18"/>
              </w:rPr>
            </w:pPr>
            <w:r>
              <w:rPr>
                <w:rFonts w:ascii="Calibri" w:hAnsi="Calibri" w:cs="Calibri"/>
                <w:sz w:val="18"/>
                <w:szCs w:val="18"/>
              </w:rPr>
              <w:t>PARK POSITION</w:t>
            </w:r>
          </w:p>
        </w:tc>
      </w:tr>
      <w:tr w:rsidR="006F663D" w:rsidTr="00CF6297">
        <w:trPr>
          <w:trHeight w:val="293"/>
        </w:trPr>
        <w:tc>
          <w:tcPr>
            <w:tcW w:w="2690" w:type="dxa"/>
            <w:vMerge/>
            <w:tcBorders>
              <w:top w:val="nil"/>
              <w:left w:val="single" w:sz="8" w:space="0" w:color="auto"/>
              <w:bottom w:val="single" w:sz="8" w:space="0" w:color="000000"/>
              <w:right w:val="single" w:sz="8" w:space="0" w:color="auto"/>
            </w:tcBorders>
            <w:vAlign w:val="center"/>
            <w:hideMark/>
          </w:tcPr>
          <w:p w:rsidR="006F663D" w:rsidRDefault="006F663D">
            <w:pPr>
              <w:rPr>
                <w:rFonts w:ascii="Calibri" w:hAnsi="Calibri" w:cs="Calibri"/>
                <w:sz w:val="18"/>
                <w:szCs w:val="18"/>
              </w:rPr>
            </w:pPr>
          </w:p>
        </w:tc>
      </w:tr>
      <w:tr w:rsidR="006F663D" w:rsidTr="006F663D">
        <w:trPr>
          <w:trHeight w:val="300"/>
        </w:trPr>
        <w:tc>
          <w:tcPr>
            <w:tcW w:w="2690" w:type="dxa"/>
            <w:tcBorders>
              <w:top w:val="single" w:sz="4" w:space="0" w:color="auto"/>
              <w:left w:val="single" w:sz="8" w:space="0" w:color="auto"/>
              <w:bottom w:val="single" w:sz="4" w:space="0" w:color="auto"/>
              <w:right w:val="single" w:sz="8" w:space="0" w:color="auto"/>
            </w:tcBorders>
            <w:shd w:val="clear" w:color="000000" w:fill="F79646"/>
            <w:noWrap/>
            <w:vAlign w:val="bottom"/>
            <w:hideMark/>
          </w:tcPr>
          <w:p w:rsidR="006F663D" w:rsidRDefault="006F663D">
            <w:pPr>
              <w:rPr>
                <w:rFonts w:ascii="Calibri" w:hAnsi="Calibri" w:cs="Calibri"/>
                <w:b/>
                <w:bCs/>
                <w:sz w:val="20"/>
                <w:szCs w:val="20"/>
              </w:rPr>
            </w:pPr>
            <w:r>
              <w:rPr>
                <w:rFonts w:ascii="Calibri" w:hAnsi="Calibri" w:cs="Calibri"/>
                <w:b/>
                <w:bCs/>
                <w:sz w:val="20"/>
                <w:szCs w:val="20"/>
              </w:rPr>
              <w:t>B - Park Manager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000000" w:fill="F79646"/>
            <w:noWrap/>
            <w:vAlign w:val="bottom"/>
            <w:hideMark/>
          </w:tcPr>
          <w:p w:rsidR="006F663D" w:rsidRDefault="006F663D">
            <w:pPr>
              <w:rPr>
                <w:rFonts w:ascii="Calibri" w:hAnsi="Calibri" w:cs="Calibri"/>
                <w:b/>
                <w:bCs/>
                <w:sz w:val="20"/>
                <w:szCs w:val="20"/>
              </w:rPr>
            </w:pPr>
            <w:r>
              <w:rPr>
                <w:rFonts w:ascii="Calibri" w:hAnsi="Calibri" w:cs="Calibri"/>
                <w:b/>
                <w:bCs/>
                <w:sz w:val="20"/>
                <w:szCs w:val="20"/>
              </w:rPr>
              <w:t xml:space="preserve">B - Grounds/ </w:t>
            </w:r>
            <w:proofErr w:type="spellStart"/>
            <w:r>
              <w:rPr>
                <w:rFonts w:ascii="Calibri" w:hAnsi="Calibri" w:cs="Calibri"/>
                <w:b/>
                <w:bCs/>
                <w:sz w:val="20"/>
                <w:szCs w:val="20"/>
              </w:rPr>
              <w:t>Maint</w:t>
            </w:r>
            <w:proofErr w:type="spellEnd"/>
            <w:r>
              <w:rPr>
                <w:rFonts w:ascii="Calibri" w:hAnsi="Calibri" w:cs="Calibri"/>
                <w:b/>
                <w:bCs/>
                <w:sz w:val="20"/>
                <w:szCs w:val="20"/>
              </w:rPr>
              <w:t>. Manager</w:t>
            </w:r>
          </w:p>
        </w:tc>
      </w:tr>
      <w:tr w:rsidR="006F663D" w:rsidTr="006F663D">
        <w:trPr>
          <w:trHeight w:val="315"/>
        </w:trPr>
        <w:tc>
          <w:tcPr>
            <w:tcW w:w="2690" w:type="dxa"/>
            <w:tcBorders>
              <w:top w:val="nil"/>
              <w:left w:val="single" w:sz="8" w:space="0" w:color="auto"/>
              <w:bottom w:val="single" w:sz="4" w:space="0" w:color="auto"/>
              <w:right w:val="single" w:sz="8" w:space="0" w:color="auto"/>
            </w:tcBorders>
            <w:shd w:val="clear" w:color="000000" w:fill="F79646"/>
            <w:noWrap/>
            <w:vAlign w:val="bottom"/>
            <w:hideMark/>
          </w:tcPr>
          <w:p w:rsidR="006F663D" w:rsidRDefault="006F663D">
            <w:pPr>
              <w:rPr>
                <w:rFonts w:ascii="Calibri" w:hAnsi="Calibri" w:cs="Calibri"/>
                <w:b/>
                <w:bCs/>
                <w:sz w:val="20"/>
                <w:szCs w:val="20"/>
              </w:rPr>
            </w:pPr>
            <w:r>
              <w:rPr>
                <w:rFonts w:ascii="Calibri" w:hAnsi="Calibri" w:cs="Calibri"/>
                <w:b/>
                <w:bCs/>
                <w:sz w:val="20"/>
                <w:szCs w:val="20"/>
              </w:rPr>
              <w:t>B - Office Manager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Office Ranger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Office Ranger</w:t>
            </w:r>
          </w:p>
        </w:tc>
      </w:tr>
      <w:tr w:rsidR="006F663D" w:rsidTr="006F663D">
        <w:trPr>
          <w:trHeight w:val="315"/>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Park Ranger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Custodial Ranger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Custodial Ranger</w:t>
            </w:r>
          </w:p>
        </w:tc>
      </w:tr>
      <w:tr w:rsidR="006F663D" w:rsidTr="006F663D">
        <w:trPr>
          <w:trHeight w:val="315"/>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 xml:space="preserve">B - Grounds/ </w:t>
            </w:r>
            <w:proofErr w:type="spellStart"/>
            <w:r>
              <w:rPr>
                <w:rFonts w:ascii="Calibri" w:hAnsi="Calibri" w:cs="Calibri"/>
                <w:sz w:val="20"/>
                <w:szCs w:val="20"/>
              </w:rPr>
              <w:t>Maint</w:t>
            </w:r>
            <w:proofErr w:type="spellEnd"/>
            <w:r>
              <w:rPr>
                <w:rFonts w:ascii="Calibri" w:hAnsi="Calibri" w:cs="Calibri"/>
                <w:sz w:val="20"/>
                <w:szCs w:val="20"/>
              </w:rPr>
              <w:t>. Ranger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Night Ranger</w:t>
            </w:r>
          </w:p>
        </w:tc>
      </w:tr>
      <w:tr w:rsidR="006F663D" w:rsidTr="006F663D">
        <w:trPr>
          <w:trHeight w:val="300"/>
        </w:trPr>
        <w:tc>
          <w:tcPr>
            <w:tcW w:w="2690" w:type="dxa"/>
            <w:tcBorders>
              <w:top w:val="nil"/>
              <w:left w:val="single" w:sz="8" w:space="0" w:color="auto"/>
              <w:bottom w:val="single" w:sz="4"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PM Office/Night</w:t>
            </w:r>
          </w:p>
        </w:tc>
      </w:tr>
      <w:tr w:rsidR="006F663D" w:rsidTr="006F663D">
        <w:trPr>
          <w:trHeight w:val="315"/>
        </w:trPr>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6F663D" w:rsidRDefault="006F663D">
            <w:pPr>
              <w:rPr>
                <w:rFonts w:ascii="Calibri" w:hAnsi="Calibri" w:cs="Calibri"/>
                <w:sz w:val="20"/>
                <w:szCs w:val="20"/>
              </w:rPr>
            </w:pPr>
            <w:r>
              <w:rPr>
                <w:rFonts w:ascii="Calibri" w:hAnsi="Calibri" w:cs="Calibri"/>
                <w:sz w:val="20"/>
                <w:szCs w:val="20"/>
              </w:rPr>
              <w:t>B - Programmer</w:t>
            </w:r>
          </w:p>
        </w:tc>
      </w:tr>
    </w:tbl>
    <w:p w:rsidR="002B10E7" w:rsidRPr="006F663D" w:rsidRDefault="002B10E7" w:rsidP="00214DFA">
      <w:pPr>
        <w:rPr>
          <w:rFonts w:cstheme="minorHAnsi"/>
          <w:bCs/>
        </w:rPr>
      </w:pPr>
    </w:p>
    <w:p w:rsidR="00CF6297" w:rsidRDefault="00CF6297" w:rsidP="00214DFA">
      <w:pPr>
        <w:rPr>
          <w:rFonts w:cstheme="minorHAnsi"/>
          <w:bCs/>
        </w:rPr>
        <w:sectPr w:rsidR="00CF6297" w:rsidSect="00CF6297">
          <w:type w:val="continuous"/>
          <w:pgSz w:w="12240" w:h="15840" w:code="1"/>
          <w:pgMar w:top="1440" w:right="1800" w:bottom="1152" w:left="1800" w:header="720" w:footer="720" w:gutter="0"/>
          <w:cols w:num="2" w:space="720"/>
          <w:docGrid w:linePitch="360"/>
        </w:sectPr>
      </w:pPr>
    </w:p>
    <w:p w:rsidR="00113899" w:rsidRPr="006F663D" w:rsidRDefault="002B10E7" w:rsidP="00214DFA">
      <w:pPr>
        <w:rPr>
          <w:rFonts w:cstheme="minorHAnsi"/>
          <w:bCs/>
        </w:rPr>
      </w:pPr>
      <w:r w:rsidRPr="006F663D">
        <w:rPr>
          <w:rFonts w:cstheme="minorHAnsi"/>
          <w:bCs/>
        </w:rPr>
        <w:t>2.</w:t>
      </w:r>
      <w:r w:rsidR="00113899" w:rsidRPr="006F663D">
        <w:rPr>
          <w:rFonts w:cstheme="minorHAnsi"/>
          <w:bCs/>
        </w:rPr>
        <w:t xml:space="preserve"> Job Descriptions</w:t>
      </w:r>
      <w:r w:rsidR="00CE2031" w:rsidRPr="006F663D">
        <w:rPr>
          <w:rFonts w:cstheme="minorHAnsi"/>
          <w:bCs/>
        </w:rPr>
        <w:t xml:space="preserve"> – Major Responsibilities</w:t>
      </w:r>
      <w:r w:rsidR="00580B5E" w:rsidRPr="006F663D">
        <w:rPr>
          <w:rFonts w:cstheme="minorHAnsi"/>
          <w:bCs/>
        </w:rPr>
        <w:t>.</w:t>
      </w:r>
    </w:p>
    <w:p w:rsidR="002B10E7" w:rsidRPr="006F663D" w:rsidRDefault="002B10E7" w:rsidP="00214DFA">
      <w:pPr>
        <w:rPr>
          <w:rFonts w:cstheme="minorHAnsi"/>
          <w:bCs/>
          <w:color w:val="F79646"/>
        </w:rPr>
      </w:pPr>
      <w:r w:rsidRPr="006F663D">
        <w:rPr>
          <w:rFonts w:cstheme="minorHAnsi"/>
          <w:bCs/>
        </w:rPr>
        <w:t xml:space="preserve">See </w:t>
      </w:r>
      <w:r w:rsidR="009F5AA1" w:rsidRPr="006F663D">
        <w:rPr>
          <w:rFonts w:cstheme="minorHAnsi"/>
          <w:bCs/>
        </w:rPr>
        <w:t>Attachment B</w:t>
      </w:r>
      <w:r w:rsidR="00A54DBD" w:rsidRPr="006F663D">
        <w:rPr>
          <w:rFonts w:cstheme="minorHAnsi"/>
          <w:bCs/>
        </w:rPr>
        <w:t xml:space="preserve"> for</w:t>
      </w:r>
      <w:r w:rsidRPr="006F663D">
        <w:rPr>
          <w:rFonts w:cstheme="minorHAnsi"/>
          <w:bCs/>
        </w:rPr>
        <w:t xml:space="preserve"> information pertaining to general </w:t>
      </w:r>
      <w:r w:rsidR="00A54DBD" w:rsidRPr="006F663D">
        <w:rPr>
          <w:rFonts w:cstheme="minorHAnsi"/>
          <w:bCs/>
        </w:rPr>
        <w:t>duties</w:t>
      </w:r>
      <w:r w:rsidRPr="006F663D">
        <w:rPr>
          <w:rFonts w:cstheme="minorHAnsi"/>
          <w:bCs/>
        </w:rPr>
        <w:t xml:space="preserve"> of </w:t>
      </w:r>
      <w:proofErr w:type="gramStart"/>
      <w:r w:rsidRPr="006F663D">
        <w:rPr>
          <w:rFonts w:cstheme="minorHAnsi"/>
          <w:bCs/>
        </w:rPr>
        <w:t>each individual</w:t>
      </w:r>
      <w:proofErr w:type="gramEnd"/>
      <w:r w:rsidRPr="006F663D">
        <w:rPr>
          <w:rFonts w:cstheme="minorHAnsi"/>
          <w:bCs/>
        </w:rPr>
        <w:t>.</w:t>
      </w:r>
    </w:p>
    <w:p w:rsidR="00231EF4" w:rsidRPr="006F663D" w:rsidRDefault="00231EF4" w:rsidP="00214DFA">
      <w:pPr>
        <w:rPr>
          <w:rFonts w:cstheme="minorHAnsi"/>
          <w:bCs/>
        </w:rPr>
      </w:pPr>
    </w:p>
    <w:p w:rsidR="002B10E7" w:rsidRPr="006F663D" w:rsidRDefault="002B10E7" w:rsidP="00214DFA">
      <w:pPr>
        <w:rPr>
          <w:rFonts w:cstheme="minorHAnsi"/>
          <w:bCs/>
        </w:rPr>
      </w:pPr>
      <w:r w:rsidRPr="006F663D">
        <w:rPr>
          <w:rFonts w:cstheme="minorHAnsi"/>
          <w:bCs/>
        </w:rPr>
        <w:t xml:space="preserve">3.  Presence, </w:t>
      </w:r>
      <w:r w:rsidR="00E0783D" w:rsidRPr="006F663D">
        <w:rPr>
          <w:rFonts w:cstheme="minorHAnsi"/>
          <w:bCs/>
        </w:rPr>
        <w:t>A</w:t>
      </w:r>
      <w:r w:rsidRPr="006F663D">
        <w:rPr>
          <w:rFonts w:cstheme="minorHAnsi"/>
          <w:bCs/>
        </w:rPr>
        <w:t xml:space="preserve">ppearance and </w:t>
      </w:r>
      <w:r w:rsidR="00E0783D" w:rsidRPr="006F663D">
        <w:rPr>
          <w:rFonts w:cstheme="minorHAnsi"/>
          <w:bCs/>
        </w:rPr>
        <w:t>H</w:t>
      </w:r>
      <w:r w:rsidRPr="006F663D">
        <w:rPr>
          <w:rFonts w:cstheme="minorHAnsi"/>
          <w:bCs/>
        </w:rPr>
        <w:t xml:space="preserve">ost </w:t>
      </w:r>
      <w:r w:rsidR="00E0783D" w:rsidRPr="006F663D">
        <w:rPr>
          <w:rFonts w:cstheme="minorHAnsi"/>
          <w:bCs/>
        </w:rPr>
        <w:t>E</w:t>
      </w:r>
      <w:r w:rsidRPr="006F663D">
        <w:rPr>
          <w:rFonts w:cstheme="minorHAnsi"/>
          <w:bCs/>
        </w:rPr>
        <w:t xml:space="preserve">thic </w:t>
      </w:r>
      <w:r w:rsidR="00E0783D" w:rsidRPr="006F663D">
        <w:rPr>
          <w:rFonts w:cstheme="minorHAnsi"/>
          <w:bCs/>
        </w:rPr>
        <w:t>P</w:t>
      </w:r>
      <w:r w:rsidRPr="006F663D">
        <w:rPr>
          <w:rFonts w:cstheme="minorHAnsi"/>
          <w:bCs/>
        </w:rPr>
        <w:t>olicies.</w:t>
      </w:r>
    </w:p>
    <w:p w:rsidR="002B10E7" w:rsidRPr="006F663D" w:rsidRDefault="009F5AA1" w:rsidP="00214DFA">
      <w:pPr>
        <w:rPr>
          <w:rFonts w:cstheme="minorHAnsi"/>
        </w:rPr>
      </w:pPr>
      <w:r w:rsidRPr="006F663D">
        <w:rPr>
          <w:rFonts w:cstheme="minorHAnsi"/>
          <w:bCs/>
        </w:rPr>
        <w:t>C</w:t>
      </w:r>
      <w:r w:rsidR="002B10E7" w:rsidRPr="006F663D">
        <w:rPr>
          <w:rFonts w:cstheme="minorHAnsi"/>
          <w:bCs/>
        </w:rPr>
        <w:t xml:space="preserve">urrent policy requires </w:t>
      </w:r>
      <w:r w:rsidRPr="006F663D">
        <w:rPr>
          <w:rFonts w:cstheme="minorHAnsi"/>
          <w:bCs/>
        </w:rPr>
        <w:t>M</w:t>
      </w:r>
      <w:r w:rsidR="00D843E6" w:rsidRPr="006F663D">
        <w:rPr>
          <w:rFonts w:cstheme="minorHAnsi"/>
          <w:bCs/>
        </w:rPr>
        <w:t>anagers</w:t>
      </w:r>
      <w:r w:rsidRPr="006F663D">
        <w:rPr>
          <w:rFonts w:cstheme="minorHAnsi"/>
          <w:bCs/>
        </w:rPr>
        <w:t xml:space="preserve"> to wear a green polo shirt and other staff to wear an orange t-shirt</w:t>
      </w:r>
      <w:r w:rsidR="002B10E7" w:rsidRPr="006F663D">
        <w:rPr>
          <w:rFonts w:cstheme="minorHAnsi"/>
          <w:bCs/>
        </w:rPr>
        <w:t xml:space="preserve"> and nametag while on duty</w:t>
      </w:r>
      <w:r w:rsidRPr="006F663D">
        <w:rPr>
          <w:rFonts w:cstheme="minorHAnsi"/>
          <w:bCs/>
        </w:rPr>
        <w:t xml:space="preserve"> as provided by the Park</w:t>
      </w:r>
      <w:r w:rsidR="002B10E7" w:rsidRPr="006F663D">
        <w:rPr>
          <w:rFonts w:cstheme="minorHAnsi"/>
          <w:bCs/>
        </w:rPr>
        <w:t xml:space="preserve"> Commission</w:t>
      </w:r>
      <w:r w:rsidRPr="006F663D">
        <w:rPr>
          <w:rFonts w:cstheme="minorHAnsi"/>
        </w:rPr>
        <w:t xml:space="preserve">.  Additional requirements </w:t>
      </w:r>
      <w:proofErr w:type="gramStart"/>
      <w:r w:rsidRPr="006F663D">
        <w:rPr>
          <w:rFonts w:cstheme="minorHAnsi"/>
        </w:rPr>
        <w:t>include</w:t>
      </w:r>
      <w:r w:rsidR="002B10E7" w:rsidRPr="006F663D">
        <w:rPr>
          <w:rFonts w:cstheme="minorHAnsi"/>
        </w:rPr>
        <w:t>,</w:t>
      </w:r>
      <w:proofErr w:type="gramEnd"/>
      <w:r w:rsidR="002B10E7" w:rsidRPr="006F663D">
        <w:rPr>
          <w:rFonts w:cstheme="minorHAnsi"/>
        </w:rPr>
        <w:t xml:space="preserve"> long pants and shoes with a solid sole.  We allow the staff to wear fingertip length, hemmed shorts when appropriate.  All uniforms are to be kept in a neat and clean manner.</w:t>
      </w:r>
    </w:p>
    <w:p w:rsidR="002B10E7" w:rsidRPr="006F663D" w:rsidRDefault="002B10E7" w:rsidP="00214DFA">
      <w:pPr>
        <w:rPr>
          <w:rFonts w:cstheme="minorHAnsi"/>
          <w:b/>
          <w:bCs/>
          <w:color w:val="FF0000"/>
        </w:rPr>
      </w:pPr>
    </w:p>
    <w:p w:rsidR="002B10E7" w:rsidRPr="006F663D" w:rsidRDefault="00D168F7" w:rsidP="00D168F7">
      <w:pPr>
        <w:pStyle w:val="Heading5"/>
      </w:pPr>
      <w:bookmarkStart w:id="13" w:name="_Toc57798915"/>
      <w:r w:rsidRPr="006F663D">
        <w:t>B.  General Operating Schedule</w:t>
      </w:r>
      <w:bookmarkEnd w:id="13"/>
    </w:p>
    <w:p w:rsidR="002B10E7" w:rsidRPr="006F663D" w:rsidRDefault="002B10E7" w:rsidP="00214DFA">
      <w:pPr>
        <w:rPr>
          <w:rFonts w:cstheme="minorHAnsi"/>
          <w:b/>
          <w:bCs/>
        </w:rPr>
      </w:pPr>
    </w:p>
    <w:p w:rsidR="00E0783D" w:rsidRPr="006F663D" w:rsidRDefault="00DD2F9D" w:rsidP="00E420F0">
      <w:pPr>
        <w:numPr>
          <w:ilvl w:val="0"/>
          <w:numId w:val="3"/>
        </w:numPr>
        <w:ind w:left="360"/>
        <w:rPr>
          <w:rFonts w:cstheme="minorHAnsi"/>
        </w:rPr>
      </w:pPr>
      <w:r w:rsidRPr="006F663D">
        <w:rPr>
          <w:rFonts w:cstheme="minorHAnsi"/>
        </w:rPr>
        <w:t>Pres</w:t>
      </w:r>
      <w:r w:rsidR="00E0783D" w:rsidRPr="006F663D">
        <w:rPr>
          <w:rFonts w:cstheme="minorHAnsi"/>
        </w:rPr>
        <w:t>eason Period.</w:t>
      </w:r>
    </w:p>
    <w:p w:rsidR="002B10E7" w:rsidRDefault="00D843E6" w:rsidP="00214DFA">
      <w:pPr>
        <w:rPr>
          <w:rFonts w:cstheme="minorHAnsi"/>
        </w:rPr>
      </w:pPr>
      <w:r w:rsidRPr="006F663D">
        <w:rPr>
          <w:rFonts w:cstheme="minorHAnsi"/>
        </w:rPr>
        <w:t xml:space="preserve">The </w:t>
      </w:r>
      <w:r w:rsidR="00B161D8" w:rsidRPr="006F663D">
        <w:rPr>
          <w:rFonts w:cstheme="minorHAnsi"/>
        </w:rPr>
        <w:t>20</w:t>
      </w:r>
      <w:r w:rsidR="000F2D32" w:rsidRPr="006F663D">
        <w:rPr>
          <w:rFonts w:cstheme="minorHAnsi"/>
        </w:rPr>
        <w:t>20</w:t>
      </w:r>
      <w:r w:rsidRPr="006F663D">
        <w:rPr>
          <w:rFonts w:cstheme="minorHAnsi"/>
        </w:rPr>
        <w:t xml:space="preserve"> Brower</w:t>
      </w:r>
      <w:r w:rsidR="00AC2A71" w:rsidRPr="006F663D">
        <w:rPr>
          <w:rFonts w:cstheme="minorHAnsi"/>
        </w:rPr>
        <w:t xml:space="preserve"> </w:t>
      </w:r>
      <w:r w:rsidR="00153D07" w:rsidRPr="006F663D">
        <w:rPr>
          <w:rFonts w:cstheme="minorHAnsi"/>
        </w:rPr>
        <w:t>preseason runs</w:t>
      </w:r>
      <w:r w:rsidRPr="006F663D">
        <w:rPr>
          <w:rFonts w:cstheme="minorHAnsi"/>
        </w:rPr>
        <w:t xml:space="preserve"> from April </w:t>
      </w:r>
      <w:r w:rsidR="00B161D8" w:rsidRPr="006F663D">
        <w:rPr>
          <w:rFonts w:cstheme="minorHAnsi"/>
        </w:rPr>
        <w:t>2</w:t>
      </w:r>
      <w:r w:rsidR="000F2D32" w:rsidRPr="006F663D">
        <w:rPr>
          <w:rFonts w:cstheme="minorHAnsi"/>
        </w:rPr>
        <w:t>4</w:t>
      </w:r>
      <w:r w:rsidR="004C6738" w:rsidRPr="006F663D">
        <w:rPr>
          <w:rFonts w:cstheme="minorHAnsi"/>
          <w:vertAlign w:val="superscript"/>
        </w:rPr>
        <w:t>th</w:t>
      </w:r>
      <w:r w:rsidR="004C6738" w:rsidRPr="006F663D">
        <w:rPr>
          <w:rFonts w:cstheme="minorHAnsi"/>
        </w:rPr>
        <w:t xml:space="preserve"> to</w:t>
      </w:r>
      <w:r w:rsidRPr="006F663D">
        <w:rPr>
          <w:rFonts w:cstheme="minorHAnsi"/>
        </w:rPr>
        <w:t xml:space="preserve"> May </w:t>
      </w:r>
      <w:r w:rsidR="00B161D8" w:rsidRPr="006F663D">
        <w:rPr>
          <w:rFonts w:cstheme="minorHAnsi"/>
        </w:rPr>
        <w:t>2</w:t>
      </w:r>
      <w:r w:rsidR="000F2D32" w:rsidRPr="006F663D">
        <w:rPr>
          <w:rFonts w:cstheme="minorHAnsi"/>
        </w:rPr>
        <w:t>2</w:t>
      </w:r>
      <w:r w:rsidR="000F2D32" w:rsidRPr="006F663D">
        <w:rPr>
          <w:rFonts w:cstheme="minorHAnsi"/>
          <w:vertAlign w:val="superscript"/>
        </w:rPr>
        <w:t>nd</w:t>
      </w:r>
      <w:r w:rsidRPr="006F663D">
        <w:rPr>
          <w:rFonts w:cstheme="minorHAnsi"/>
        </w:rPr>
        <w:t>.</w:t>
      </w:r>
    </w:p>
    <w:p w:rsidR="00CF6297" w:rsidRPr="006F663D" w:rsidRDefault="00CF6297" w:rsidP="00214DFA">
      <w:pPr>
        <w:rPr>
          <w:rFonts w:cstheme="minorHAnsi"/>
        </w:rPr>
      </w:pPr>
      <w:r>
        <w:rPr>
          <w:rFonts w:cstheme="minorHAnsi"/>
        </w:rPr>
        <w:t>The 2021 Brower preseason runs from April 23</w:t>
      </w:r>
      <w:r w:rsidRPr="00CF6297">
        <w:rPr>
          <w:rFonts w:cstheme="minorHAnsi"/>
          <w:vertAlign w:val="superscript"/>
        </w:rPr>
        <w:t>rd</w:t>
      </w:r>
      <w:r>
        <w:rPr>
          <w:rFonts w:cstheme="minorHAnsi"/>
        </w:rPr>
        <w:t xml:space="preserve"> to May 28</w:t>
      </w:r>
      <w:r w:rsidRPr="00CF6297">
        <w:rPr>
          <w:rFonts w:cstheme="minorHAnsi"/>
          <w:vertAlign w:val="superscript"/>
        </w:rPr>
        <w:t>th</w:t>
      </w:r>
      <w:r>
        <w:rPr>
          <w:rFonts w:cstheme="minorHAnsi"/>
        </w:rPr>
        <w:t xml:space="preserve">. </w:t>
      </w:r>
    </w:p>
    <w:p w:rsidR="002B10E7" w:rsidRPr="006F663D" w:rsidRDefault="002B10E7" w:rsidP="00214DFA">
      <w:pPr>
        <w:rPr>
          <w:rFonts w:cstheme="minorHAnsi"/>
        </w:rPr>
      </w:pPr>
    </w:p>
    <w:p w:rsidR="00E0783D" w:rsidRPr="006F663D" w:rsidRDefault="00E0783D" w:rsidP="00214DFA">
      <w:pPr>
        <w:rPr>
          <w:rFonts w:cstheme="minorHAnsi"/>
        </w:rPr>
      </w:pPr>
      <w:r w:rsidRPr="006F663D">
        <w:rPr>
          <w:rFonts w:cstheme="minorHAnsi"/>
        </w:rPr>
        <w:t xml:space="preserve">2. </w:t>
      </w:r>
      <w:r w:rsidR="002B10E7" w:rsidRPr="006F663D">
        <w:rPr>
          <w:rFonts w:cstheme="minorHAnsi"/>
        </w:rPr>
        <w:t xml:space="preserve">Major </w:t>
      </w:r>
      <w:r w:rsidRPr="006F663D">
        <w:rPr>
          <w:rFonts w:cstheme="minorHAnsi"/>
        </w:rPr>
        <w:t>U</w:t>
      </w:r>
      <w:r w:rsidR="002B10E7" w:rsidRPr="006F663D">
        <w:rPr>
          <w:rFonts w:cstheme="minorHAnsi"/>
        </w:rPr>
        <w:t xml:space="preserve">se </w:t>
      </w:r>
      <w:r w:rsidRPr="006F663D">
        <w:rPr>
          <w:rFonts w:cstheme="minorHAnsi"/>
        </w:rPr>
        <w:t>Period.</w:t>
      </w:r>
    </w:p>
    <w:p w:rsidR="002B10E7" w:rsidRPr="006F663D" w:rsidRDefault="00E0783D" w:rsidP="00214DFA">
      <w:pPr>
        <w:rPr>
          <w:rFonts w:cstheme="minorHAnsi"/>
        </w:rPr>
      </w:pPr>
      <w:r w:rsidRPr="006F663D">
        <w:rPr>
          <w:rFonts w:cstheme="minorHAnsi"/>
        </w:rPr>
        <w:t xml:space="preserve">Runs from </w:t>
      </w:r>
      <w:r w:rsidR="002B10E7" w:rsidRPr="006F663D">
        <w:rPr>
          <w:rFonts w:cstheme="minorHAnsi"/>
        </w:rPr>
        <w:t>Memorial Day weekend through Labor Day.</w:t>
      </w:r>
    </w:p>
    <w:p w:rsidR="002B10E7" w:rsidRPr="006F663D" w:rsidRDefault="002B10E7" w:rsidP="00214DFA">
      <w:pPr>
        <w:rPr>
          <w:rFonts w:cstheme="minorHAnsi"/>
        </w:rPr>
      </w:pPr>
    </w:p>
    <w:p w:rsidR="00CF6297" w:rsidRDefault="00CF6297" w:rsidP="00214DFA">
      <w:pPr>
        <w:rPr>
          <w:rFonts w:cstheme="minorHAnsi"/>
        </w:rPr>
      </w:pPr>
    </w:p>
    <w:p w:rsidR="00E0783D" w:rsidRPr="006F663D" w:rsidRDefault="00E0783D" w:rsidP="00214DFA">
      <w:pPr>
        <w:rPr>
          <w:rFonts w:cstheme="minorHAnsi"/>
        </w:rPr>
      </w:pPr>
      <w:r w:rsidRPr="006F663D">
        <w:rPr>
          <w:rFonts w:cstheme="minorHAnsi"/>
        </w:rPr>
        <w:lastRenderedPageBreak/>
        <w:t>3. P</w:t>
      </w:r>
      <w:r w:rsidR="002B10E7" w:rsidRPr="006F663D">
        <w:rPr>
          <w:rFonts w:cstheme="minorHAnsi"/>
        </w:rPr>
        <w:t xml:space="preserve">ost-season </w:t>
      </w:r>
      <w:r w:rsidRPr="006F663D">
        <w:rPr>
          <w:rFonts w:cstheme="minorHAnsi"/>
        </w:rPr>
        <w:t>P</w:t>
      </w:r>
      <w:r w:rsidR="002B10E7" w:rsidRPr="006F663D">
        <w:rPr>
          <w:rFonts w:cstheme="minorHAnsi"/>
        </w:rPr>
        <w:t>eriod</w:t>
      </w:r>
      <w:r w:rsidRPr="006F663D">
        <w:rPr>
          <w:rFonts w:cstheme="minorHAnsi"/>
        </w:rPr>
        <w:t>.</w:t>
      </w:r>
    </w:p>
    <w:p w:rsidR="002B10E7" w:rsidRPr="006F663D" w:rsidRDefault="00CF6297" w:rsidP="00214DFA">
      <w:pPr>
        <w:rPr>
          <w:rFonts w:cstheme="minorHAnsi"/>
        </w:rPr>
      </w:pPr>
      <w:r>
        <w:rPr>
          <w:rFonts w:cstheme="minorHAnsi"/>
        </w:rPr>
        <w:t>The 2020 postseason r</w:t>
      </w:r>
      <w:r w:rsidR="002B10E7" w:rsidRPr="006F663D">
        <w:rPr>
          <w:rFonts w:cstheme="minorHAnsi"/>
        </w:rPr>
        <w:t xml:space="preserve">uns from 3:00 PM the Sunday after Labor Day to 3:00 PM </w:t>
      </w:r>
      <w:r w:rsidR="00AC2A71" w:rsidRPr="006F663D">
        <w:rPr>
          <w:rFonts w:cstheme="minorHAnsi"/>
        </w:rPr>
        <w:t xml:space="preserve">on </w:t>
      </w:r>
      <w:r w:rsidR="002B10E7" w:rsidRPr="006F663D">
        <w:rPr>
          <w:rFonts w:cstheme="minorHAnsi"/>
        </w:rPr>
        <w:t>October</w:t>
      </w:r>
      <w:r w:rsidR="00D843E6" w:rsidRPr="006F663D">
        <w:rPr>
          <w:rFonts w:cstheme="minorHAnsi"/>
        </w:rPr>
        <w:t xml:space="preserve"> </w:t>
      </w:r>
      <w:r w:rsidR="00B161D8" w:rsidRPr="006F663D">
        <w:rPr>
          <w:rFonts w:cstheme="minorHAnsi"/>
        </w:rPr>
        <w:t>1</w:t>
      </w:r>
      <w:r w:rsidR="000F2D32" w:rsidRPr="006F663D">
        <w:rPr>
          <w:rFonts w:cstheme="minorHAnsi"/>
        </w:rPr>
        <w:t>1</w:t>
      </w:r>
      <w:r w:rsidR="006979FE" w:rsidRPr="006F663D">
        <w:rPr>
          <w:rFonts w:cstheme="minorHAnsi"/>
          <w:vertAlign w:val="superscript"/>
        </w:rPr>
        <w:t>th</w:t>
      </w:r>
      <w:r w:rsidR="002B10E7" w:rsidRPr="006F663D">
        <w:rPr>
          <w:rFonts w:cstheme="minorHAnsi"/>
        </w:rPr>
        <w:t>.</w:t>
      </w:r>
    </w:p>
    <w:p w:rsidR="00CF6297" w:rsidRPr="006F663D" w:rsidRDefault="00CF6297" w:rsidP="00CF6297">
      <w:pPr>
        <w:rPr>
          <w:rFonts w:cstheme="minorHAnsi"/>
        </w:rPr>
      </w:pPr>
      <w:r>
        <w:rPr>
          <w:rFonts w:cstheme="minorHAnsi"/>
        </w:rPr>
        <w:t>The 2021 postseason r</w:t>
      </w:r>
      <w:r w:rsidRPr="006F663D">
        <w:rPr>
          <w:rFonts w:cstheme="minorHAnsi"/>
        </w:rPr>
        <w:t>uns from 3:00 PM the Sunday after Labor Day to 3:00 PM on October 1</w:t>
      </w:r>
      <w:r>
        <w:rPr>
          <w:rFonts w:cstheme="minorHAnsi"/>
        </w:rPr>
        <w:t>0</w:t>
      </w:r>
      <w:r w:rsidRPr="006F663D">
        <w:rPr>
          <w:rFonts w:cstheme="minorHAnsi"/>
          <w:vertAlign w:val="superscript"/>
        </w:rPr>
        <w:t>th</w:t>
      </w:r>
      <w:r w:rsidRPr="006F663D">
        <w:rPr>
          <w:rFonts w:cstheme="minorHAnsi"/>
        </w:rPr>
        <w:t>.</w:t>
      </w:r>
    </w:p>
    <w:p w:rsidR="002C770D" w:rsidRPr="006F663D" w:rsidRDefault="002C770D" w:rsidP="00214DFA">
      <w:pPr>
        <w:rPr>
          <w:rFonts w:cstheme="minorHAnsi"/>
          <w:b/>
          <w:bCs/>
        </w:rPr>
      </w:pPr>
    </w:p>
    <w:p w:rsidR="002B10E7" w:rsidRPr="006F663D" w:rsidRDefault="00D168F7" w:rsidP="00D168F7">
      <w:pPr>
        <w:pStyle w:val="Heading5"/>
      </w:pPr>
      <w:bookmarkStart w:id="14" w:name="_Toc57798916"/>
      <w:r w:rsidRPr="006F663D">
        <w:t>C.  Fee Schedule</w:t>
      </w:r>
      <w:bookmarkEnd w:id="14"/>
    </w:p>
    <w:p w:rsidR="002B10E7" w:rsidRPr="006F663D" w:rsidRDefault="002B10E7" w:rsidP="005A5B71">
      <w:pPr>
        <w:jc w:val="center"/>
        <w:rPr>
          <w:rFonts w:cstheme="minorHAnsi"/>
        </w:rPr>
      </w:pPr>
    </w:p>
    <w:p w:rsidR="0085703F" w:rsidRPr="004C1682" w:rsidRDefault="00E0783D" w:rsidP="004C1682">
      <w:pPr>
        <w:pStyle w:val="ListParagraph"/>
        <w:numPr>
          <w:ilvl w:val="0"/>
          <w:numId w:val="97"/>
        </w:numPr>
        <w:rPr>
          <w:rFonts w:cstheme="minorHAnsi"/>
        </w:rPr>
      </w:pPr>
      <w:r w:rsidRPr="004C1682">
        <w:rPr>
          <w:rFonts w:cstheme="minorHAnsi"/>
        </w:rPr>
        <w:t>List by Type of Service by Operations Period.</w:t>
      </w:r>
    </w:p>
    <w:tbl>
      <w:tblPr>
        <w:tblW w:w="5753" w:type="dxa"/>
        <w:tblInd w:w="902" w:type="dxa"/>
        <w:tblLook w:val="04A0" w:firstRow="1" w:lastRow="0" w:firstColumn="1" w:lastColumn="0" w:noHBand="0" w:noVBand="1"/>
      </w:tblPr>
      <w:tblGrid>
        <w:gridCol w:w="3773"/>
        <w:gridCol w:w="990"/>
        <w:gridCol w:w="990"/>
      </w:tblGrid>
      <w:tr w:rsidR="004C1682" w:rsidTr="004C1682">
        <w:trPr>
          <w:trHeight w:val="315"/>
        </w:trPr>
        <w:tc>
          <w:tcPr>
            <w:tcW w:w="377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4C1682" w:rsidRDefault="004C1682">
            <w:pPr>
              <w:rPr>
                <w:rFonts w:ascii="Calibri" w:hAnsi="Calibri"/>
                <w:b/>
                <w:bCs/>
              </w:rPr>
            </w:pPr>
            <w:r>
              <w:rPr>
                <w:rFonts w:ascii="Calibri" w:hAnsi="Calibri"/>
                <w:b/>
                <w:bCs/>
              </w:rPr>
              <w:t>BROWER PARK</w:t>
            </w:r>
          </w:p>
        </w:tc>
        <w:tc>
          <w:tcPr>
            <w:tcW w:w="990" w:type="dxa"/>
            <w:tcBorders>
              <w:top w:val="single" w:sz="4" w:space="0" w:color="auto"/>
              <w:left w:val="nil"/>
              <w:bottom w:val="single" w:sz="4" w:space="0" w:color="auto"/>
              <w:right w:val="single" w:sz="4" w:space="0" w:color="auto"/>
            </w:tcBorders>
            <w:shd w:val="clear" w:color="000000" w:fill="92D050"/>
            <w:noWrap/>
            <w:vAlign w:val="center"/>
            <w:hideMark/>
          </w:tcPr>
          <w:p w:rsidR="004C1682" w:rsidRDefault="004C1682">
            <w:pPr>
              <w:jc w:val="center"/>
              <w:rPr>
                <w:rFonts w:ascii="Calibri" w:hAnsi="Calibri"/>
                <w:b/>
                <w:bCs/>
              </w:rPr>
            </w:pPr>
            <w:r>
              <w:rPr>
                <w:rFonts w:ascii="Calibri" w:hAnsi="Calibri"/>
                <w:b/>
                <w:bCs/>
              </w:rPr>
              <w:t>2020</w:t>
            </w:r>
          </w:p>
        </w:tc>
        <w:tc>
          <w:tcPr>
            <w:tcW w:w="990" w:type="dxa"/>
            <w:tcBorders>
              <w:top w:val="single" w:sz="4" w:space="0" w:color="auto"/>
              <w:left w:val="nil"/>
              <w:bottom w:val="single" w:sz="4" w:space="0" w:color="auto"/>
              <w:right w:val="single" w:sz="4" w:space="0" w:color="auto"/>
            </w:tcBorders>
            <w:shd w:val="clear" w:color="000000" w:fill="92D050"/>
            <w:noWrap/>
            <w:vAlign w:val="center"/>
            <w:hideMark/>
          </w:tcPr>
          <w:p w:rsidR="004C1682" w:rsidRDefault="004C1682">
            <w:pPr>
              <w:jc w:val="center"/>
              <w:rPr>
                <w:rFonts w:ascii="Calibri" w:hAnsi="Calibri"/>
                <w:b/>
                <w:bCs/>
              </w:rPr>
            </w:pPr>
            <w:r>
              <w:rPr>
                <w:rFonts w:ascii="Calibri" w:hAnsi="Calibri"/>
                <w:b/>
                <w:bCs/>
              </w:rPr>
              <w:t>2021</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Seasonal Vehicle</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$30</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color w:val="000000"/>
              </w:rPr>
            </w:pPr>
            <w:r w:rsidRPr="004C1682">
              <w:rPr>
                <w:rFonts w:ascii="Calibri" w:hAnsi="Calibri"/>
                <w:color w:val="000000"/>
              </w:rPr>
              <w:t>$30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Seasonal Boat</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$30</w:t>
            </w:r>
          </w:p>
        </w:tc>
        <w:tc>
          <w:tcPr>
            <w:tcW w:w="990" w:type="dxa"/>
            <w:tcBorders>
              <w:top w:val="nil"/>
              <w:left w:val="nil"/>
              <w:bottom w:val="single" w:sz="4" w:space="0" w:color="auto"/>
              <w:right w:val="single" w:sz="4" w:space="0" w:color="auto"/>
            </w:tcBorders>
            <w:shd w:val="clear" w:color="auto" w:fill="auto"/>
            <w:noWrap/>
            <w:vAlign w:val="bottom"/>
          </w:tcPr>
          <w:p w:rsidR="004C1682" w:rsidRPr="004C1682" w:rsidRDefault="004C1682">
            <w:pPr>
              <w:jc w:val="center"/>
              <w:rPr>
                <w:rFonts w:ascii="Calibri" w:hAnsi="Calibri"/>
                <w:color w:val="000000"/>
              </w:rPr>
            </w:pPr>
            <w:r w:rsidRPr="004C1682">
              <w:rPr>
                <w:rFonts w:ascii="Calibri" w:hAnsi="Calibri"/>
                <w:color w:val="000000"/>
              </w:rPr>
              <w:t>$30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Daily Vehicle</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$7</w:t>
            </w:r>
          </w:p>
        </w:tc>
        <w:tc>
          <w:tcPr>
            <w:tcW w:w="990" w:type="dxa"/>
            <w:tcBorders>
              <w:top w:val="nil"/>
              <w:left w:val="nil"/>
              <w:bottom w:val="single" w:sz="4" w:space="0" w:color="auto"/>
              <w:right w:val="single" w:sz="4" w:space="0" w:color="auto"/>
            </w:tcBorders>
            <w:shd w:val="clear" w:color="auto" w:fill="auto"/>
            <w:noWrap/>
            <w:vAlign w:val="bottom"/>
          </w:tcPr>
          <w:p w:rsidR="004C1682" w:rsidRPr="004C1682" w:rsidRDefault="004C1682">
            <w:pPr>
              <w:jc w:val="center"/>
              <w:rPr>
                <w:rFonts w:ascii="Calibri" w:hAnsi="Calibri"/>
                <w:color w:val="000000"/>
              </w:rPr>
            </w:pPr>
            <w:r w:rsidRPr="004C1682">
              <w:rPr>
                <w:rFonts w:ascii="Calibri" w:hAnsi="Calibri"/>
                <w:color w:val="000000"/>
              </w:rPr>
              <w:t>$7</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Daily Boat</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$7</w:t>
            </w:r>
          </w:p>
        </w:tc>
        <w:tc>
          <w:tcPr>
            <w:tcW w:w="990" w:type="dxa"/>
            <w:tcBorders>
              <w:top w:val="nil"/>
              <w:left w:val="nil"/>
              <w:bottom w:val="single" w:sz="4" w:space="0" w:color="auto"/>
              <w:right w:val="single" w:sz="4" w:space="0" w:color="auto"/>
            </w:tcBorders>
            <w:shd w:val="clear" w:color="auto" w:fill="auto"/>
            <w:noWrap/>
            <w:vAlign w:val="bottom"/>
          </w:tcPr>
          <w:p w:rsidR="004C1682" w:rsidRPr="004C1682" w:rsidRDefault="004C1682">
            <w:pPr>
              <w:jc w:val="center"/>
              <w:rPr>
                <w:rFonts w:ascii="Calibri" w:hAnsi="Calibri"/>
                <w:color w:val="000000"/>
              </w:rPr>
            </w:pPr>
            <w:r w:rsidRPr="004C1682">
              <w:rPr>
                <w:rFonts w:ascii="Calibri" w:hAnsi="Calibri"/>
                <w:color w:val="000000"/>
              </w:rPr>
              <w:t>$7</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Picnic Shelter</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$50</w:t>
            </w:r>
          </w:p>
        </w:tc>
        <w:tc>
          <w:tcPr>
            <w:tcW w:w="990" w:type="dxa"/>
            <w:tcBorders>
              <w:top w:val="nil"/>
              <w:left w:val="nil"/>
              <w:bottom w:val="single" w:sz="4" w:space="0" w:color="auto"/>
              <w:right w:val="single" w:sz="4" w:space="0" w:color="auto"/>
            </w:tcBorders>
            <w:shd w:val="clear" w:color="auto" w:fill="auto"/>
            <w:noWrap/>
            <w:vAlign w:val="bottom"/>
          </w:tcPr>
          <w:p w:rsidR="004C1682" w:rsidRPr="004C1682" w:rsidRDefault="004C1682">
            <w:pPr>
              <w:jc w:val="center"/>
              <w:rPr>
                <w:rFonts w:ascii="Calibri" w:hAnsi="Calibri"/>
                <w:color w:val="000000"/>
              </w:rPr>
            </w:pPr>
            <w:r w:rsidRPr="004C1682">
              <w:rPr>
                <w:rFonts w:ascii="Calibri" w:hAnsi="Calibri"/>
                <w:color w:val="000000"/>
              </w:rPr>
              <w:t>$50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Dump Station Fee</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$20</w:t>
            </w:r>
          </w:p>
        </w:tc>
        <w:tc>
          <w:tcPr>
            <w:tcW w:w="990" w:type="dxa"/>
            <w:tcBorders>
              <w:top w:val="nil"/>
              <w:left w:val="nil"/>
              <w:bottom w:val="single" w:sz="4" w:space="0" w:color="auto"/>
              <w:right w:val="single" w:sz="4" w:space="0" w:color="auto"/>
            </w:tcBorders>
            <w:shd w:val="clear" w:color="auto" w:fill="auto"/>
            <w:noWrap/>
            <w:vAlign w:val="bottom"/>
          </w:tcPr>
          <w:p w:rsidR="004C1682" w:rsidRPr="004C1682" w:rsidRDefault="004C1682">
            <w:pPr>
              <w:jc w:val="center"/>
              <w:rPr>
                <w:rFonts w:ascii="Calibri" w:hAnsi="Calibri"/>
                <w:color w:val="000000"/>
              </w:rPr>
            </w:pPr>
            <w:r w:rsidRPr="004C1682">
              <w:rPr>
                <w:rFonts w:ascii="Calibri" w:hAnsi="Calibri"/>
                <w:color w:val="000000"/>
              </w:rPr>
              <w:t>$20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Camping - Mon-</w:t>
            </w:r>
            <w:proofErr w:type="spellStart"/>
            <w:r w:rsidRPr="004C1682">
              <w:rPr>
                <w:rFonts w:ascii="Calibri" w:hAnsi="Calibri"/>
              </w:rPr>
              <w:t>Thur</w:t>
            </w:r>
            <w:proofErr w:type="spellEnd"/>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$25</w:t>
            </w:r>
          </w:p>
        </w:tc>
        <w:tc>
          <w:tcPr>
            <w:tcW w:w="990" w:type="dxa"/>
            <w:tcBorders>
              <w:top w:val="nil"/>
              <w:left w:val="nil"/>
              <w:bottom w:val="single" w:sz="4" w:space="0" w:color="auto"/>
              <w:right w:val="single" w:sz="4" w:space="0" w:color="auto"/>
            </w:tcBorders>
            <w:shd w:val="clear" w:color="auto" w:fill="auto"/>
            <w:noWrap/>
            <w:vAlign w:val="bottom"/>
          </w:tcPr>
          <w:p w:rsidR="004C1682" w:rsidRPr="004C1682" w:rsidRDefault="004C1682">
            <w:pPr>
              <w:jc w:val="center"/>
              <w:rPr>
                <w:rFonts w:ascii="Calibri" w:hAnsi="Calibri"/>
                <w:color w:val="000000"/>
              </w:rPr>
            </w:pPr>
            <w:r>
              <w:rPr>
                <w:rFonts w:ascii="Calibri" w:hAnsi="Calibri"/>
                <w:color w:val="000000"/>
              </w:rPr>
              <w:t>$30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Camping - Fri-Sun</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rPr>
              <w:t>$30</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color w:val="000000"/>
              </w:rPr>
            </w:pPr>
            <w:r>
              <w:rPr>
                <w:rFonts w:ascii="Calibri" w:hAnsi="Calibri"/>
                <w:color w:val="000000"/>
              </w:rPr>
              <w:t>$35</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Camping - Holiday</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color w:val="000000"/>
              </w:rPr>
              <w:t>$45</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color w:val="000000"/>
              </w:rPr>
            </w:pPr>
            <w:r>
              <w:rPr>
                <w:rFonts w:ascii="Calibri" w:hAnsi="Calibri"/>
                <w:color w:val="000000"/>
              </w:rPr>
              <w:t>$45</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Camping - Big Boat</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rPr>
            </w:pPr>
            <w:r>
              <w:rPr>
                <w:rFonts w:ascii="Calibri" w:hAnsi="Calibri"/>
                <w:color w:val="000000"/>
              </w:rPr>
              <w:t>$60</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color w:val="000000"/>
              </w:rPr>
            </w:pPr>
            <w:r>
              <w:rPr>
                <w:rFonts w:ascii="Calibri" w:hAnsi="Calibri"/>
                <w:color w:val="000000"/>
              </w:rPr>
              <w:t>$60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Camping - Prime Site - Mon-</w:t>
            </w:r>
            <w:proofErr w:type="spellStart"/>
            <w:r w:rsidRPr="004C1682">
              <w:rPr>
                <w:rFonts w:ascii="Calibri" w:hAnsi="Calibri"/>
              </w:rPr>
              <w:t>Thur</w:t>
            </w:r>
            <w:proofErr w:type="spellEnd"/>
          </w:p>
        </w:tc>
        <w:tc>
          <w:tcPr>
            <w:tcW w:w="990" w:type="dxa"/>
            <w:tcBorders>
              <w:top w:val="nil"/>
              <w:left w:val="nil"/>
              <w:bottom w:val="single" w:sz="4" w:space="0" w:color="auto"/>
              <w:right w:val="single" w:sz="4" w:space="0" w:color="auto"/>
            </w:tcBorders>
            <w:shd w:val="clear" w:color="000000" w:fill="D9D9D9"/>
            <w:noWrap/>
            <w:vAlign w:val="bottom"/>
          </w:tcPr>
          <w:p w:rsidR="004C1682" w:rsidRDefault="004C1682">
            <w:pPr>
              <w:jc w:val="center"/>
              <w:rPr>
                <w:rFonts w:ascii="Calibri" w:hAnsi="Calibri"/>
              </w:rPr>
            </w:pPr>
            <w:r>
              <w:rPr>
                <w:rFonts w:ascii="Calibri" w:hAnsi="Calibri"/>
                <w:color w:val="000000"/>
              </w:rPr>
              <w:t> </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color w:val="000000"/>
              </w:rPr>
            </w:pPr>
            <w:r>
              <w:rPr>
                <w:rFonts w:ascii="Calibri" w:hAnsi="Calibri"/>
                <w:color w:val="000000"/>
              </w:rPr>
              <w:t>$35</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tcPr>
          <w:p w:rsidR="004C1682" w:rsidRPr="004C1682" w:rsidRDefault="004C1682">
            <w:pPr>
              <w:rPr>
                <w:rFonts w:ascii="Calibri" w:hAnsi="Calibri"/>
              </w:rPr>
            </w:pPr>
            <w:r w:rsidRPr="004C1682">
              <w:rPr>
                <w:rFonts w:ascii="Calibri" w:hAnsi="Calibri"/>
              </w:rPr>
              <w:t>Camping - Prime Site - Fri-Sun</w:t>
            </w:r>
          </w:p>
        </w:tc>
        <w:tc>
          <w:tcPr>
            <w:tcW w:w="990" w:type="dxa"/>
            <w:tcBorders>
              <w:top w:val="nil"/>
              <w:left w:val="nil"/>
              <w:bottom w:val="single" w:sz="4" w:space="0" w:color="auto"/>
              <w:right w:val="single" w:sz="4" w:space="0" w:color="auto"/>
            </w:tcBorders>
            <w:shd w:val="clear" w:color="000000" w:fill="D9D9D9"/>
            <w:noWrap/>
            <w:vAlign w:val="bottom"/>
          </w:tcPr>
          <w:p w:rsidR="004C1682" w:rsidRDefault="004C1682">
            <w:pPr>
              <w:jc w:val="center"/>
              <w:rPr>
                <w:rFonts w:ascii="Calibri" w:hAnsi="Calibri"/>
              </w:rPr>
            </w:pPr>
            <w:r>
              <w:rPr>
                <w:rFonts w:ascii="Calibri" w:hAnsi="Calibri"/>
                <w:color w:val="000000"/>
              </w:rPr>
              <w:t> </w:t>
            </w:r>
          </w:p>
        </w:tc>
        <w:tc>
          <w:tcPr>
            <w:tcW w:w="990" w:type="dxa"/>
            <w:tcBorders>
              <w:top w:val="nil"/>
              <w:left w:val="nil"/>
              <w:bottom w:val="single" w:sz="4" w:space="0" w:color="auto"/>
              <w:right w:val="single" w:sz="4" w:space="0" w:color="auto"/>
            </w:tcBorders>
            <w:shd w:val="clear" w:color="auto" w:fill="auto"/>
            <w:noWrap/>
            <w:vAlign w:val="bottom"/>
          </w:tcPr>
          <w:p w:rsidR="004C1682" w:rsidRDefault="004C1682">
            <w:pPr>
              <w:jc w:val="center"/>
              <w:rPr>
                <w:rFonts w:ascii="Calibri" w:hAnsi="Calibri"/>
                <w:color w:val="000000"/>
              </w:rPr>
            </w:pPr>
            <w:r>
              <w:rPr>
                <w:rFonts w:ascii="Calibri" w:hAnsi="Calibri"/>
                <w:color w:val="000000"/>
              </w:rPr>
              <w:t>$40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hideMark/>
          </w:tcPr>
          <w:p w:rsidR="004C1682" w:rsidRPr="004C1682" w:rsidRDefault="004C1682">
            <w:pPr>
              <w:rPr>
                <w:rFonts w:ascii="Calibri" w:hAnsi="Calibri"/>
              </w:rPr>
            </w:pPr>
            <w:r w:rsidRPr="004C1682">
              <w:rPr>
                <w:rFonts w:ascii="Calibri" w:hAnsi="Calibri"/>
              </w:rPr>
              <w:t>Camping - Prime Site - Holiday</w:t>
            </w:r>
          </w:p>
        </w:tc>
        <w:tc>
          <w:tcPr>
            <w:tcW w:w="990" w:type="dxa"/>
            <w:tcBorders>
              <w:top w:val="nil"/>
              <w:left w:val="nil"/>
              <w:bottom w:val="single" w:sz="4" w:space="0" w:color="auto"/>
              <w:right w:val="single" w:sz="4" w:space="0" w:color="auto"/>
            </w:tcBorders>
            <w:shd w:val="clear" w:color="000000" w:fill="D9D9D9"/>
            <w:noWrap/>
            <w:vAlign w:val="bottom"/>
            <w:hideMark/>
          </w:tcPr>
          <w:p w:rsidR="004C1682" w:rsidRDefault="004C1682">
            <w:pPr>
              <w:jc w:val="center"/>
              <w:rPr>
                <w:rFonts w:ascii="Calibri" w:hAnsi="Calibri"/>
              </w:rPr>
            </w:pPr>
            <w:r>
              <w:rPr>
                <w:rFonts w:ascii="Calibri" w:hAnsi="Calibri"/>
                <w:color w:val="000000"/>
              </w:rPr>
              <w:t> </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$50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hideMark/>
          </w:tcPr>
          <w:p w:rsidR="004C1682" w:rsidRPr="004C1682" w:rsidRDefault="004C1682">
            <w:pPr>
              <w:rPr>
                <w:rFonts w:ascii="Calibri" w:hAnsi="Calibri"/>
              </w:rPr>
            </w:pPr>
            <w:r w:rsidRPr="004C1682">
              <w:rPr>
                <w:rFonts w:ascii="Calibri" w:hAnsi="Calibri"/>
              </w:rPr>
              <w:t>Camping - Prime Site - Big Boat</w:t>
            </w:r>
          </w:p>
        </w:tc>
        <w:tc>
          <w:tcPr>
            <w:tcW w:w="990" w:type="dxa"/>
            <w:tcBorders>
              <w:top w:val="nil"/>
              <w:left w:val="nil"/>
              <w:bottom w:val="single" w:sz="4" w:space="0" w:color="auto"/>
              <w:right w:val="single" w:sz="4" w:space="0" w:color="auto"/>
            </w:tcBorders>
            <w:shd w:val="clear" w:color="000000" w:fill="D9D9D9"/>
            <w:noWrap/>
            <w:vAlign w:val="bottom"/>
            <w:hideMark/>
          </w:tcPr>
          <w:p w:rsidR="004C1682" w:rsidRDefault="004C1682">
            <w:pPr>
              <w:jc w:val="center"/>
              <w:rPr>
                <w:rFonts w:ascii="Calibri" w:hAnsi="Calibri"/>
              </w:rPr>
            </w:pPr>
            <w:r>
              <w:rPr>
                <w:rFonts w:ascii="Calibri" w:hAnsi="Calibri"/>
                <w:color w:val="000000"/>
              </w:rPr>
              <w:t> </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$65</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hideMark/>
          </w:tcPr>
          <w:p w:rsidR="004C1682" w:rsidRDefault="004C1682">
            <w:pPr>
              <w:rPr>
                <w:rFonts w:ascii="Calibri" w:hAnsi="Calibri"/>
              </w:rPr>
            </w:pPr>
            <w:r>
              <w:rPr>
                <w:rFonts w:ascii="Calibri" w:hAnsi="Calibri"/>
              </w:rPr>
              <w:t xml:space="preserve">Camping - Seasonal </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$2,300</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 xml:space="preserve">$2,400 </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hideMark/>
          </w:tcPr>
          <w:p w:rsidR="004C1682" w:rsidRDefault="004C1682">
            <w:pPr>
              <w:rPr>
                <w:rFonts w:ascii="Calibri" w:hAnsi="Calibri"/>
              </w:rPr>
            </w:pPr>
            <w:r>
              <w:rPr>
                <w:rFonts w:ascii="Calibri" w:hAnsi="Calibri"/>
              </w:rPr>
              <w:t>Camping - Seasonal W/Seepage Pit</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$2,400</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 xml:space="preserve">$2,500 </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hideMark/>
          </w:tcPr>
          <w:p w:rsidR="004C1682" w:rsidRDefault="004C1682">
            <w:pPr>
              <w:rPr>
                <w:rFonts w:ascii="Calibri" w:hAnsi="Calibri"/>
              </w:rPr>
            </w:pPr>
            <w:r>
              <w:rPr>
                <w:rFonts w:ascii="Calibri" w:hAnsi="Calibri"/>
              </w:rPr>
              <w:t>Camping - Seasonal Prime</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$3,100</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 xml:space="preserve">$3,200 </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center"/>
            <w:hideMark/>
          </w:tcPr>
          <w:p w:rsidR="004C1682" w:rsidRDefault="004C1682">
            <w:pPr>
              <w:rPr>
                <w:rFonts w:ascii="Calibri" w:hAnsi="Calibri"/>
              </w:rPr>
            </w:pPr>
            <w:r>
              <w:rPr>
                <w:rFonts w:ascii="Calibri" w:hAnsi="Calibri"/>
              </w:rPr>
              <w:t>CABINS - Mon-</w:t>
            </w:r>
            <w:proofErr w:type="spellStart"/>
            <w:r>
              <w:rPr>
                <w:rFonts w:ascii="Calibri" w:hAnsi="Calibri"/>
              </w:rPr>
              <w:t>Thur</w:t>
            </w:r>
            <w:proofErr w:type="spellEnd"/>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rPr>
              <w:t>$40</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$45</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center"/>
            <w:hideMark/>
          </w:tcPr>
          <w:p w:rsidR="004C1682" w:rsidRDefault="004C1682">
            <w:pPr>
              <w:rPr>
                <w:rFonts w:ascii="Calibri" w:hAnsi="Calibri"/>
              </w:rPr>
            </w:pPr>
            <w:r>
              <w:rPr>
                <w:rFonts w:ascii="Calibri" w:hAnsi="Calibri"/>
              </w:rPr>
              <w:t>CABINS - Fri-Sun</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rPr>
              <w:t>$50</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$55</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center"/>
            <w:hideMark/>
          </w:tcPr>
          <w:p w:rsidR="004C1682" w:rsidRDefault="004C1682">
            <w:pPr>
              <w:rPr>
                <w:rFonts w:ascii="Calibri" w:hAnsi="Calibri"/>
              </w:rPr>
            </w:pPr>
            <w:r>
              <w:rPr>
                <w:rFonts w:ascii="Calibri" w:hAnsi="Calibri"/>
              </w:rPr>
              <w:t>CABINS- Holiday</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rPr>
              <w:t>$55</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$60</w:t>
            </w:r>
          </w:p>
        </w:tc>
      </w:tr>
      <w:tr w:rsidR="004C1682" w:rsidTr="004C1682">
        <w:trPr>
          <w:trHeight w:val="315"/>
        </w:trPr>
        <w:tc>
          <w:tcPr>
            <w:tcW w:w="3773" w:type="dxa"/>
            <w:tcBorders>
              <w:top w:val="nil"/>
              <w:left w:val="single" w:sz="4" w:space="0" w:color="auto"/>
              <w:bottom w:val="single" w:sz="4" w:space="0" w:color="auto"/>
              <w:right w:val="single" w:sz="4" w:space="0" w:color="auto"/>
            </w:tcBorders>
            <w:shd w:val="clear" w:color="auto" w:fill="auto"/>
            <w:noWrap/>
            <w:vAlign w:val="bottom"/>
            <w:hideMark/>
          </w:tcPr>
          <w:p w:rsidR="004C1682" w:rsidRDefault="004C1682">
            <w:pPr>
              <w:rPr>
                <w:rFonts w:ascii="Calibri" w:hAnsi="Calibri"/>
              </w:rPr>
            </w:pPr>
            <w:r>
              <w:rPr>
                <w:rFonts w:ascii="Calibri" w:hAnsi="Calibri"/>
              </w:rPr>
              <w:t>CABINS -Big Boat</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pPr>
              <w:jc w:val="center"/>
              <w:rPr>
                <w:rFonts w:ascii="Calibri" w:hAnsi="Calibri"/>
                <w:color w:val="000000"/>
              </w:rPr>
            </w:pPr>
            <w:r>
              <w:rPr>
                <w:rFonts w:ascii="Calibri" w:hAnsi="Calibri"/>
                <w:color w:val="000000"/>
              </w:rPr>
              <w:t>$65</w:t>
            </w:r>
          </w:p>
        </w:tc>
        <w:tc>
          <w:tcPr>
            <w:tcW w:w="990" w:type="dxa"/>
            <w:tcBorders>
              <w:top w:val="nil"/>
              <w:left w:val="nil"/>
              <w:bottom w:val="single" w:sz="4" w:space="0" w:color="auto"/>
              <w:right w:val="single" w:sz="4" w:space="0" w:color="auto"/>
            </w:tcBorders>
            <w:shd w:val="clear" w:color="auto" w:fill="auto"/>
            <w:noWrap/>
            <w:vAlign w:val="bottom"/>
            <w:hideMark/>
          </w:tcPr>
          <w:p w:rsidR="004C1682" w:rsidRDefault="004C1682" w:rsidP="004C1682">
            <w:pPr>
              <w:jc w:val="center"/>
              <w:rPr>
                <w:rFonts w:ascii="Calibri" w:hAnsi="Calibri"/>
                <w:color w:val="000000"/>
              </w:rPr>
            </w:pPr>
            <w:r>
              <w:rPr>
                <w:rFonts w:ascii="Calibri" w:hAnsi="Calibri"/>
                <w:color w:val="000000"/>
              </w:rPr>
              <w:t>$70</w:t>
            </w:r>
          </w:p>
        </w:tc>
      </w:tr>
    </w:tbl>
    <w:p w:rsidR="004C1682" w:rsidRDefault="004C1682" w:rsidP="00595988">
      <w:pPr>
        <w:rPr>
          <w:rFonts w:cstheme="minorHAnsi"/>
        </w:rPr>
      </w:pPr>
    </w:p>
    <w:p w:rsidR="00E0783D" w:rsidRPr="006F663D" w:rsidRDefault="002B10E7" w:rsidP="00595988">
      <w:pPr>
        <w:rPr>
          <w:rFonts w:cstheme="minorHAnsi"/>
        </w:rPr>
      </w:pPr>
      <w:r w:rsidRPr="006F663D">
        <w:rPr>
          <w:rFonts w:cstheme="minorHAnsi"/>
        </w:rPr>
        <w:t xml:space="preserve">2.  Discounts for </w:t>
      </w:r>
      <w:r w:rsidR="00E0783D" w:rsidRPr="006F663D">
        <w:rPr>
          <w:rFonts w:cstheme="minorHAnsi"/>
        </w:rPr>
        <w:t>E</w:t>
      </w:r>
      <w:r w:rsidRPr="006F663D">
        <w:rPr>
          <w:rFonts w:cstheme="minorHAnsi"/>
        </w:rPr>
        <w:t xml:space="preserve">lderly and </w:t>
      </w:r>
      <w:r w:rsidR="00E0783D" w:rsidRPr="006F663D">
        <w:rPr>
          <w:rFonts w:cstheme="minorHAnsi"/>
        </w:rPr>
        <w:t>P</w:t>
      </w:r>
      <w:r w:rsidRPr="006F663D">
        <w:rPr>
          <w:rFonts w:cstheme="minorHAnsi"/>
        </w:rPr>
        <w:t xml:space="preserve">hysically </w:t>
      </w:r>
      <w:r w:rsidR="00E0783D" w:rsidRPr="006F663D">
        <w:rPr>
          <w:rFonts w:cstheme="minorHAnsi"/>
        </w:rPr>
        <w:t>C</w:t>
      </w:r>
      <w:r w:rsidRPr="006F663D">
        <w:rPr>
          <w:rFonts w:cstheme="minorHAnsi"/>
        </w:rPr>
        <w:t xml:space="preserve">hallenged </w:t>
      </w:r>
      <w:r w:rsidR="00E0783D" w:rsidRPr="006F663D">
        <w:rPr>
          <w:rFonts w:cstheme="minorHAnsi"/>
        </w:rPr>
        <w:t>I</w:t>
      </w:r>
      <w:r w:rsidRPr="006F663D">
        <w:rPr>
          <w:rFonts w:cstheme="minorHAnsi"/>
        </w:rPr>
        <w:t>ndividuals</w:t>
      </w:r>
      <w:r w:rsidR="00E0783D" w:rsidRPr="006F663D">
        <w:rPr>
          <w:rFonts w:cstheme="minorHAnsi"/>
        </w:rPr>
        <w:t>.</w:t>
      </w:r>
    </w:p>
    <w:p w:rsidR="002B10E7" w:rsidRPr="006F663D" w:rsidRDefault="00A54DBD" w:rsidP="00595988">
      <w:pPr>
        <w:rPr>
          <w:rFonts w:cstheme="minorHAnsi"/>
        </w:rPr>
      </w:pPr>
      <w:r w:rsidRPr="006F663D">
        <w:rPr>
          <w:rFonts w:cstheme="minorHAnsi"/>
        </w:rPr>
        <w:t>MCPC</w:t>
      </w:r>
      <w:r w:rsidR="002B10E7" w:rsidRPr="006F663D">
        <w:rPr>
          <w:rFonts w:cstheme="minorHAnsi"/>
        </w:rPr>
        <w:t xml:space="preserve"> do</w:t>
      </w:r>
      <w:r w:rsidRPr="006F663D">
        <w:rPr>
          <w:rFonts w:cstheme="minorHAnsi"/>
        </w:rPr>
        <w:t>es</w:t>
      </w:r>
      <w:r w:rsidR="00575FF4" w:rsidRPr="006F663D">
        <w:rPr>
          <w:rFonts w:cstheme="minorHAnsi"/>
        </w:rPr>
        <w:t xml:space="preserve"> not offer</w:t>
      </w:r>
      <w:r w:rsidR="002B10E7" w:rsidRPr="006F663D">
        <w:rPr>
          <w:rFonts w:cstheme="minorHAnsi"/>
        </w:rPr>
        <w:t xml:space="preserve"> discounts.</w:t>
      </w:r>
      <w:r w:rsidR="006233BC" w:rsidRPr="006F663D">
        <w:rPr>
          <w:rFonts w:cstheme="minorHAnsi"/>
        </w:rPr>
        <w:t xml:space="preserve"> Special consideration is authorized by the Superintendent.</w:t>
      </w:r>
    </w:p>
    <w:p w:rsidR="00587048" w:rsidRPr="006F663D" w:rsidRDefault="00587048" w:rsidP="00595988">
      <w:pPr>
        <w:pStyle w:val="BodyText"/>
        <w:jc w:val="left"/>
        <w:rPr>
          <w:rFonts w:asciiTheme="minorHAnsi" w:hAnsiTheme="minorHAnsi" w:cstheme="minorHAnsi"/>
          <w:szCs w:val="24"/>
        </w:rPr>
      </w:pPr>
    </w:p>
    <w:p w:rsidR="006233BC" w:rsidRPr="006F663D" w:rsidRDefault="002B10E7" w:rsidP="00595988">
      <w:pPr>
        <w:pStyle w:val="BodyText"/>
        <w:jc w:val="left"/>
        <w:rPr>
          <w:rFonts w:asciiTheme="minorHAnsi" w:hAnsiTheme="minorHAnsi" w:cstheme="minorHAnsi"/>
          <w:szCs w:val="24"/>
        </w:rPr>
      </w:pPr>
      <w:r w:rsidRPr="006F663D">
        <w:rPr>
          <w:rFonts w:asciiTheme="minorHAnsi" w:hAnsiTheme="minorHAnsi" w:cstheme="minorHAnsi"/>
          <w:szCs w:val="24"/>
        </w:rPr>
        <w:t>3.  Differential Pricing</w:t>
      </w:r>
      <w:r w:rsidR="00096131" w:rsidRPr="006F663D">
        <w:rPr>
          <w:rFonts w:asciiTheme="minorHAnsi" w:hAnsiTheme="minorHAnsi" w:cstheme="minorHAnsi"/>
          <w:szCs w:val="24"/>
        </w:rPr>
        <w:t>.</w:t>
      </w:r>
    </w:p>
    <w:p w:rsidR="002B10E7" w:rsidRDefault="002B10E7" w:rsidP="00595988">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Brower</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offers transient camping rate at a</w:t>
      </w:r>
      <w:r w:rsidR="006233BC" w:rsidRPr="006F663D">
        <w:rPr>
          <w:rFonts w:asciiTheme="minorHAnsi" w:hAnsiTheme="minorHAnsi" w:cstheme="minorHAnsi"/>
          <w:szCs w:val="24"/>
        </w:rPr>
        <w:t xml:space="preserve"> nightly fee or a seasonal rate. Seasonal sites are determined </w:t>
      </w:r>
      <w:r w:rsidRPr="006F663D">
        <w:rPr>
          <w:rFonts w:asciiTheme="minorHAnsi" w:hAnsiTheme="minorHAnsi" w:cstheme="minorHAnsi"/>
          <w:szCs w:val="24"/>
        </w:rPr>
        <w:t>through an annual lottery</w:t>
      </w:r>
      <w:r w:rsidR="00C340D3" w:rsidRPr="006F663D">
        <w:rPr>
          <w:rFonts w:asciiTheme="minorHAnsi" w:hAnsiTheme="minorHAnsi" w:cstheme="minorHAnsi"/>
          <w:szCs w:val="24"/>
        </w:rPr>
        <w:t>,</w:t>
      </w:r>
      <w:r w:rsidR="00DD2F9D" w:rsidRPr="006F663D">
        <w:rPr>
          <w:rFonts w:asciiTheme="minorHAnsi" w:hAnsiTheme="minorHAnsi" w:cstheme="minorHAnsi"/>
          <w:szCs w:val="24"/>
        </w:rPr>
        <w:t xml:space="preserve"> drawing for</w:t>
      </w:r>
      <w:r w:rsidRPr="006F663D">
        <w:rPr>
          <w:rFonts w:asciiTheme="minorHAnsi" w:hAnsiTheme="minorHAnsi" w:cstheme="minorHAnsi"/>
          <w:szCs w:val="24"/>
        </w:rPr>
        <w:t xml:space="preserve"> </w:t>
      </w:r>
      <w:r w:rsidR="002C770D" w:rsidRPr="006F663D">
        <w:rPr>
          <w:rFonts w:asciiTheme="minorHAnsi" w:hAnsiTheme="minorHAnsi" w:cstheme="minorHAnsi"/>
          <w:szCs w:val="24"/>
        </w:rPr>
        <w:t>120</w:t>
      </w:r>
      <w:r w:rsidRPr="006F663D">
        <w:rPr>
          <w:rFonts w:asciiTheme="minorHAnsi" w:hAnsiTheme="minorHAnsi" w:cstheme="minorHAnsi"/>
          <w:szCs w:val="24"/>
        </w:rPr>
        <w:t xml:space="preserve"> lots designated by the Mecosta County Park Commission.</w:t>
      </w:r>
      <w:r w:rsidR="00A54DBD" w:rsidRPr="006F663D">
        <w:rPr>
          <w:rFonts w:asciiTheme="minorHAnsi" w:hAnsiTheme="minorHAnsi" w:cstheme="minorHAnsi"/>
          <w:szCs w:val="24"/>
        </w:rPr>
        <w:t xml:space="preserve"> See attachment L</w:t>
      </w:r>
      <w:r w:rsidR="00FA2F29" w:rsidRPr="006F663D">
        <w:rPr>
          <w:rFonts w:asciiTheme="minorHAnsi" w:hAnsiTheme="minorHAnsi" w:cstheme="minorHAnsi"/>
          <w:szCs w:val="24"/>
        </w:rPr>
        <w:t>.</w:t>
      </w:r>
      <w:r w:rsidR="00A54DBD" w:rsidRPr="006F663D">
        <w:rPr>
          <w:rFonts w:asciiTheme="minorHAnsi" w:hAnsiTheme="minorHAnsi" w:cstheme="minorHAnsi"/>
          <w:szCs w:val="24"/>
        </w:rPr>
        <w:t xml:space="preserve"> </w:t>
      </w:r>
    </w:p>
    <w:p w:rsidR="004C1682" w:rsidRPr="006F663D" w:rsidRDefault="004C1682" w:rsidP="00595988">
      <w:pPr>
        <w:pStyle w:val="BodyText"/>
        <w:jc w:val="left"/>
        <w:rPr>
          <w:rFonts w:asciiTheme="minorHAnsi" w:hAnsiTheme="minorHAnsi" w:cstheme="minorHAnsi"/>
          <w:szCs w:val="24"/>
        </w:rPr>
      </w:pPr>
    </w:p>
    <w:p w:rsidR="002B10E7" w:rsidRPr="006F663D" w:rsidRDefault="002B10E7" w:rsidP="00595988">
      <w:pPr>
        <w:pStyle w:val="BodyText"/>
        <w:jc w:val="left"/>
        <w:rPr>
          <w:rFonts w:asciiTheme="minorHAnsi" w:hAnsiTheme="minorHAnsi" w:cstheme="minorHAnsi"/>
        </w:rPr>
      </w:pPr>
    </w:p>
    <w:p w:rsidR="00096131" w:rsidRPr="006F663D" w:rsidRDefault="00580B5E" w:rsidP="00595988">
      <w:pPr>
        <w:tabs>
          <w:tab w:val="left" w:pos="540"/>
        </w:tabs>
        <w:rPr>
          <w:rFonts w:cstheme="minorHAnsi"/>
        </w:rPr>
      </w:pPr>
      <w:r w:rsidRPr="006F663D">
        <w:rPr>
          <w:rFonts w:cstheme="minorHAnsi"/>
        </w:rPr>
        <w:lastRenderedPageBreak/>
        <w:t xml:space="preserve">4.  </w:t>
      </w:r>
      <w:r w:rsidR="002B10E7" w:rsidRPr="006F663D">
        <w:rPr>
          <w:rFonts w:cstheme="minorHAnsi"/>
        </w:rPr>
        <w:t xml:space="preserve">Length of </w:t>
      </w:r>
      <w:r w:rsidR="00096131" w:rsidRPr="006F663D">
        <w:rPr>
          <w:rFonts w:cstheme="minorHAnsi"/>
        </w:rPr>
        <w:t>S</w:t>
      </w:r>
      <w:r w:rsidR="002B10E7" w:rsidRPr="006F663D">
        <w:rPr>
          <w:rFonts w:cstheme="minorHAnsi"/>
        </w:rPr>
        <w:t xml:space="preserve">tay </w:t>
      </w:r>
      <w:r w:rsidR="00096131" w:rsidRPr="006F663D">
        <w:rPr>
          <w:rFonts w:cstheme="minorHAnsi"/>
        </w:rPr>
        <w:t>P</w:t>
      </w:r>
      <w:r w:rsidR="002B10E7" w:rsidRPr="006F663D">
        <w:rPr>
          <w:rFonts w:cstheme="minorHAnsi"/>
        </w:rPr>
        <w:t>olicy</w:t>
      </w:r>
      <w:r w:rsidR="00096131" w:rsidRPr="006F663D">
        <w:rPr>
          <w:rFonts w:cstheme="minorHAnsi"/>
        </w:rPr>
        <w:t>.</w:t>
      </w:r>
    </w:p>
    <w:p w:rsidR="00E411F0" w:rsidRPr="006F663D" w:rsidRDefault="00FA2F29" w:rsidP="00595988">
      <w:pPr>
        <w:tabs>
          <w:tab w:val="left" w:pos="540"/>
        </w:tabs>
        <w:rPr>
          <w:rFonts w:cstheme="minorHAnsi"/>
        </w:rPr>
      </w:pPr>
      <w:r w:rsidRPr="006F663D">
        <w:rPr>
          <w:rFonts w:cstheme="minorHAnsi"/>
        </w:rPr>
        <w:t>P</w:t>
      </w:r>
      <w:r w:rsidR="002B10E7" w:rsidRPr="006F663D">
        <w:rPr>
          <w:rFonts w:cstheme="minorHAnsi"/>
        </w:rPr>
        <w:t>olicy states that the maximum length of stay for transient camping is 21 nights.  On the 22</w:t>
      </w:r>
      <w:r w:rsidR="002B10E7" w:rsidRPr="006F663D">
        <w:rPr>
          <w:rFonts w:cstheme="minorHAnsi"/>
          <w:vertAlign w:val="superscript"/>
        </w:rPr>
        <w:t>nd</w:t>
      </w:r>
      <w:r w:rsidR="002B10E7" w:rsidRPr="006F663D">
        <w:rPr>
          <w:rFonts w:cstheme="minorHAnsi"/>
        </w:rPr>
        <w:t xml:space="preserve"> day</w:t>
      </w:r>
      <w:r w:rsidR="005A3D9E" w:rsidRPr="006F663D">
        <w:rPr>
          <w:rFonts w:cstheme="minorHAnsi"/>
        </w:rPr>
        <w:t xml:space="preserve"> a guest can register for a different campsite that is available as would any new incoming camper.</w:t>
      </w:r>
      <w:r w:rsidR="002B10E7" w:rsidRPr="006F663D">
        <w:rPr>
          <w:rFonts w:cstheme="minorHAnsi"/>
        </w:rPr>
        <w:t xml:space="preserve">  Pre-season and post season camping maximum </w:t>
      </w:r>
      <w:r w:rsidRPr="006F663D">
        <w:rPr>
          <w:rFonts w:cstheme="minorHAnsi"/>
        </w:rPr>
        <w:t xml:space="preserve">is 31 </w:t>
      </w:r>
      <w:r w:rsidR="002B10E7" w:rsidRPr="006F663D">
        <w:rPr>
          <w:rFonts w:cstheme="minorHAnsi"/>
        </w:rPr>
        <w:t>night</w:t>
      </w:r>
      <w:r w:rsidRPr="006F663D">
        <w:rPr>
          <w:rFonts w:cstheme="minorHAnsi"/>
        </w:rPr>
        <w:t>s.</w:t>
      </w:r>
    </w:p>
    <w:p w:rsidR="002B10E7" w:rsidRPr="006F663D" w:rsidRDefault="002B10E7" w:rsidP="005A5B71">
      <w:pPr>
        <w:jc w:val="center"/>
        <w:rPr>
          <w:rFonts w:cstheme="minorHAnsi"/>
        </w:rPr>
      </w:pPr>
    </w:p>
    <w:p w:rsidR="002B10E7" w:rsidRPr="006F663D" w:rsidRDefault="00D168F7" w:rsidP="00D168F7">
      <w:pPr>
        <w:pStyle w:val="Heading5"/>
      </w:pPr>
      <w:bookmarkStart w:id="15" w:name="_Toc57798917"/>
      <w:r w:rsidRPr="006F663D">
        <w:t>D.  Fee Administration</w:t>
      </w:r>
      <w:bookmarkEnd w:id="15"/>
    </w:p>
    <w:p w:rsidR="002B10E7" w:rsidRPr="006F663D" w:rsidRDefault="002B10E7" w:rsidP="005A5B71">
      <w:pPr>
        <w:jc w:val="center"/>
        <w:rPr>
          <w:rFonts w:cstheme="minorHAnsi"/>
          <w:b/>
          <w:bCs/>
        </w:rPr>
      </w:pPr>
    </w:p>
    <w:p w:rsidR="005A3D9E" w:rsidRPr="006F663D" w:rsidRDefault="002B10E7" w:rsidP="00911414">
      <w:pPr>
        <w:pStyle w:val="BodyText"/>
        <w:jc w:val="left"/>
        <w:rPr>
          <w:rFonts w:asciiTheme="minorHAnsi" w:hAnsiTheme="minorHAnsi" w:cstheme="minorHAnsi"/>
          <w:bCs/>
        </w:rPr>
      </w:pPr>
      <w:r w:rsidRPr="006F663D">
        <w:rPr>
          <w:rFonts w:asciiTheme="minorHAnsi" w:hAnsiTheme="minorHAnsi" w:cstheme="minorHAnsi"/>
          <w:bCs/>
        </w:rPr>
        <w:t>1.  Collection Point</w:t>
      </w:r>
      <w:r w:rsidR="00580B5E" w:rsidRPr="006F663D">
        <w:rPr>
          <w:rFonts w:asciiTheme="minorHAnsi" w:hAnsiTheme="minorHAnsi" w:cstheme="minorHAnsi"/>
          <w:bCs/>
        </w:rPr>
        <w:t>.</w:t>
      </w:r>
    </w:p>
    <w:p w:rsidR="002B10E7" w:rsidRPr="006F663D" w:rsidRDefault="00FA2F29" w:rsidP="00911414">
      <w:pPr>
        <w:pStyle w:val="BodyText"/>
        <w:jc w:val="left"/>
        <w:rPr>
          <w:rFonts w:asciiTheme="minorHAnsi" w:hAnsiTheme="minorHAnsi" w:cstheme="minorHAnsi"/>
          <w:bCs/>
        </w:rPr>
      </w:pPr>
      <w:r w:rsidRPr="006F663D">
        <w:rPr>
          <w:rFonts w:asciiTheme="minorHAnsi" w:hAnsiTheme="minorHAnsi" w:cstheme="minorHAnsi"/>
          <w:bCs/>
        </w:rPr>
        <w:t>Transactions</w:t>
      </w:r>
      <w:r w:rsidR="002B10E7" w:rsidRPr="006F663D">
        <w:rPr>
          <w:rFonts w:asciiTheme="minorHAnsi" w:hAnsiTheme="minorHAnsi" w:cstheme="minorHAnsi"/>
          <w:bCs/>
        </w:rPr>
        <w:t xml:space="preserve"> are completed at the par</w:t>
      </w:r>
      <w:r w:rsidRPr="006F663D">
        <w:rPr>
          <w:rFonts w:asciiTheme="minorHAnsi" w:hAnsiTheme="minorHAnsi" w:cstheme="minorHAnsi"/>
          <w:bCs/>
        </w:rPr>
        <w:t>k office during</w:t>
      </w:r>
      <w:r w:rsidR="002B10E7" w:rsidRPr="006F663D">
        <w:rPr>
          <w:rFonts w:asciiTheme="minorHAnsi" w:hAnsiTheme="minorHAnsi" w:cstheme="minorHAnsi"/>
          <w:bCs/>
        </w:rPr>
        <w:t xml:space="preserve"> posted hours of office operations.</w:t>
      </w:r>
    </w:p>
    <w:p w:rsidR="002B10E7" w:rsidRPr="006F663D" w:rsidRDefault="002B10E7" w:rsidP="00911414">
      <w:pPr>
        <w:rPr>
          <w:rFonts w:cstheme="minorHAnsi"/>
          <w:b/>
          <w:bCs/>
        </w:rPr>
      </w:pPr>
    </w:p>
    <w:p w:rsidR="00096131" w:rsidRPr="006F663D" w:rsidRDefault="002B10E7" w:rsidP="00911414">
      <w:pPr>
        <w:pStyle w:val="BodyText"/>
        <w:jc w:val="left"/>
        <w:rPr>
          <w:rFonts w:asciiTheme="minorHAnsi" w:hAnsiTheme="minorHAnsi" w:cstheme="minorHAnsi"/>
          <w:szCs w:val="24"/>
        </w:rPr>
      </w:pPr>
      <w:r w:rsidRPr="006F663D">
        <w:rPr>
          <w:rFonts w:asciiTheme="minorHAnsi" w:hAnsiTheme="minorHAnsi" w:cstheme="minorHAnsi"/>
          <w:szCs w:val="24"/>
        </w:rPr>
        <w:t xml:space="preserve">2.  Daily </w:t>
      </w:r>
      <w:r w:rsidR="00096131" w:rsidRPr="006F663D">
        <w:rPr>
          <w:rFonts w:asciiTheme="minorHAnsi" w:hAnsiTheme="minorHAnsi" w:cstheme="minorHAnsi"/>
          <w:szCs w:val="24"/>
        </w:rPr>
        <w:t>A</w:t>
      </w:r>
      <w:r w:rsidRPr="006F663D">
        <w:rPr>
          <w:rFonts w:asciiTheme="minorHAnsi" w:hAnsiTheme="minorHAnsi" w:cstheme="minorHAnsi"/>
          <w:szCs w:val="24"/>
        </w:rPr>
        <w:t xml:space="preserve">ccounting </w:t>
      </w:r>
      <w:r w:rsidR="00096131" w:rsidRPr="006F663D">
        <w:rPr>
          <w:rFonts w:asciiTheme="minorHAnsi" w:hAnsiTheme="minorHAnsi" w:cstheme="minorHAnsi"/>
          <w:szCs w:val="24"/>
        </w:rPr>
        <w:t>P</w:t>
      </w:r>
      <w:r w:rsidRPr="006F663D">
        <w:rPr>
          <w:rFonts w:asciiTheme="minorHAnsi" w:hAnsiTheme="minorHAnsi" w:cstheme="minorHAnsi"/>
          <w:szCs w:val="24"/>
        </w:rPr>
        <w:t>rocedures</w:t>
      </w:r>
      <w:r w:rsidR="00096131" w:rsidRPr="006F663D">
        <w:rPr>
          <w:rFonts w:asciiTheme="minorHAnsi" w:hAnsiTheme="minorHAnsi" w:cstheme="minorHAnsi"/>
          <w:szCs w:val="24"/>
        </w:rPr>
        <w:t>.</w:t>
      </w:r>
    </w:p>
    <w:p w:rsidR="000F5AEA" w:rsidRPr="006F663D" w:rsidRDefault="002B10E7" w:rsidP="00911414">
      <w:pPr>
        <w:pStyle w:val="BodyText"/>
        <w:jc w:val="left"/>
        <w:rPr>
          <w:rFonts w:asciiTheme="minorHAnsi" w:hAnsiTheme="minorHAnsi" w:cstheme="minorHAnsi"/>
        </w:rPr>
      </w:pPr>
      <w:r w:rsidRPr="006F663D">
        <w:rPr>
          <w:rFonts w:asciiTheme="minorHAnsi" w:hAnsiTheme="minorHAnsi" w:cstheme="minorHAnsi"/>
          <w:szCs w:val="24"/>
        </w:rPr>
        <w:t>At the close of each ranger’s shift, they balance out their sales and prepare for the next day</w:t>
      </w:r>
      <w:r w:rsidR="00FA2F29" w:rsidRPr="006F663D">
        <w:rPr>
          <w:rFonts w:asciiTheme="minorHAnsi" w:hAnsiTheme="minorHAnsi" w:cstheme="minorHAnsi"/>
          <w:szCs w:val="24"/>
        </w:rPr>
        <w:t>’</w:t>
      </w:r>
      <w:r w:rsidRPr="006F663D">
        <w:rPr>
          <w:rFonts w:asciiTheme="minorHAnsi" w:hAnsiTheme="minorHAnsi" w:cstheme="minorHAnsi"/>
          <w:szCs w:val="24"/>
        </w:rPr>
        <w:t xml:space="preserve">s operation.  All money </w:t>
      </w:r>
      <w:r w:rsidR="009F56F7" w:rsidRPr="006F663D">
        <w:rPr>
          <w:rFonts w:asciiTheme="minorHAnsi" w:hAnsiTheme="minorHAnsi" w:cstheme="minorHAnsi"/>
          <w:szCs w:val="24"/>
        </w:rPr>
        <w:t xml:space="preserve">and accounting </w:t>
      </w:r>
      <w:proofErr w:type="gramStart"/>
      <w:r w:rsidR="009F56F7" w:rsidRPr="006F663D">
        <w:rPr>
          <w:rFonts w:asciiTheme="minorHAnsi" w:hAnsiTheme="minorHAnsi" w:cstheme="minorHAnsi"/>
          <w:szCs w:val="24"/>
        </w:rPr>
        <w:t>is</w:t>
      </w:r>
      <w:proofErr w:type="gramEnd"/>
      <w:r w:rsidR="009F56F7" w:rsidRPr="006F663D">
        <w:rPr>
          <w:rFonts w:asciiTheme="minorHAnsi" w:hAnsiTheme="minorHAnsi" w:cstheme="minorHAnsi"/>
          <w:szCs w:val="24"/>
        </w:rPr>
        <w:t xml:space="preserve"> reviewed</w:t>
      </w:r>
      <w:r w:rsidRPr="006F663D">
        <w:rPr>
          <w:rFonts w:asciiTheme="minorHAnsi" w:hAnsiTheme="minorHAnsi" w:cstheme="minorHAnsi"/>
          <w:szCs w:val="24"/>
        </w:rPr>
        <w:t xml:space="preserve"> by the </w:t>
      </w:r>
      <w:r w:rsidR="002D6887" w:rsidRPr="006F663D">
        <w:rPr>
          <w:rFonts w:asciiTheme="minorHAnsi" w:hAnsiTheme="minorHAnsi" w:cstheme="minorHAnsi"/>
          <w:szCs w:val="24"/>
        </w:rPr>
        <w:t>Park Manager</w:t>
      </w:r>
      <w:r w:rsidRPr="006F663D">
        <w:rPr>
          <w:rFonts w:asciiTheme="minorHAnsi" w:hAnsiTheme="minorHAnsi" w:cstheme="minorHAnsi"/>
          <w:szCs w:val="24"/>
        </w:rPr>
        <w:t>.  Deposits are made on a regular basis by the park’s management.</w:t>
      </w:r>
    </w:p>
    <w:p w:rsidR="005A4245" w:rsidRPr="006F663D" w:rsidRDefault="005A4245" w:rsidP="005A5B71">
      <w:pPr>
        <w:pStyle w:val="BodyText"/>
        <w:jc w:val="center"/>
        <w:rPr>
          <w:rFonts w:asciiTheme="minorHAnsi" w:hAnsiTheme="minorHAnsi" w:cstheme="minorHAnsi"/>
        </w:rPr>
      </w:pPr>
    </w:p>
    <w:p w:rsidR="002B10E7" w:rsidRPr="006F663D" w:rsidRDefault="00D168F7" w:rsidP="00D168F7">
      <w:pPr>
        <w:pStyle w:val="Heading5"/>
      </w:pPr>
      <w:bookmarkStart w:id="16" w:name="_Toc57798918"/>
      <w:r w:rsidRPr="006F663D">
        <w:t>E.  Law Enforcement Plan</w:t>
      </w:r>
      <w:bookmarkEnd w:id="16"/>
    </w:p>
    <w:p w:rsidR="002B10E7" w:rsidRPr="006F663D" w:rsidRDefault="002B10E7" w:rsidP="00911414">
      <w:pPr>
        <w:rPr>
          <w:rFonts w:cstheme="minorHAnsi"/>
        </w:rPr>
      </w:pPr>
    </w:p>
    <w:p w:rsidR="005A3D9E" w:rsidRPr="006F663D" w:rsidRDefault="002B10E7" w:rsidP="00911414">
      <w:pPr>
        <w:rPr>
          <w:rFonts w:cstheme="minorHAnsi"/>
        </w:rPr>
      </w:pPr>
      <w:r w:rsidRPr="006F663D">
        <w:rPr>
          <w:rFonts w:cstheme="minorHAnsi"/>
        </w:rPr>
        <w:t xml:space="preserve">1.  On-site </w:t>
      </w:r>
      <w:r w:rsidR="00096131" w:rsidRPr="006F663D">
        <w:rPr>
          <w:rFonts w:cstheme="minorHAnsi"/>
        </w:rPr>
        <w:t>C</w:t>
      </w:r>
      <w:r w:rsidRPr="006F663D">
        <w:rPr>
          <w:rFonts w:cstheme="minorHAnsi"/>
        </w:rPr>
        <w:t>apabilities</w:t>
      </w:r>
      <w:r w:rsidR="00580B5E" w:rsidRPr="006F663D">
        <w:rPr>
          <w:rFonts w:cstheme="minorHAnsi"/>
        </w:rPr>
        <w:t>.</w:t>
      </w:r>
    </w:p>
    <w:p w:rsidR="002B10E7" w:rsidRPr="006F663D" w:rsidRDefault="005A3D9E" w:rsidP="00911414">
      <w:pPr>
        <w:rPr>
          <w:rFonts w:cstheme="minorHAnsi"/>
        </w:rPr>
      </w:pPr>
      <w:r w:rsidRPr="006F663D">
        <w:rPr>
          <w:rFonts w:cstheme="minorHAnsi"/>
        </w:rPr>
        <w:t xml:space="preserve">These </w:t>
      </w:r>
      <w:r w:rsidR="002B10E7" w:rsidRPr="006F663D">
        <w:rPr>
          <w:rFonts w:cstheme="minorHAnsi"/>
        </w:rPr>
        <w:t xml:space="preserve">include various County Park Ordinances approved by the </w:t>
      </w:r>
      <w:smartTag w:uri="urn:schemas-microsoft-com:office:smarttags" w:element="place">
        <w:smartTag w:uri="urn:schemas-microsoft-com:office:smarttags" w:element="PlaceType">
          <w:r w:rsidR="002B10E7" w:rsidRPr="006F663D">
            <w:rPr>
              <w:rFonts w:cstheme="minorHAnsi"/>
            </w:rPr>
            <w:t>County</w:t>
          </w:r>
        </w:smartTag>
        <w:r w:rsidR="002B10E7" w:rsidRPr="006F663D">
          <w:rPr>
            <w:rFonts w:cstheme="minorHAnsi"/>
          </w:rPr>
          <w:t xml:space="preserve"> </w:t>
        </w:r>
        <w:smartTag w:uri="urn:schemas-microsoft-com:office:smarttags" w:element="PlaceName">
          <w:r w:rsidR="002B10E7" w:rsidRPr="006F663D">
            <w:rPr>
              <w:rFonts w:cstheme="minorHAnsi"/>
            </w:rPr>
            <w:t>Board</w:t>
          </w:r>
        </w:smartTag>
      </w:smartTag>
      <w:r w:rsidR="002B10E7" w:rsidRPr="006F663D">
        <w:rPr>
          <w:rFonts w:cstheme="minorHAnsi"/>
        </w:rPr>
        <w:t xml:space="preserve"> of Commissioners that have been established and are enforced.  Telephone contact with the Mecosta County Sheriff’s Department, Michigan State Police, and MDNR</w:t>
      </w:r>
      <w:r w:rsidR="00911414" w:rsidRPr="006F663D">
        <w:rPr>
          <w:rFonts w:cstheme="minorHAnsi"/>
        </w:rPr>
        <w:t xml:space="preserve"> are</w:t>
      </w:r>
      <w:r w:rsidR="002B10E7" w:rsidRPr="006F663D">
        <w:rPr>
          <w:rFonts w:cstheme="minorHAnsi"/>
        </w:rPr>
        <w:t xml:space="preserve"> readily available through non-emergency (796-4811) and emergency (911) phone numbers. The park is</w:t>
      </w:r>
      <w:r w:rsidR="00911414" w:rsidRPr="006F663D">
        <w:rPr>
          <w:rFonts w:cstheme="minorHAnsi"/>
        </w:rPr>
        <w:t>,</w:t>
      </w:r>
      <w:r w:rsidR="002B10E7" w:rsidRPr="006F663D">
        <w:rPr>
          <w:rFonts w:cstheme="minorHAnsi"/>
        </w:rPr>
        <w:t xml:space="preserve"> also</w:t>
      </w:r>
      <w:r w:rsidR="00911414" w:rsidRPr="006F663D">
        <w:rPr>
          <w:rFonts w:cstheme="minorHAnsi"/>
        </w:rPr>
        <w:t>,</w:t>
      </w:r>
      <w:r w:rsidR="002B10E7" w:rsidRPr="006F663D">
        <w:rPr>
          <w:rFonts w:cstheme="minorHAnsi"/>
        </w:rPr>
        <w:t xml:space="preserve"> provided with a cell phone and </w:t>
      </w:r>
      <w:r w:rsidR="007A7228" w:rsidRPr="006F663D">
        <w:rPr>
          <w:rFonts w:cstheme="minorHAnsi"/>
        </w:rPr>
        <w:t>handheld</w:t>
      </w:r>
      <w:r w:rsidR="002B10E7" w:rsidRPr="006F663D">
        <w:rPr>
          <w:rFonts w:cstheme="minorHAnsi"/>
        </w:rPr>
        <w:t xml:space="preserve"> radios</w:t>
      </w:r>
      <w:r w:rsidR="007A7228" w:rsidRPr="006F663D">
        <w:rPr>
          <w:rFonts w:cstheme="minorHAnsi"/>
        </w:rPr>
        <w:t xml:space="preserve"> for each staff member working.</w:t>
      </w:r>
    </w:p>
    <w:p w:rsidR="007A7228" w:rsidRPr="006F663D" w:rsidRDefault="007A7228" w:rsidP="00911414">
      <w:pPr>
        <w:rPr>
          <w:rFonts w:cstheme="minorHAnsi"/>
          <w:b/>
        </w:rPr>
      </w:pPr>
    </w:p>
    <w:p w:rsidR="005A3D9E" w:rsidRPr="006F663D" w:rsidRDefault="002B10E7" w:rsidP="00911414">
      <w:pPr>
        <w:rPr>
          <w:rFonts w:cstheme="minorHAnsi"/>
          <w:bCs/>
        </w:rPr>
      </w:pPr>
      <w:r w:rsidRPr="006F663D">
        <w:rPr>
          <w:rFonts w:cstheme="minorHAnsi"/>
          <w:bCs/>
        </w:rPr>
        <w:t xml:space="preserve">2. Sheriff’s Department </w:t>
      </w:r>
      <w:r w:rsidR="00096131" w:rsidRPr="006F663D">
        <w:rPr>
          <w:rFonts w:cstheme="minorHAnsi"/>
          <w:bCs/>
        </w:rPr>
        <w:t>P</w:t>
      </w:r>
      <w:r w:rsidRPr="006F663D">
        <w:rPr>
          <w:rFonts w:cstheme="minorHAnsi"/>
          <w:bCs/>
        </w:rPr>
        <w:t>atrols</w:t>
      </w:r>
      <w:r w:rsidR="00580B5E" w:rsidRPr="006F663D">
        <w:rPr>
          <w:rFonts w:cstheme="minorHAnsi"/>
          <w:bCs/>
        </w:rPr>
        <w:t xml:space="preserve"> and/or Agreements.</w:t>
      </w:r>
    </w:p>
    <w:p w:rsidR="002B10E7" w:rsidRPr="006F663D" w:rsidRDefault="002B10E7" w:rsidP="00911414">
      <w:pPr>
        <w:rPr>
          <w:rFonts w:cstheme="minorHAnsi"/>
          <w:bCs/>
        </w:rPr>
      </w:pPr>
      <w:r w:rsidRPr="006F663D">
        <w:rPr>
          <w:rFonts w:cstheme="minorHAnsi"/>
          <w:bCs/>
        </w:rPr>
        <w:t>The Mecosta County Sheriff’s Department patrols Brower Park on a regular basis throughout the summer along with Michigan DNR conservation officers and Michigan Sta</w:t>
      </w:r>
      <w:r w:rsidR="00DD2F9D" w:rsidRPr="006F663D">
        <w:rPr>
          <w:rFonts w:cstheme="minorHAnsi"/>
          <w:bCs/>
        </w:rPr>
        <w:t xml:space="preserve">te Police. </w:t>
      </w:r>
    </w:p>
    <w:p w:rsidR="00AF0546" w:rsidRPr="006F663D" w:rsidRDefault="00AF0546" w:rsidP="005A5B71">
      <w:pPr>
        <w:jc w:val="center"/>
        <w:rPr>
          <w:rFonts w:cstheme="minorHAnsi"/>
          <w:bCs/>
        </w:rPr>
      </w:pPr>
    </w:p>
    <w:p w:rsidR="002B10E7" w:rsidRPr="006F663D" w:rsidRDefault="00D168F7" w:rsidP="00D168F7">
      <w:pPr>
        <w:pStyle w:val="Heading5"/>
      </w:pPr>
      <w:bookmarkStart w:id="17" w:name="_Toc57798919"/>
      <w:r w:rsidRPr="006F663D">
        <w:t>F.  Reservation Policy</w:t>
      </w:r>
      <w:bookmarkEnd w:id="17"/>
    </w:p>
    <w:p w:rsidR="002B10E7" w:rsidRPr="006F663D" w:rsidRDefault="002B10E7" w:rsidP="005A5B71">
      <w:pPr>
        <w:jc w:val="center"/>
        <w:rPr>
          <w:rFonts w:cstheme="minorHAnsi"/>
        </w:rPr>
      </w:pPr>
    </w:p>
    <w:p w:rsidR="00096131" w:rsidRPr="006F663D" w:rsidRDefault="00CE2031" w:rsidP="00911414">
      <w:pPr>
        <w:rPr>
          <w:rFonts w:cstheme="minorHAnsi"/>
        </w:rPr>
      </w:pPr>
      <w:r w:rsidRPr="006F663D">
        <w:rPr>
          <w:rFonts w:cstheme="minorHAnsi"/>
        </w:rPr>
        <w:t xml:space="preserve">1.  </w:t>
      </w:r>
      <w:r w:rsidR="00580B5E" w:rsidRPr="006F663D">
        <w:rPr>
          <w:rFonts w:cstheme="minorHAnsi"/>
        </w:rPr>
        <w:t xml:space="preserve">Reservation </w:t>
      </w:r>
      <w:r w:rsidRPr="006F663D">
        <w:rPr>
          <w:rFonts w:cstheme="minorHAnsi"/>
        </w:rPr>
        <w:t>Phone Number</w:t>
      </w:r>
      <w:r w:rsidR="00096131" w:rsidRPr="006F663D">
        <w:rPr>
          <w:rFonts w:cstheme="minorHAnsi"/>
        </w:rPr>
        <w:t>.</w:t>
      </w:r>
    </w:p>
    <w:p w:rsidR="00CE2031" w:rsidRPr="006F663D" w:rsidRDefault="00CE2031" w:rsidP="00911414">
      <w:pPr>
        <w:rPr>
          <w:rFonts w:cstheme="minorHAnsi"/>
        </w:rPr>
      </w:pPr>
      <w:r w:rsidRPr="006F663D">
        <w:rPr>
          <w:rFonts w:cstheme="minorHAnsi"/>
        </w:rPr>
        <w:t>Guests may call Brower direct at (231) 823-2561 during the open camping season</w:t>
      </w:r>
      <w:r w:rsidR="006B3A76" w:rsidRPr="006F663D">
        <w:rPr>
          <w:rFonts w:cstheme="minorHAnsi"/>
        </w:rPr>
        <w:t xml:space="preserve"> or the Parks Administrative</w:t>
      </w:r>
      <w:r w:rsidR="001E0821" w:rsidRPr="006F663D">
        <w:rPr>
          <w:rFonts w:cstheme="minorHAnsi"/>
        </w:rPr>
        <w:t xml:space="preserve"> Office at (231)</w:t>
      </w:r>
      <w:r w:rsidR="00DD2F9D" w:rsidRPr="006F663D">
        <w:rPr>
          <w:rFonts w:cstheme="minorHAnsi"/>
        </w:rPr>
        <w:t xml:space="preserve"> </w:t>
      </w:r>
      <w:r w:rsidR="006B3A76" w:rsidRPr="006F663D">
        <w:rPr>
          <w:rFonts w:cstheme="minorHAnsi"/>
        </w:rPr>
        <w:t>832-3246</w:t>
      </w:r>
      <w:r w:rsidRPr="006F663D">
        <w:rPr>
          <w:rFonts w:cstheme="minorHAnsi"/>
        </w:rPr>
        <w:t>.</w:t>
      </w:r>
      <w:r w:rsidR="009F56F7" w:rsidRPr="006F663D">
        <w:rPr>
          <w:rFonts w:cstheme="minorHAnsi"/>
        </w:rPr>
        <w:t xml:space="preserve">  The primary source of camping reservations is through the online reservations system at www.MecostaCountyParks.com.</w:t>
      </w:r>
    </w:p>
    <w:p w:rsidR="00CE2031" w:rsidRPr="006F663D" w:rsidRDefault="00CE2031" w:rsidP="00911414">
      <w:pPr>
        <w:rPr>
          <w:rFonts w:cstheme="minorHAnsi"/>
        </w:rPr>
      </w:pPr>
    </w:p>
    <w:p w:rsidR="00CE2031" w:rsidRPr="006F663D" w:rsidRDefault="00CE2031" w:rsidP="00911414">
      <w:pPr>
        <w:pStyle w:val="BodyText"/>
        <w:jc w:val="left"/>
        <w:rPr>
          <w:rFonts w:asciiTheme="minorHAnsi" w:hAnsiTheme="minorHAnsi" w:cstheme="minorHAnsi"/>
          <w:szCs w:val="24"/>
        </w:rPr>
      </w:pPr>
      <w:r w:rsidRPr="006F663D">
        <w:rPr>
          <w:rFonts w:asciiTheme="minorHAnsi" w:hAnsiTheme="minorHAnsi" w:cstheme="minorHAnsi"/>
          <w:szCs w:val="24"/>
        </w:rPr>
        <w:t>2.  Number of Sites Available for Reservation</w:t>
      </w:r>
      <w:r w:rsidR="00580B5E" w:rsidRPr="006F663D">
        <w:rPr>
          <w:rFonts w:asciiTheme="minorHAnsi" w:hAnsiTheme="minorHAnsi" w:cstheme="minorHAnsi"/>
          <w:szCs w:val="24"/>
        </w:rPr>
        <w:t>.</w:t>
      </w:r>
    </w:p>
    <w:p w:rsidR="00DD2C3C" w:rsidRDefault="009F56F7" w:rsidP="00911414">
      <w:pPr>
        <w:pStyle w:val="BodyText"/>
        <w:jc w:val="left"/>
        <w:rPr>
          <w:rFonts w:asciiTheme="minorHAnsi" w:hAnsiTheme="minorHAnsi" w:cstheme="minorHAnsi"/>
          <w:szCs w:val="24"/>
        </w:rPr>
      </w:pPr>
      <w:r w:rsidRPr="006F663D">
        <w:rPr>
          <w:rFonts w:asciiTheme="minorHAnsi" w:hAnsiTheme="minorHAnsi" w:cstheme="minorHAnsi"/>
          <w:szCs w:val="24"/>
        </w:rPr>
        <w:t>All campsites are available for reservation, either seasonally (120 site max) or on a transient basis</w:t>
      </w:r>
      <w:r w:rsidR="005A3D9E" w:rsidRPr="006F663D">
        <w:rPr>
          <w:rFonts w:asciiTheme="minorHAnsi" w:hAnsiTheme="minorHAnsi" w:cstheme="minorHAnsi"/>
          <w:szCs w:val="24"/>
        </w:rPr>
        <w:t>.</w:t>
      </w:r>
      <w:r w:rsidR="00911414" w:rsidRPr="006F663D">
        <w:rPr>
          <w:rFonts w:asciiTheme="minorHAnsi" w:hAnsiTheme="minorHAnsi" w:cstheme="minorHAnsi"/>
          <w:szCs w:val="24"/>
        </w:rPr>
        <w:t xml:space="preserve"> </w:t>
      </w:r>
      <w:r w:rsidR="005A3D9E" w:rsidRPr="006F663D">
        <w:rPr>
          <w:rFonts w:asciiTheme="minorHAnsi" w:hAnsiTheme="minorHAnsi" w:cstheme="minorHAnsi"/>
          <w:szCs w:val="24"/>
        </w:rPr>
        <w:t xml:space="preserve">Reservations are accepted for no less than </w:t>
      </w:r>
      <w:r w:rsidR="00911414" w:rsidRPr="006F663D">
        <w:rPr>
          <w:rFonts w:asciiTheme="minorHAnsi" w:hAnsiTheme="minorHAnsi" w:cstheme="minorHAnsi"/>
          <w:szCs w:val="24"/>
        </w:rPr>
        <w:t>a two (2) night</w:t>
      </w:r>
      <w:r w:rsidR="005A3D9E" w:rsidRPr="006F663D">
        <w:rPr>
          <w:rFonts w:asciiTheme="minorHAnsi" w:hAnsiTheme="minorHAnsi" w:cstheme="minorHAnsi"/>
          <w:szCs w:val="24"/>
        </w:rPr>
        <w:t xml:space="preserve"> minimum</w:t>
      </w:r>
      <w:r w:rsidR="00911414" w:rsidRPr="006F663D">
        <w:rPr>
          <w:rFonts w:asciiTheme="minorHAnsi" w:hAnsiTheme="minorHAnsi" w:cstheme="minorHAnsi"/>
          <w:szCs w:val="24"/>
        </w:rPr>
        <w:t xml:space="preserve">. </w:t>
      </w:r>
      <w:r w:rsidR="005A3D9E" w:rsidRPr="006F663D">
        <w:rPr>
          <w:rFonts w:asciiTheme="minorHAnsi" w:hAnsiTheme="minorHAnsi" w:cstheme="minorHAnsi"/>
          <w:szCs w:val="24"/>
        </w:rPr>
        <w:t>Reservations that include Memorial Day, July 4</w:t>
      </w:r>
      <w:r w:rsidR="005A3D9E" w:rsidRPr="006F663D">
        <w:rPr>
          <w:rFonts w:asciiTheme="minorHAnsi" w:hAnsiTheme="minorHAnsi" w:cstheme="minorHAnsi"/>
          <w:szCs w:val="24"/>
          <w:vertAlign w:val="superscript"/>
        </w:rPr>
        <w:t>th</w:t>
      </w:r>
      <w:r w:rsidR="00911414" w:rsidRPr="006F663D">
        <w:rPr>
          <w:rFonts w:asciiTheme="minorHAnsi" w:hAnsiTheme="minorHAnsi" w:cstheme="minorHAnsi"/>
          <w:szCs w:val="24"/>
        </w:rPr>
        <w:t>,</w:t>
      </w:r>
      <w:r w:rsidR="005A4245" w:rsidRPr="006F663D">
        <w:rPr>
          <w:rFonts w:asciiTheme="minorHAnsi" w:hAnsiTheme="minorHAnsi" w:cstheme="minorHAnsi"/>
          <w:szCs w:val="24"/>
        </w:rPr>
        <w:t xml:space="preserve"> </w:t>
      </w:r>
      <w:r w:rsidR="005A3D9E" w:rsidRPr="006F663D">
        <w:rPr>
          <w:rFonts w:asciiTheme="minorHAnsi" w:hAnsiTheme="minorHAnsi" w:cstheme="minorHAnsi"/>
          <w:szCs w:val="24"/>
        </w:rPr>
        <w:t>Labor Day</w:t>
      </w:r>
      <w:r w:rsidR="00911414" w:rsidRPr="006F663D">
        <w:rPr>
          <w:rFonts w:asciiTheme="minorHAnsi" w:hAnsiTheme="minorHAnsi" w:cstheme="minorHAnsi"/>
          <w:szCs w:val="24"/>
        </w:rPr>
        <w:t>, or Hot Boat weekend</w:t>
      </w:r>
      <w:r w:rsidR="00623B9D" w:rsidRPr="006F663D">
        <w:rPr>
          <w:rFonts w:asciiTheme="minorHAnsi" w:hAnsiTheme="minorHAnsi" w:cstheme="minorHAnsi"/>
          <w:szCs w:val="24"/>
        </w:rPr>
        <w:t xml:space="preserve"> </w:t>
      </w:r>
      <w:r w:rsidR="005A3D9E" w:rsidRPr="006F663D">
        <w:rPr>
          <w:rFonts w:asciiTheme="minorHAnsi" w:hAnsiTheme="minorHAnsi" w:cstheme="minorHAnsi"/>
          <w:szCs w:val="24"/>
        </w:rPr>
        <w:t>require no less than</w:t>
      </w:r>
      <w:r w:rsidR="00623B9D" w:rsidRPr="006F663D">
        <w:rPr>
          <w:rFonts w:asciiTheme="minorHAnsi" w:hAnsiTheme="minorHAnsi" w:cstheme="minorHAnsi"/>
          <w:szCs w:val="24"/>
        </w:rPr>
        <w:t xml:space="preserve"> a three (3) night </w:t>
      </w:r>
      <w:r w:rsidR="005A3D9E" w:rsidRPr="006F663D">
        <w:rPr>
          <w:rFonts w:asciiTheme="minorHAnsi" w:hAnsiTheme="minorHAnsi" w:cstheme="minorHAnsi"/>
          <w:szCs w:val="24"/>
        </w:rPr>
        <w:t xml:space="preserve">minimum stay. </w:t>
      </w:r>
    </w:p>
    <w:p w:rsidR="004C1682" w:rsidRPr="006F663D" w:rsidRDefault="004C1682" w:rsidP="00911414">
      <w:pPr>
        <w:pStyle w:val="BodyText"/>
        <w:jc w:val="left"/>
        <w:rPr>
          <w:rFonts w:asciiTheme="minorHAnsi" w:hAnsiTheme="minorHAnsi" w:cstheme="minorHAnsi"/>
          <w:szCs w:val="24"/>
        </w:rPr>
      </w:pPr>
    </w:p>
    <w:p w:rsidR="007A7228" w:rsidRPr="006F663D" w:rsidRDefault="007A7228" w:rsidP="00911414">
      <w:pPr>
        <w:pStyle w:val="BodyText"/>
        <w:jc w:val="left"/>
        <w:rPr>
          <w:rFonts w:asciiTheme="minorHAnsi" w:hAnsiTheme="minorHAnsi" w:cstheme="minorHAnsi"/>
          <w:szCs w:val="24"/>
        </w:rPr>
      </w:pPr>
    </w:p>
    <w:p w:rsidR="00DD2C3C" w:rsidRPr="006F663D" w:rsidRDefault="00CE2031" w:rsidP="00911414">
      <w:pPr>
        <w:pStyle w:val="BodyText"/>
        <w:jc w:val="left"/>
        <w:rPr>
          <w:rFonts w:asciiTheme="minorHAnsi" w:hAnsiTheme="minorHAnsi" w:cstheme="minorHAnsi"/>
          <w:szCs w:val="24"/>
        </w:rPr>
      </w:pPr>
      <w:r w:rsidRPr="006F663D">
        <w:rPr>
          <w:rFonts w:asciiTheme="minorHAnsi" w:hAnsiTheme="minorHAnsi" w:cstheme="minorHAnsi"/>
          <w:szCs w:val="24"/>
        </w:rPr>
        <w:lastRenderedPageBreak/>
        <w:t>3</w:t>
      </w:r>
      <w:r w:rsidR="00DD2C3C" w:rsidRPr="006F663D">
        <w:rPr>
          <w:rFonts w:asciiTheme="minorHAnsi" w:hAnsiTheme="minorHAnsi" w:cstheme="minorHAnsi"/>
          <w:szCs w:val="24"/>
        </w:rPr>
        <w:t>. Campsites</w:t>
      </w:r>
      <w:r w:rsidR="00096131" w:rsidRPr="006F663D">
        <w:rPr>
          <w:rFonts w:asciiTheme="minorHAnsi" w:hAnsiTheme="minorHAnsi" w:cstheme="minorHAnsi"/>
          <w:szCs w:val="24"/>
        </w:rPr>
        <w:t>.</w:t>
      </w:r>
    </w:p>
    <w:p w:rsidR="00D66831" w:rsidRPr="006F663D" w:rsidRDefault="00DD2C3C" w:rsidP="00911414">
      <w:pPr>
        <w:pStyle w:val="BodyText"/>
        <w:jc w:val="left"/>
        <w:rPr>
          <w:rFonts w:asciiTheme="minorHAnsi" w:hAnsiTheme="minorHAnsi" w:cstheme="minorHAnsi"/>
          <w:szCs w:val="24"/>
        </w:rPr>
      </w:pPr>
      <w:r w:rsidRPr="006F663D">
        <w:rPr>
          <w:rFonts w:asciiTheme="minorHAnsi" w:hAnsiTheme="minorHAnsi" w:cstheme="minorHAnsi"/>
          <w:szCs w:val="24"/>
        </w:rPr>
        <w:t xml:space="preserve">Reservations </w:t>
      </w:r>
      <w:r w:rsidR="00541A2B" w:rsidRPr="006F663D">
        <w:rPr>
          <w:rFonts w:asciiTheme="minorHAnsi" w:hAnsiTheme="minorHAnsi" w:cstheme="minorHAnsi"/>
          <w:szCs w:val="24"/>
        </w:rPr>
        <w:t>are accepted online, by phone or in person (at the Parks Administration Building) beginning the 1</w:t>
      </w:r>
      <w:r w:rsidR="00541A2B" w:rsidRPr="006F663D">
        <w:rPr>
          <w:rFonts w:asciiTheme="minorHAnsi" w:hAnsiTheme="minorHAnsi" w:cstheme="minorHAnsi"/>
          <w:szCs w:val="24"/>
          <w:vertAlign w:val="superscript"/>
        </w:rPr>
        <w:t>st</w:t>
      </w:r>
      <w:r w:rsidR="00541A2B" w:rsidRPr="006F663D">
        <w:rPr>
          <w:rFonts w:asciiTheme="minorHAnsi" w:hAnsiTheme="minorHAnsi" w:cstheme="minorHAnsi"/>
          <w:szCs w:val="24"/>
        </w:rPr>
        <w:t xml:space="preserve"> business day in February at noon</w:t>
      </w:r>
      <w:r w:rsidR="00AB021E" w:rsidRPr="006F663D">
        <w:rPr>
          <w:rFonts w:asciiTheme="minorHAnsi" w:hAnsiTheme="minorHAnsi" w:cstheme="minorHAnsi"/>
          <w:szCs w:val="24"/>
        </w:rPr>
        <w:t>.</w:t>
      </w:r>
    </w:p>
    <w:p w:rsidR="00ED6D96" w:rsidRPr="006F663D" w:rsidRDefault="00ED6D96" w:rsidP="00911414">
      <w:pPr>
        <w:pStyle w:val="BodyText"/>
        <w:jc w:val="left"/>
        <w:rPr>
          <w:rFonts w:asciiTheme="minorHAnsi" w:hAnsiTheme="minorHAnsi" w:cstheme="minorHAnsi"/>
        </w:rPr>
      </w:pPr>
    </w:p>
    <w:p w:rsidR="002B10E7" w:rsidRPr="006F663D" w:rsidRDefault="002B10E7" w:rsidP="00911414">
      <w:pPr>
        <w:pStyle w:val="BodyText"/>
        <w:jc w:val="left"/>
        <w:rPr>
          <w:rFonts w:asciiTheme="minorHAnsi" w:hAnsiTheme="minorHAnsi" w:cstheme="minorHAnsi"/>
          <w:szCs w:val="24"/>
        </w:rPr>
      </w:pPr>
      <w:r w:rsidRPr="006F663D">
        <w:rPr>
          <w:rFonts w:asciiTheme="minorHAnsi" w:hAnsiTheme="minorHAnsi" w:cstheme="minorHAnsi"/>
          <w:szCs w:val="24"/>
        </w:rPr>
        <w:t>All reservations must be paid in full, in advance</w:t>
      </w:r>
      <w:r w:rsidR="00541A2B" w:rsidRPr="006F663D">
        <w:rPr>
          <w:rFonts w:asciiTheme="minorHAnsi" w:hAnsiTheme="minorHAnsi" w:cstheme="minorHAnsi"/>
          <w:szCs w:val="24"/>
        </w:rPr>
        <w:t>.</w:t>
      </w:r>
    </w:p>
    <w:p w:rsidR="003040E0" w:rsidRPr="006F663D" w:rsidRDefault="003040E0" w:rsidP="00911414">
      <w:pPr>
        <w:rPr>
          <w:rFonts w:cstheme="minorHAnsi"/>
        </w:rPr>
      </w:pPr>
    </w:p>
    <w:p w:rsidR="00E63457" w:rsidRPr="004E7F94" w:rsidRDefault="00580B5E" w:rsidP="00911414">
      <w:pPr>
        <w:rPr>
          <w:rFonts w:cstheme="minorHAnsi"/>
        </w:rPr>
      </w:pPr>
      <w:r w:rsidRPr="004E7F94">
        <w:rPr>
          <w:rFonts w:cstheme="minorHAnsi"/>
        </w:rPr>
        <w:t xml:space="preserve">4.  </w:t>
      </w:r>
      <w:r w:rsidR="002B10E7" w:rsidRPr="004E7F94">
        <w:rPr>
          <w:rFonts w:cstheme="minorHAnsi"/>
        </w:rPr>
        <w:t>Refunds</w:t>
      </w:r>
      <w:r w:rsidRPr="004E7F94">
        <w:rPr>
          <w:rFonts w:cstheme="minorHAnsi"/>
        </w:rPr>
        <w:t xml:space="preserve"> and </w:t>
      </w:r>
      <w:r w:rsidR="00E63457" w:rsidRPr="004E7F94">
        <w:rPr>
          <w:rFonts w:cstheme="minorHAnsi"/>
        </w:rPr>
        <w:t>Seasonal Campsite Refunds</w:t>
      </w:r>
      <w:r w:rsidR="00FA2F29" w:rsidRPr="004E7F94">
        <w:rPr>
          <w:rFonts w:cstheme="minorHAnsi"/>
        </w:rPr>
        <w:t>.</w:t>
      </w:r>
    </w:p>
    <w:p w:rsidR="00B0239A" w:rsidRPr="004E7F94" w:rsidRDefault="00B0239A" w:rsidP="00B0239A">
      <w:pPr>
        <w:autoSpaceDE w:val="0"/>
        <w:autoSpaceDN w:val="0"/>
        <w:adjustRightInd w:val="0"/>
        <w:spacing w:after="30"/>
        <w:rPr>
          <w:rFonts w:ascii="Calibri" w:hAnsi="Calibri" w:cs="Calibri"/>
          <w:color w:val="000000"/>
        </w:rPr>
      </w:pPr>
      <w:r w:rsidRPr="004E7F94">
        <w:rPr>
          <w:rFonts w:ascii="Calibri" w:hAnsi="Calibri" w:cs="Calibri"/>
          <w:color w:val="000000"/>
        </w:rPr>
        <w:t xml:space="preserve">If the registered guest provides cancellation notification 14 calendar days or more, prior to the arrival date, a full refund less a $10.00 per campsite Administrative Fee and $5 Reservation Fee shall be granted. For reservations containing Holiday or Special Event Pricing, a 75% refund shall be granted, less the $5 Reservation Fee. </w:t>
      </w:r>
    </w:p>
    <w:p w:rsidR="00B0239A" w:rsidRPr="004E7F94" w:rsidRDefault="00B0239A" w:rsidP="00B0239A">
      <w:pPr>
        <w:autoSpaceDE w:val="0"/>
        <w:autoSpaceDN w:val="0"/>
        <w:adjustRightInd w:val="0"/>
        <w:spacing w:after="30"/>
        <w:rPr>
          <w:rFonts w:ascii="Calibri" w:hAnsi="Calibri" w:cs="Calibri"/>
          <w:color w:val="000000"/>
        </w:rPr>
      </w:pPr>
    </w:p>
    <w:p w:rsidR="00B0239A" w:rsidRPr="004E7F94" w:rsidRDefault="00B0239A" w:rsidP="00B0239A">
      <w:pPr>
        <w:autoSpaceDE w:val="0"/>
        <w:autoSpaceDN w:val="0"/>
        <w:adjustRightInd w:val="0"/>
        <w:spacing w:after="30"/>
        <w:rPr>
          <w:rFonts w:ascii="Calibri" w:hAnsi="Calibri" w:cs="Calibri"/>
          <w:color w:val="000000"/>
        </w:rPr>
      </w:pPr>
      <w:r w:rsidRPr="004E7F94">
        <w:rPr>
          <w:rFonts w:ascii="Calibri" w:hAnsi="Calibri" w:cs="Calibri"/>
          <w:color w:val="000000"/>
        </w:rPr>
        <w:t xml:space="preserve">If the registered guest provides cancellation notification within 14 calendar days, prior to the arrival date, a 50% refund shall be granted less the $5 Reservation Fee. </w:t>
      </w:r>
    </w:p>
    <w:p w:rsidR="00B0239A" w:rsidRPr="004E7F94" w:rsidRDefault="00B0239A" w:rsidP="00B0239A">
      <w:pPr>
        <w:autoSpaceDE w:val="0"/>
        <w:autoSpaceDN w:val="0"/>
        <w:adjustRightInd w:val="0"/>
        <w:spacing w:after="30"/>
        <w:rPr>
          <w:rFonts w:ascii="Calibri" w:hAnsi="Calibri" w:cs="Calibri"/>
          <w:color w:val="000000"/>
        </w:rPr>
      </w:pPr>
    </w:p>
    <w:p w:rsidR="00B0239A" w:rsidRPr="004E7F94" w:rsidRDefault="00B0239A" w:rsidP="00B0239A">
      <w:pPr>
        <w:autoSpaceDE w:val="0"/>
        <w:autoSpaceDN w:val="0"/>
        <w:adjustRightInd w:val="0"/>
        <w:spacing w:after="30"/>
        <w:rPr>
          <w:rFonts w:ascii="Calibri" w:hAnsi="Calibri" w:cs="Calibri"/>
          <w:color w:val="000000"/>
        </w:rPr>
      </w:pPr>
      <w:r w:rsidRPr="004E7F94">
        <w:rPr>
          <w:rFonts w:ascii="Calibri" w:hAnsi="Calibri" w:cs="Calibri"/>
          <w:color w:val="000000"/>
        </w:rPr>
        <w:t xml:space="preserve">No refund will be given for a cancellation on/after the scheduled date of arrival. </w:t>
      </w:r>
    </w:p>
    <w:p w:rsidR="00B0239A" w:rsidRPr="004E7F94" w:rsidRDefault="00B0239A" w:rsidP="00B0239A">
      <w:pPr>
        <w:autoSpaceDE w:val="0"/>
        <w:autoSpaceDN w:val="0"/>
        <w:adjustRightInd w:val="0"/>
        <w:spacing w:after="30"/>
        <w:rPr>
          <w:rFonts w:ascii="Calibri" w:hAnsi="Calibri" w:cs="Calibri"/>
          <w:color w:val="000000"/>
        </w:rPr>
      </w:pPr>
    </w:p>
    <w:p w:rsidR="00B0239A" w:rsidRPr="004E7F94" w:rsidRDefault="00B0239A" w:rsidP="00B0239A">
      <w:pPr>
        <w:autoSpaceDE w:val="0"/>
        <w:autoSpaceDN w:val="0"/>
        <w:adjustRightInd w:val="0"/>
        <w:spacing w:after="30"/>
        <w:rPr>
          <w:rFonts w:ascii="Calibri" w:hAnsi="Calibri" w:cs="Calibri"/>
          <w:color w:val="000000"/>
        </w:rPr>
      </w:pPr>
      <w:r w:rsidRPr="004E7F94">
        <w:rPr>
          <w:rFonts w:ascii="Calibri" w:hAnsi="Calibri" w:cs="Calibri"/>
          <w:color w:val="000000"/>
        </w:rPr>
        <w:t xml:space="preserve">Reservations canceled on the same day they are created will be assessed the $5 reservation fee. </w:t>
      </w:r>
    </w:p>
    <w:p w:rsidR="006B3A76" w:rsidRPr="004E7F94" w:rsidRDefault="006B3A76" w:rsidP="00911414">
      <w:pPr>
        <w:rPr>
          <w:rFonts w:cstheme="minorHAnsi"/>
        </w:rPr>
      </w:pPr>
    </w:p>
    <w:p w:rsidR="00B0239A" w:rsidRPr="004E7F94" w:rsidRDefault="00B0239A" w:rsidP="00B0239A">
      <w:pPr>
        <w:autoSpaceDE w:val="0"/>
        <w:autoSpaceDN w:val="0"/>
        <w:adjustRightInd w:val="0"/>
        <w:rPr>
          <w:rFonts w:ascii="Calibri" w:hAnsi="Calibri" w:cs="Calibri"/>
          <w:color w:val="000000"/>
        </w:rPr>
      </w:pPr>
      <w:r w:rsidRPr="004E7F94">
        <w:rPr>
          <w:rFonts w:ascii="Calibri" w:hAnsi="Calibri" w:cs="Calibri"/>
          <w:b/>
          <w:bCs/>
          <w:color w:val="000000"/>
        </w:rPr>
        <w:t xml:space="preserve">SEASONAL CAMPSITE REFUNDS – BROWER PARK </w:t>
      </w:r>
    </w:p>
    <w:p w:rsidR="00B0239A" w:rsidRPr="004E7F94" w:rsidRDefault="00B0239A" w:rsidP="00B0239A">
      <w:pPr>
        <w:pStyle w:val="ListParagraph"/>
        <w:numPr>
          <w:ilvl w:val="0"/>
          <w:numId w:val="102"/>
        </w:numPr>
        <w:autoSpaceDE w:val="0"/>
        <w:autoSpaceDN w:val="0"/>
        <w:adjustRightInd w:val="0"/>
        <w:spacing w:after="30"/>
        <w:rPr>
          <w:rFonts w:ascii="Calibri" w:hAnsi="Calibri" w:cs="Calibri"/>
          <w:color w:val="000000"/>
        </w:rPr>
      </w:pPr>
      <w:r w:rsidRPr="004E7F94">
        <w:rPr>
          <w:rFonts w:ascii="Calibri" w:hAnsi="Calibri" w:cs="Calibri"/>
          <w:color w:val="000000"/>
        </w:rPr>
        <w:t xml:space="preserve">Cancellation request received prior to January 25th will be processed, less a $50 administrative fee. </w:t>
      </w:r>
    </w:p>
    <w:p w:rsidR="00B0239A" w:rsidRPr="004E7F94" w:rsidRDefault="00B0239A" w:rsidP="00B0239A">
      <w:pPr>
        <w:pStyle w:val="ListParagraph"/>
        <w:numPr>
          <w:ilvl w:val="0"/>
          <w:numId w:val="102"/>
        </w:numPr>
        <w:autoSpaceDE w:val="0"/>
        <w:autoSpaceDN w:val="0"/>
        <w:adjustRightInd w:val="0"/>
        <w:spacing w:after="30"/>
        <w:rPr>
          <w:rFonts w:ascii="Calibri" w:hAnsi="Calibri" w:cs="Calibri"/>
          <w:color w:val="000000"/>
        </w:rPr>
      </w:pPr>
      <w:r w:rsidRPr="004E7F94">
        <w:rPr>
          <w:rFonts w:ascii="Calibri" w:hAnsi="Calibri" w:cs="Calibri"/>
          <w:color w:val="000000"/>
        </w:rPr>
        <w:t xml:space="preserve">Cancellation request received January 25th-April 10th will receive a 50% refund of deposit. </w:t>
      </w:r>
    </w:p>
    <w:p w:rsidR="00B0239A" w:rsidRPr="004E7F94" w:rsidRDefault="00B0239A" w:rsidP="00B0239A">
      <w:pPr>
        <w:pStyle w:val="ListParagraph"/>
        <w:numPr>
          <w:ilvl w:val="0"/>
          <w:numId w:val="102"/>
        </w:numPr>
        <w:autoSpaceDE w:val="0"/>
        <w:autoSpaceDN w:val="0"/>
        <w:adjustRightInd w:val="0"/>
        <w:spacing w:after="30"/>
        <w:rPr>
          <w:rFonts w:ascii="Calibri" w:hAnsi="Calibri" w:cs="Calibri"/>
          <w:color w:val="000000"/>
        </w:rPr>
      </w:pPr>
      <w:r w:rsidRPr="004E7F94">
        <w:rPr>
          <w:rFonts w:ascii="Calibri" w:hAnsi="Calibri" w:cs="Calibri"/>
          <w:color w:val="000000"/>
        </w:rPr>
        <w:t xml:space="preserve">Cancellation request received April 11th-April 23rd will receive a $50 refund of deposit. </w:t>
      </w:r>
    </w:p>
    <w:p w:rsidR="00B0239A" w:rsidRPr="004E7F94" w:rsidRDefault="00B0239A" w:rsidP="00B0239A">
      <w:pPr>
        <w:pStyle w:val="ListParagraph"/>
        <w:numPr>
          <w:ilvl w:val="0"/>
          <w:numId w:val="102"/>
        </w:numPr>
        <w:autoSpaceDE w:val="0"/>
        <w:autoSpaceDN w:val="0"/>
        <w:adjustRightInd w:val="0"/>
        <w:spacing w:after="30"/>
        <w:rPr>
          <w:rFonts w:ascii="Calibri" w:hAnsi="Calibri" w:cs="Calibri"/>
          <w:color w:val="000000"/>
        </w:rPr>
      </w:pPr>
      <w:r w:rsidRPr="004E7F94">
        <w:rPr>
          <w:rFonts w:ascii="Calibri" w:hAnsi="Calibri" w:cs="Calibri"/>
          <w:color w:val="000000"/>
        </w:rPr>
        <w:t xml:space="preserve">Cancellation request on or after April 24th will not be eligible for a refund of deposit. </w:t>
      </w:r>
    </w:p>
    <w:p w:rsidR="00B0239A" w:rsidRPr="004E7F94" w:rsidRDefault="00B0239A" w:rsidP="00B0239A">
      <w:pPr>
        <w:pStyle w:val="ListParagraph"/>
        <w:numPr>
          <w:ilvl w:val="0"/>
          <w:numId w:val="102"/>
        </w:numPr>
        <w:autoSpaceDE w:val="0"/>
        <w:autoSpaceDN w:val="0"/>
        <w:adjustRightInd w:val="0"/>
        <w:spacing w:after="30"/>
        <w:rPr>
          <w:rFonts w:ascii="Calibri" w:hAnsi="Calibri" w:cs="Calibri"/>
          <w:color w:val="000000"/>
        </w:rPr>
      </w:pPr>
      <w:r w:rsidRPr="004E7F94">
        <w:rPr>
          <w:rFonts w:ascii="Calibri" w:hAnsi="Calibri" w:cs="Calibri"/>
          <w:color w:val="000000"/>
        </w:rPr>
        <w:t xml:space="preserve">Should a seasonal guest choose to abandon their site after the season has begun, the site charge will be pro-rated and changed from seasonal to monthly/nightly as the Park Commission sees fit. </w:t>
      </w:r>
    </w:p>
    <w:p w:rsidR="00B0239A" w:rsidRPr="004E7F94" w:rsidRDefault="00B0239A" w:rsidP="00B0239A">
      <w:pPr>
        <w:pStyle w:val="ListParagraph"/>
        <w:numPr>
          <w:ilvl w:val="0"/>
          <w:numId w:val="102"/>
        </w:numPr>
        <w:autoSpaceDE w:val="0"/>
        <w:autoSpaceDN w:val="0"/>
        <w:adjustRightInd w:val="0"/>
        <w:rPr>
          <w:rFonts w:ascii="Calibri" w:hAnsi="Calibri" w:cs="Calibri"/>
          <w:color w:val="000000"/>
        </w:rPr>
      </w:pPr>
      <w:r w:rsidRPr="004E7F94">
        <w:rPr>
          <w:rFonts w:ascii="Calibri" w:hAnsi="Calibri" w:cs="Calibri"/>
          <w:color w:val="000000"/>
        </w:rPr>
        <w:t xml:space="preserve">No refunds on seasonal sites will be given for changes in park operation dates. </w:t>
      </w:r>
    </w:p>
    <w:p w:rsidR="00BA4F34" w:rsidRPr="006F663D" w:rsidRDefault="00BA4F34" w:rsidP="005A5B71">
      <w:pPr>
        <w:jc w:val="center"/>
        <w:rPr>
          <w:rFonts w:cstheme="minorHAnsi"/>
        </w:rPr>
      </w:pPr>
    </w:p>
    <w:p w:rsidR="002B10E7" w:rsidRPr="006F663D" w:rsidRDefault="00D168F7" w:rsidP="00D168F7">
      <w:pPr>
        <w:pStyle w:val="Heading5"/>
      </w:pPr>
      <w:bookmarkStart w:id="18" w:name="_Toc57798920"/>
      <w:r w:rsidRPr="006F663D">
        <w:t>G.  After-Hours Operations</w:t>
      </w:r>
      <w:bookmarkEnd w:id="18"/>
    </w:p>
    <w:p w:rsidR="002B10E7" w:rsidRPr="006F663D" w:rsidRDefault="002B10E7" w:rsidP="005A5B71">
      <w:pPr>
        <w:jc w:val="center"/>
        <w:rPr>
          <w:rFonts w:cstheme="minorHAnsi"/>
          <w:b/>
        </w:rPr>
      </w:pPr>
    </w:p>
    <w:p w:rsidR="002B10E7" w:rsidRPr="006F663D" w:rsidRDefault="002B10E7" w:rsidP="006B3A76">
      <w:pPr>
        <w:pStyle w:val="BodyText"/>
        <w:jc w:val="left"/>
        <w:rPr>
          <w:rFonts w:asciiTheme="minorHAnsi" w:hAnsiTheme="minorHAnsi" w:cstheme="minorHAnsi"/>
        </w:rPr>
      </w:pPr>
      <w:r w:rsidRPr="006F663D">
        <w:rPr>
          <w:rFonts w:asciiTheme="minorHAnsi" w:hAnsiTheme="minorHAnsi" w:cstheme="minorHAnsi"/>
        </w:rPr>
        <w:t>1.  Availability of Lessee or Park Representative.</w:t>
      </w:r>
    </w:p>
    <w:p w:rsidR="002B10E7" w:rsidRDefault="002B10E7" w:rsidP="006B3A76">
      <w:pPr>
        <w:pStyle w:val="BodyText"/>
        <w:jc w:val="left"/>
        <w:rPr>
          <w:rFonts w:asciiTheme="minorHAnsi" w:hAnsiTheme="minorHAnsi" w:cstheme="minorHAnsi"/>
        </w:rPr>
      </w:pPr>
      <w:r w:rsidRPr="006F663D">
        <w:rPr>
          <w:rFonts w:asciiTheme="minorHAnsi" w:hAnsiTheme="minorHAnsi" w:cstheme="minorHAnsi"/>
        </w:rPr>
        <w:t>During the peak operating season, Brower Park</w:t>
      </w:r>
      <w:r w:rsidR="006B3A76" w:rsidRPr="006F663D">
        <w:rPr>
          <w:rFonts w:asciiTheme="minorHAnsi" w:hAnsiTheme="minorHAnsi" w:cstheme="minorHAnsi"/>
        </w:rPr>
        <w:t xml:space="preserve"> offers staffing 24 hours a day, </w:t>
      </w:r>
      <w:r w:rsidRPr="006F663D">
        <w:rPr>
          <w:rFonts w:asciiTheme="minorHAnsi" w:hAnsiTheme="minorHAnsi" w:cstheme="minorHAnsi"/>
        </w:rPr>
        <w:t xml:space="preserve">seven days a week.  Pre and post season, the </w:t>
      </w:r>
      <w:r w:rsidR="002D6887" w:rsidRPr="006F663D">
        <w:rPr>
          <w:rFonts w:asciiTheme="minorHAnsi" w:hAnsiTheme="minorHAnsi" w:cstheme="minorHAnsi"/>
        </w:rPr>
        <w:t>Park Manager</w:t>
      </w:r>
      <w:r w:rsidRPr="006F663D">
        <w:rPr>
          <w:rFonts w:asciiTheme="minorHAnsi" w:hAnsiTheme="minorHAnsi" w:cstheme="minorHAnsi"/>
        </w:rPr>
        <w:t xml:space="preserve"> </w:t>
      </w:r>
      <w:r w:rsidR="00076D3F" w:rsidRPr="006F663D">
        <w:rPr>
          <w:rFonts w:asciiTheme="minorHAnsi" w:hAnsiTheme="minorHAnsi" w:cstheme="minorHAnsi"/>
        </w:rPr>
        <w:t xml:space="preserve">or </w:t>
      </w:r>
      <w:r w:rsidR="002D6887" w:rsidRPr="006F663D">
        <w:rPr>
          <w:rFonts w:asciiTheme="minorHAnsi" w:hAnsiTheme="minorHAnsi" w:cstheme="minorHAnsi"/>
        </w:rPr>
        <w:t>Assistant Manager</w:t>
      </w:r>
      <w:r w:rsidR="00076D3F" w:rsidRPr="006F663D">
        <w:rPr>
          <w:rFonts w:asciiTheme="minorHAnsi" w:hAnsiTheme="minorHAnsi" w:cstheme="minorHAnsi"/>
        </w:rPr>
        <w:t xml:space="preserve"> </w:t>
      </w:r>
      <w:r w:rsidRPr="006F663D">
        <w:rPr>
          <w:rFonts w:asciiTheme="minorHAnsi" w:hAnsiTheme="minorHAnsi" w:cstheme="minorHAnsi"/>
        </w:rPr>
        <w:t>is in the park and available as needed.</w:t>
      </w:r>
    </w:p>
    <w:p w:rsidR="004E7F94" w:rsidRDefault="004E7F94" w:rsidP="006B3A76">
      <w:pPr>
        <w:pStyle w:val="BodyText"/>
        <w:jc w:val="left"/>
        <w:rPr>
          <w:rFonts w:asciiTheme="minorHAnsi" w:hAnsiTheme="minorHAnsi" w:cstheme="minorHAnsi"/>
        </w:rPr>
      </w:pPr>
    </w:p>
    <w:p w:rsidR="004E7F94" w:rsidRPr="006F663D" w:rsidRDefault="004E7F94" w:rsidP="006B3A76">
      <w:pPr>
        <w:pStyle w:val="BodyText"/>
        <w:jc w:val="left"/>
        <w:rPr>
          <w:rFonts w:asciiTheme="minorHAnsi" w:hAnsiTheme="minorHAnsi" w:cstheme="minorHAnsi"/>
        </w:rPr>
      </w:pPr>
    </w:p>
    <w:p w:rsidR="00A705A2" w:rsidRPr="006F663D" w:rsidRDefault="00A705A2" w:rsidP="006B3A76">
      <w:pPr>
        <w:pStyle w:val="BodyText"/>
        <w:jc w:val="left"/>
        <w:rPr>
          <w:rFonts w:asciiTheme="minorHAnsi" w:hAnsiTheme="minorHAnsi" w:cstheme="minorHAnsi"/>
        </w:rPr>
      </w:pPr>
    </w:p>
    <w:p w:rsidR="002B10E7" w:rsidRPr="006F663D" w:rsidRDefault="002B10E7" w:rsidP="006B3A76">
      <w:pPr>
        <w:pStyle w:val="BodyText"/>
        <w:jc w:val="left"/>
        <w:rPr>
          <w:rFonts w:asciiTheme="minorHAnsi" w:hAnsiTheme="minorHAnsi" w:cstheme="minorHAnsi"/>
        </w:rPr>
      </w:pPr>
      <w:r w:rsidRPr="006F663D">
        <w:rPr>
          <w:rFonts w:asciiTheme="minorHAnsi" w:hAnsiTheme="minorHAnsi" w:cstheme="minorHAnsi"/>
        </w:rPr>
        <w:lastRenderedPageBreak/>
        <w:t>2.  Gate Policy</w:t>
      </w:r>
      <w:r w:rsidR="00096131" w:rsidRPr="006F663D">
        <w:rPr>
          <w:rFonts w:asciiTheme="minorHAnsi" w:hAnsiTheme="minorHAnsi" w:cstheme="minorHAnsi"/>
        </w:rPr>
        <w:t>.</w:t>
      </w:r>
    </w:p>
    <w:p w:rsidR="002B10E7" w:rsidRPr="006F663D" w:rsidRDefault="002B10E7" w:rsidP="006B3A76">
      <w:pPr>
        <w:pStyle w:val="BodyText"/>
        <w:jc w:val="left"/>
        <w:rPr>
          <w:rFonts w:asciiTheme="minorHAnsi" w:hAnsiTheme="minorHAnsi" w:cstheme="minorHAnsi"/>
        </w:rPr>
      </w:pPr>
      <w:r w:rsidRPr="006F663D">
        <w:rPr>
          <w:rFonts w:asciiTheme="minorHAnsi" w:hAnsiTheme="minorHAnsi" w:cstheme="minorHAnsi"/>
        </w:rPr>
        <w:t xml:space="preserve">Brower Park policy does not allow closure of the entrance gates.  The only exception to this policy is a missing child incident.  These gates are closed during a missing child incident response until the child is found or a law enforcement officer allows the gates to reopen.  A ranger is generally in the </w:t>
      </w:r>
      <w:r w:rsidR="00267F4B" w:rsidRPr="006F663D">
        <w:rPr>
          <w:rFonts w:asciiTheme="minorHAnsi" w:hAnsiTheme="minorHAnsi" w:cstheme="minorHAnsi"/>
        </w:rPr>
        <w:t xml:space="preserve">park </w:t>
      </w:r>
      <w:r w:rsidRPr="006F663D">
        <w:rPr>
          <w:rFonts w:asciiTheme="minorHAnsi" w:hAnsiTheme="minorHAnsi" w:cstheme="minorHAnsi"/>
        </w:rPr>
        <w:t>office until 1</w:t>
      </w:r>
      <w:r w:rsidR="006E208D" w:rsidRPr="006F663D">
        <w:rPr>
          <w:rFonts w:asciiTheme="minorHAnsi" w:hAnsiTheme="minorHAnsi" w:cstheme="minorHAnsi"/>
        </w:rPr>
        <w:t>0</w:t>
      </w:r>
      <w:r w:rsidR="00267F4B" w:rsidRPr="006F663D">
        <w:rPr>
          <w:rFonts w:asciiTheme="minorHAnsi" w:hAnsiTheme="minorHAnsi" w:cstheme="minorHAnsi"/>
        </w:rPr>
        <w:t>:00 p.m., monitoring</w:t>
      </w:r>
      <w:r w:rsidRPr="006F663D">
        <w:rPr>
          <w:rFonts w:asciiTheme="minorHAnsi" w:hAnsiTheme="minorHAnsi" w:cstheme="minorHAnsi"/>
        </w:rPr>
        <w:t xml:space="preserve"> the various vehicles entering the park ensuring that they are registered campers.  After 1</w:t>
      </w:r>
      <w:r w:rsidR="006E208D" w:rsidRPr="006F663D">
        <w:rPr>
          <w:rFonts w:asciiTheme="minorHAnsi" w:hAnsiTheme="minorHAnsi" w:cstheme="minorHAnsi"/>
        </w:rPr>
        <w:t>0</w:t>
      </w:r>
      <w:r w:rsidRPr="006F663D">
        <w:rPr>
          <w:rFonts w:asciiTheme="minorHAnsi" w:hAnsiTheme="minorHAnsi" w:cstheme="minorHAnsi"/>
        </w:rPr>
        <w:t xml:space="preserve">:00 p.m. </w:t>
      </w:r>
      <w:r w:rsidR="00267F4B" w:rsidRPr="006F663D">
        <w:rPr>
          <w:rFonts w:asciiTheme="minorHAnsi" w:hAnsiTheme="minorHAnsi" w:cstheme="minorHAnsi"/>
        </w:rPr>
        <w:t>a</w:t>
      </w:r>
      <w:r w:rsidRPr="006F663D">
        <w:rPr>
          <w:rFonts w:asciiTheme="minorHAnsi" w:hAnsiTheme="minorHAnsi" w:cstheme="minorHAnsi"/>
        </w:rPr>
        <w:t xml:space="preserve"> ranger </w:t>
      </w:r>
      <w:r w:rsidR="00D631F6" w:rsidRPr="006F663D">
        <w:rPr>
          <w:rFonts w:asciiTheme="minorHAnsi" w:hAnsiTheme="minorHAnsi" w:cstheme="minorHAnsi"/>
        </w:rPr>
        <w:t>is</w:t>
      </w:r>
      <w:r w:rsidRPr="006F663D">
        <w:rPr>
          <w:rFonts w:asciiTheme="minorHAnsi" w:hAnsiTheme="minorHAnsi" w:cstheme="minorHAnsi"/>
        </w:rPr>
        <w:t xml:space="preserve"> on patrol in the park</w:t>
      </w:r>
      <w:r w:rsidR="006E208D" w:rsidRPr="006F663D">
        <w:rPr>
          <w:rFonts w:asciiTheme="minorHAnsi" w:hAnsiTheme="minorHAnsi" w:cstheme="minorHAnsi"/>
        </w:rPr>
        <w:t xml:space="preserve"> on weekends</w:t>
      </w:r>
      <w:r w:rsidR="00D631F6" w:rsidRPr="006F663D">
        <w:rPr>
          <w:rFonts w:asciiTheme="minorHAnsi" w:hAnsiTheme="minorHAnsi" w:cstheme="minorHAnsi"/>
        </w:rPr>
        <w:t>, accompanied by Management Staff if necessary</w:t>
      </w:r>
      <w:r w:rsidR="006E208D" w:rsidRPr="006F663D">
        <w:rPr>
          <w:rFonts w:asciiTheme="minorHAnsi" w:hAnsiTheme="minorHAnsi" w:cstheme="minorHAnsi"/>
        </w:rPr>
        <w:t xml:space="preserve">. </w:t>
      </w:r>
      <w:r w:rsidR="007A7228" w:rsidRPr="006F663D">
        <w:rPr>
          <w:rFonts w:asciiTheme="minorHAnsi" w:hAnsiTheme="minorHAnsi" w:cstheme="minorHAnsi"/>
        </w:rPr>
        <w:t>Mid-week</w:t>
      </w:r>
      <w:r w:rsidR="006E208D" w:rsidRPr="006F663D">
        <w:rPr>
          <w:rFonts w:asciiTheme="minorHAnsi" w:hAnsiTheme="minorHAnsi" w:cstheme="minorHAnsi"/>
        </w:rPr>
        <w:t xml:space="preserve"> one ranger is on p</w:t>
      </w:r>
      <w:r w:rsidR="006B3A76" w:rsidRPr="006F663D">
        <w:rPr>
          <w:rFonts w:asciiTheme="minorHAnsi" w:hAnsiTheme="minorHAnsi" w:cstheme="minorHAnsi"/>
        </w:rPr>
        <w:t>atrol. Pre and post season the M</w:t>
      </w:r>
      <w:r w:rsidR="006E208D" w:rsidRPr="006F663D">
        <w:rPr>
          <w:rFonts w:asciiTheme="minorHAnsi" w:hAnsiTheme="minorHAnsi" w:cstheme="minorHAnsi"/>
        </w:rPr>
        <w:t xml:space="preserve">anager or </w:t>
      </w:r>
      <w:r w:rsidR="002D6887" w:rsidRPr="006F663D">
        <w:rPr>
          <w:rFonts w:asciiTheme="minorHAnsi" w:hAnsiTheme="minorHAnsi" w:cstheme="minorHAnsi"/>
        </w:rPr>
        <w:t>Assistant Manager</w:t>
      </w:r>
      <w:r w:rsidR="006E208D" w:rsidRPr="006F663D">
        <w:rPr>
          <w:rFonts w:asciiTheme="minorHAnsi" w:hAnsiTheme="minorHAnsi" w:cstheme="minorHAnsi"/>
        </w:rPr>
        <w:t xml:space="preserve"> </w:t>
      </w:r>
      <w:proofErr w:type="gramStart"/>
      <w:r w:rsidR="006E208D" w:rsidRPr="006F663D">
        <w:rPr>
          <w:rFonts w:asciiTheme="minorHAnsi" w:hAnsiTheme="minorHAnsi" w:cstheme="minorHAnsi"/>
        </w:rPr>
        <w:t>is</w:t>
      </w:r>
      <w:proofErr w:type="gramEnd"/>
      <w:r w:rsidR="006E208D" w:rsidRPr="006F663D">
        <w:rPr>
          <w:rFonts w:asciiTheme="minorHAnsi" w:hAnsiTheme="minorHAnsi" w:cstheme="minorHAnsi"/>
        </w:rPr>
        <w:t xml:space="preserve"> available</w:t>
      </w:r>
      <w:r w:rsidR="00267F4B" w:rsidRPr="006F663D">
        <w:rPr>
          <w:rFonts w:asciiTheme="minorHAnsi" w:hAnsiTheme="minorHAnsi" w:cstheme="minorHAnsi"/>
        </w:rPr>
        <w:t xml:space="preserve"> onsite</w:t>
      </w:r>
      <w:r w:rsidR="006E208D" w:rsidRPr="006F663D">
        <w:rPr>
          <w:rFonts w:asciiTheme="minorHAnsi" w:hAnsiTheme="minorHAnsi" w:cstheme="minorHAnsi"/>
        </w:rPr>
        <w:t xml:space="preserve"> on an on – call basis.</w:t>
      </w:r>
    </w:p>
    <w:p w:rsidR="00ED6D96" w:rsidRPr="006F663D" w:rsidRDefault="00ED6D96" w:rsidP="006B3A76">
      <w:pPr>
        <w:pStyle w:val="BodyText"/>
        <w:jc w:val="left"/>
        <w:rPr>
          <w:rFonts w:asciiTheme="minorHAnsi" w:hAnsiTheme="minorHAnsi" w:cstheme="minorHAnsi"/>
        </w:rPr>
      </w:pPr>
    </w:p>
    <w:p w:rsidR="002B10E7" w:rsidRPr="006F663D" w:rsidRDefault="002B10E7" w:rsidP="006B3A76">
      <w:pPr>
        <w:pStyle w:val="BodyText"/>
        <w:jc w:val="left"/>
        <w:rPr>
          <w:rFonts w:asciiTheme="minorHAnsi" w:hAnsiTheme="minorHAnsi" w:cstheme="minorHAnsi"/>
        </w:rPr>
      </w:pPr>
      <w:r w:rsidRPr="006F663D">
        <w:rPr>
          <w:rFonts w:asciiTheme="minorHAnsi" w:hAnsiTheme="minorHAnsi" w:cstheme="minorHAnsi"/>
        </w:rPr>
        <w:t xml:space="preserve">3.  Provisions for an </w:t>
      </w:r>
      <w:r w:rsidR="00CE2031" w:rsidRPr="006F663D">
        <w:rPr>
          <w:rFonts w:asciiTheme="minorHAnsi" w:hAnsiTheme="minorHAnsi" w:cstheme="minorHAnsi"/>
        </w:rPr>
        <w:t>E</w:t>
      </w:r>
      <w:r w:rsidRPr="006F663D">
        <w:rPr>
          <w:rFonts w:asciiTheme="minorHAnsi" w:hAnsiTheme="minorHAnsi" w:cstheme="minorHAnsi"/>
        </w:rPr>
        <w:t xml:space="preserve">mergency </w:t>
      </w:r>
      <w:r w:rsidR="00CE2031" w:rsidRPr="006F663D">
        <w:rPr>
          <w:rFonts w:asciiTheme="minorHAnsi" w:hAnsiTheme="minorHAnsi" w:cstheme="minorHAnsi"/>
        </w:rPr>
        <w:t>E</w:t>
      </w:r>
      <w:r w:rsidRPr="006F663D">
        <w:rPr>
          <w:rFonts w:asciiTheme="minorHAnsi" w:hAnsiTheme="minorHAnsi" w:cstheme="minorHAnsi"/>
        </w:rPr>
        <w:t>xit</w:t>
      </w:r>
      <w:r w:rsidR="00096131" w:rsidRPr="006F663D">
        <w:rPr>
          <w:rFonts w:asciiTheme="minorHAnsi" w:hAnsiTheme="minorHAnsi" w:cstheme="minorHAnsi"/>
        </w:rPr>
        <w:t>.</w:t>
      </w:r>
    </w:p>
    <w:p w:rsidR="002B10E7" w:rsidRPr="006F663D" w:rsidRDefault="006B3A76" w:rsidP="006B3A76">
      <w:pPr>
        <w:pStyle w:val="BodyText"/>
        <w:jc w:val="left"/>
        <w:rPr>
          <w:rFonts w:asciiTheme="minorHAnsi" w:hAnsiTheme="minorHAnsi" w:cstheme="minorHAnsi"/>
        </w:rPr>
      </w:pPr>
      <w:r w:rsidRPr="006F663D">
        <w:rPr>
          <w:rFonts w:asciiTheme="minorHAnsi" w:hAnsiTheme="minorHAnsi" w:cstheme="minorHAnsi"/>
        </w:rPr>
        <w:t>O</w:t>
      </w:r>
      <w:r w:rsidR="002B10E7" w:rsidRPr="006F663D">
        <w:rPr>
          <w:rFonts w:asciiTheme="minorHAnsi" w:hAnsiTheme="minorHAnsi" w:cstheme="minorHAnsi"/>
        </w:rPr>
        <w:t>ur entrance gates are op</w:t>
      </w:r>
      <w:r w:rsidRPr="006F663D">
        <w:rPr>
          <w:rFonts w:asciiTheme="minorHAnsi" w:hAnsiTheme="minorHAnsi" w:cstheme="minorHAnsi"/>
        </w:rPr>
        <w:t>en 24 hours a day during the operating season.</w:t>
      </w:r>
    </w:p>
    <w:p w:rsidR="007A7228" w:rsidRPr="006F663D" w:rsidRDefault="007A7228" w:rsidP="006B3A76">
      <w:pPr>
        <w:pStyle w:val="BodyText"/>
        <w:jc w:val="left"/>
        <w:rPr>
          <w:rFonts w:asciiTheme="minorHAnsi" w:hAnsiTheme="minorHAnsi" w:cstheme="minorHAnsi"/>
        </w:rPr>
      </w:pPr>
    </w:p>
    <w:p w:rsidR="002B10E7" w:rsidRPr="00D168F7" w:rsidRDefault="00D168F7" w:rsidP="00D168F7">
      <w:pPr>
        <w:pStyle w:val="Heading5"/>
        <w:rPr>
          <w:b/>
        </w:rPr>
      </w:pPr>
      <w:bookmarkStart w:id="19" w:name="_Toc57798921"/>
      <w:r w:rsidRPr="00D168F7">
        <w:t>H.  Area Control</w:t>
      </w:r>
      <w:bookmarkEnd w:id="19"/>
    </w:p>
    <w:p w:rsidR="002B10E7" w:rsidRPr="006F663D" w:rsidRDefault="002B10E7" w:rsidP="005A5B71">
      <w:pPr>
        <w:pStyle w:val="BodyText"/>
        <w:jc w:val="center"/>
        <w:rPr>
          <w:rFonts w:asciiTheme="minorHAnsi" w:hAnsiTheme="minorHAnsi" w:cstheme="minorHAnsi"/>
          <w:bCs/>
        </w:rPr>
      </w:pPr>
    </w:p>
    <w:p w:rsidR="002B10E7" w:rsidRPr="006F663D" w:rsidRDefault="00CE2031" w:rsidP="00DD361A">
      <w:pPr>
        <w:pStyle w:val="BodyText"/>
        <w:jc w:val="left"/>
        <w:rPr>
          <w:rFonts w:asciiTheme="minorHAnsi" w:hAnsiTheme="minorHAnsi" w:cstheme="minorHAnsi"/>
        </w:rPr>
      </w:pPr>
      <w:r w:rsidRPr="006F663D">
        <w:rPr>
          <w:rFonts w:asciiTheme="minorHAnsi" w:hAnsiTheme="minorHAnsi" w:cstheme="minorHAnsi"/>
        </w:rPr>
        <w:t>1.  Contact S</w:t>
      </w:r>
      <w:r w:rsidR="002B10E7" w:rsidRPr="006F663D">
        <w:rPr>
          <w:rFonts w:asciiTheme="minorHAnsi" w:hAnsiTheme="minorHAnsi" w:cstheme="minorHAnsi"/>
        </w:rPr>
        <w:t>tation</w:t>
      </w:r>
      <w:r w:rsidRPr="006F663D">
        <w:rPr>
          <w:rFonts w:asciiTheme="minorHAnsi" w:hAnsiTheme="minorHAnsi" w:cstheme="minorHAnsi"/>
        </w:rPr>
        <w:t>/Gate House</w:t>
      </w:r>
      <w:r w:rsidR="00096131" w:rsidRPr="006F663D">
        <w:rPr>
          <w:rFonts w:asciiTheme="minorHAnsi" w:hAnsiTheme="minorHAnsi" w:cstheme="minorHAnsi"/>
        </w:rPr>
        <w:t>.</w:t>
      </w: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This facility is operated from 8:00 a.m. t</w:t>
      </w:r>
      <w:r w:rsidR="00DD361A" w:rsidRPr="006F663D">
        <w:rPr>
          <w:rFonts w:asciiTheme="minorHAnsi" w:hAnsiTheme="minorHAnsi" w:cstheme="minorHAnsi"/>
        </w:rPr>
        <w:t>o 10:00 p.m. seven days a week.</w:t>
      </w:r>
    </w:p>
    <w:p w:rsidR="002B10E7" w:rsidRPr="006F663D" w:rsidRDefault="002B10E7" w:rsidP="00DD361A">
      <w:pPr>
        <w:pStyle w:val="BodyText"/>
        <w:jc w:val="left"/>
        <w:rPr>
          <w:rFonts w:asciiTheme="minorHAnsi" w:hAnsiTheme="minorHAnsi" w:cstheme="minorHAnsi"/>
        </w:rPr>
      </w:pP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2.  Patrol</w:t>
      </w:r>
      <w:r w:rsidR="00580B5E" w:rsidRPr="006F663D">
        <w:rPr>
          <w:rFonts w:asciiTheme="minorHAnsi" w:hAnsiTheme="minorHAnsi" w:cstheme="minorHAnsi"/>
        </w:rPr>
        <w:t xml:space="preserve"> by Lessee</w:t>
      </w:r>
      <w:r w:rsidR="00096131" w:rsidRPr="006F663D">
        <w:rPr>
          <w:rFonts w:asciiTheme="minorHAnsi" w:hAnsiTheme="minorHAnsi" w:cstheme="minorHAnsi"/>
        </w:rPr>
        <w:t>.</w:t>
      </w: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Patrols vary throughout the day.  Each ranger is assigned various tasks daily that allow him or her to patrol various parts of the park without establishing a set pattern.  In addition</w:t>
      </w:r>
      <w:r w:rsidR="00DD361A" w:rsidRPr="006F663D">
        <w:rPr>
          <w:rFonts w:asciiTheme="minorHAnsi" w:hAnsiTheme="minorHAnsi" w:cstheme="minorHAnsi"/>
        </w:rPr>
        <w:t>,</w:t>
      </w:r>
      <w:r w:rsidRPr="006F663D">
        <w:rPr>
          <w:rFonts w:asciiTheme="minorHAnsi" w:hAnsiTheme="minorHAnsi" w:cstheme="minorHAnsi"/>
        </w:rPr>
        <w:t xml:space="preserve"> to the general maintenance patrols, the Night Ranger’s primary responsibility is to patrol the park and enforce the Park Commission’s rules and regulations as needed.  The </w:t>
      </w:r>
      <w:r w:rsidR="00A964AF" w:rsidRPr="006F663D">
        <w:rPr>
          <w:rFonts w:asciiTheme="minorHAnsi" w:hAnsiTheme="minorHAnsi" w:cstheme="minorHAnsi"/>
        </w:rPr>
        <w:t>M</w:t>
      </w:r>
      <w:r w:rsidRPr="006F663D">
        <w:rPr>
          <w:rFonts w:asciiTheme="minorHAnsi" w:hAnsiTheme="minorHAnsi" w:cstheme="minorHAnsi"/>
        </w:rPr>
        <w:t xml:space="preserve">anager or </w:t>
      </w:r>
      <w:r w:rsidR="002D6887" w:rsidRPr="006F663D">
        <w:rPr>
          <w:rFonts w:asciiTheme="minorHAnsi" w:hAnsiTheme="minorHAnsi" w:cstheme="minorHAnsi"/>
        </w:rPr>
        <w:t>Assistant Manager</w:t>
      </w:r>
      <w:r w:rsidRPr="006F663D">
        <w:rPr>
          <w:rFonts w:asciiTheme="minorHAnsi" w:hAnsiTheme="minorHAnsi" w:cstheme="minorHAnsi"/>
        </w:rPr>
        <w:t xml:space="preserve"> is on call on premises 24 hours a day 7 days a week.</w:t>
      </w:r>
    </w:p>
    <w:p w:rsidR="002B10E7" w:rsidRPr="006F663D" w:rsidRDefault="002B10E7" w:rsidP="00DD361A">
      <w:pPr>
        <w:pStyle w:val="BodyText"/>
        <w:jc w:val="left"/>
        <w:rPr>
          <w:rFonts w:asciiTheme="minorHAnsi" w:hAnsiTheme="minorHAnsi" w:cstheme="minorHAnsi"/>
        </w:rPr>
      </w:pP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 xml:space="preserve">3.   Other </w:t>
      </w:r>
      <w:r w:rsidR="00CE2031" w:rsidRPr="006F663D">
        <w:rPr>
          <w:rFonts w:asciiTheme="minorHAnsi" w:hAnsiTheme="minorHAnsi" w:cstheme="minorHAnsi"/>
        </w:rPr>
        <w:t>C</w:t>
      </w:r>
      <w:r w:rsidRPr="006F663D">
        <w:rPr>
          <w:rFonts w:asciiTheme="minorHAnsi" w:hAnsiTheme="minorHAnsi" w:cstheme="minorHAnsi"/>
        </w:rPr>
        <w:t xml:space="preserve">ontrol </w:t>
      </w:r>
      <w:r w:rsidR="00CE2031" w:rsidRPr="006F663D">
        <w:rPr>
          <w:rFonts w:asciiTheme="minorHAnsi" w:hAnsiTheme="minorHAnsi" w:cstheme="minorHAnsi"/>
        </w:rPr>
        <w:t>M</w:t>
      </w:r>
      <w:r w:rsidRPr="006F663D">
        <w:rPr>
          <w:rFonts w:asciiTheme="minorHAnsi" w:hAnsiTheme="minorHAnsi" w:cstheme="minorHAnsi"/>
        </w:rPr>
        <w:t>easures</w:t>
      </w:r>
      <w:r w:rsidR="00096131" w:rsidRPr="006F663D">
        <w:rPr>
          <w:rFonts w:asciiTheme="minorHAnsi" w:hAnsiTheme="minorHAnsi" w:cstheme="minorHAnsi"/>
        </w:rPr>
        <w:t>.</w:t>
      </w: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The Mecosta County Sheriff’s Department, MDNR Conservation Officers and the Michigan State Police patrol the park when in the area.</w:t>
      </w:r>
    </w:p>
    <w:p w:rsidR="002B10E7" w:rsidRPr="006F663D" w:rsidRDefault="002B10E7" w:rsidP="00DD361A">
      <w:pPr>
        <w:pStyle w:val="BodyText"/>
        <w:jc w:val="left"/>
        <w:rPr>
          <w:rFonts w:asciiTheme="minorHAnsi" w:hAnsiTheme="minorHAnsi" w:cstheme="minorHAnsi"/>
        </w:rPr>
      </w:pPr>
    </w:p>
    <w:p w:rsidR="002B10E7" w:rsidRPr="006F663D" w:rsidRDefault="002B10E7" w:rsidP="000B1967">
      <w:pPr>
        <w:pStyle w:val="BodyText"/>
        <w:numPr>
          <w:ilvl w:val="0"/>
          <w:numId w:val="1"/>
        </w:numPr>
        <w:jc w:val="left"/>
        <w:rPr>
          <w:rFonts w:asciiTheme="minorHAnsi" w:hAnsiTheme="minorHAnsi" w:cstheme="minorHAnsi"/>
        </w:rPr>
      </w:pPr>
      <w:r w:rsidRPr="006F663D">
        <w:rPr>
          <w:rFonts w:asciiTheme="minorHAnsi" w:hAnsiTheme="minorHAnsi" w:cstheme="minorHAnsi"/>
        </w:rPr>
        <w:t>Communication</w:t>
      </w:r>
      <w:r w:rsidR="00096131" w:rsidRPr="006F663D">
        <w:rPr>
          <w:rFonts w:asciiTheme="minorHAnsi" w:hAnsiTheme="minorHAnsi" w:cstheme="minorHAnsi"/>
        </w:rPr>
        <w:t>.</w:t>
      </w: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The park staff is equipped with radios that allow person-to-person contact as well as a cell phone for emergency communic</w:t>
      </w:r>
      <w:r w:rsidR="0009108D" w:rsidRPr="006F663D">
        <w:rPr>
          <w:rFonts w:asciiTheme="minorHAnsi" w:hAnsiTheme="minorHAnsi" w:cstheme="minorHAnsi"/>
        </w:rPr>
        <w:t>ations.</w:t>
      </w:r>
    </w:p>
    <w:p w:rsidR="002B10E7" w:rsidRPr="006F663D" w:rsidRDefault="002B10E7" w:rsidP="00DD361A">
      <w:pPr>
        <w:pStyle w:val="BodyText"/>
        <w:jc w:val="left"/>
        <w:rPr>
          <w:rFonts w:asciiTheme="minorHAnsi" w:hAnsiTheme="minorHAnsi" w:cstheme="minorHAnsi"/>
        </w:rPr>
      </w:pPr>
    </w:p>
    <w:p w:rsidR="002B10E7" w:rsidRPr="006F663D" w:rsidRDefault="002B10E7" w:rsidP="000B1967">
      <w:pPr>
        <w:pStyle w:val="BodyText"/>
        <w:numPr>
          <w:ilvl w:val="0"/>
          <w:numId w:val="1"/>
        </w:numPr>
        <w:jc w:val="left"/>
        <w:rPr>
          <w:rFonts w:asciiTheme="minorHAnsi" w:hAnsiTheme="minorHAnsi" w:cstheme="minorHAnsi"/>
        </w:rPr>
      </w:pPr>
      <w:r w:rsidRPr="006F663D">
        <w:rPr>
          <w:rFonts w:asciiTheme="minorHAnsi" w:hAnsiTheme="minorHAnsi" w:cstheme="minorHAnsi"/>
        </w:rPr>
        <w:t>Site Emergency Plan</w:t>
      </w:r>
      <w:r w:rsidR="00096131" w:rsidRPr="006F663D">
        <w:rPr>
          <w:rFonts w:asciiTheme="minorHAnsi" w:hAnsiTheme="minorHAnsi" w:cstheme="minorHAnsi"/>
        </w:rPr>
        <w:t>.</w:t>
      </w:r>
    </w:p>
    <w:p w:rsidR="002B10E7" w:rsidRPr="006F663D" w:rsidRDefault="002B10E7" w:rsidP="00DD361A">
      <w:pPr>
        <w:pStyle w:val="BodyText"/>
        <w:jc w:val="left"/>
        <w:rPr>
          <w:rFonts w:asciiTheme="minorHAnsi" w:hAnsiTheme="minorHAnsi" w:cstheme="minorHAnsi"/>
        </w:rPr>
      </w:pPr>
      <w:r w:rsidRPr="006F663D">
        <w:rPr>
          <w:rFonts w:asciiTheme="minorHAnsi" w:hAnsiTheme="minorHAnsi" w:cstheme="minorHAnsi"/>
        </w:rPr>
        <w:t>The MCPC has developed a site emergency plan that sets forth procedures to deal with any foreseeable emergency.  This plan has been distributed to all participating agencies.</w:t>
      </w:r>
    </w:p>
    <w:p w:rsidR="002B10E7" w:rsidRPr="006F663D" w:rsidRDefault="002B10E7" w:rsidP="00DD361A">
      <w:pPr>
        <w:pStyle w:val="BodyText"/>
        <w:jc w:val="left"/>
        <w:rPr>
          <w:rFonts w:asciiTheme="minorHAnsi" w:hAnsiTheme="minorHAnsi" w:cstheme="minorHAnsi"/>
        </w:rPr>
      </w:pPr>
    </w:p>
    <w:p w:rsidR="000F4137" w:rsidRPr="006F663D" w:rsidRDefault="000F4137" w:rsidP="00DD361A">
      <w:pPr>
        <w:pStyle w:val="BodyText"/>
        <w:jc w:val="left"/>
        <w:rPr>
          <w:rFonts w:asciiTheme="minorHAnsi" w:hAnsiTheme="minorHAnsi" w:cstheme="minorHAnsi"/>
        </w:rPr>
      </w:pPr>
      <w:r w:rsidRPr="006F663D">
        <w:rPr>
          <w:rFonts w:asciiTheme="minorHAnsi" w:hAnsiTheme="minorHAnsi" w:cstheme="minorHAnsi"/>
        </w:rPr>
        <w:t>4.</w:t>
      </w:r>
      <w:r w:rsidR="002B10E7" w:rsidRPr="006F663D">
        <w:rPr>
          <w:rFonts w:asciiTheme="minorHAnsi" w:hAnsiTheme="minorHAnsi" w:cstheme="minorHAnsi"/>
        </w:rPr>
        <w:t xml:space="preserve"> Pets and </w:t>
      </w:r>
      <w:r w:rsidR="00CE2031" w:rsidRPr="006F663D">
        <w:rPr>
          <w:rFonts w:asciiTheme="minorHAnsi" w:hAnsiTheme="minorHAnsi" w:cstheme="minorHAnsi"/>
        </w:rPr>
        <w:t>O</w:t>
      </w:r>
      <w:r w:rsidR="002B10E7" w:rsidRPr="006F663D">
        <w:rPr>
          <w:rFonts w:asciiTheme="minorHAnsi" w:hAnsiTheme="minorHAnsi" w:cstheme="minorHAnsi"/>
        </w:rPr>
        <w:t xml:space="preserve">ther </w:t>
      </w:r>
      <w:r w:rsidR="00CE2031" w:rsidRPr="006F663D">
        <w:rPr>
          <w:rFonts w:asciiTheme="minorHAnsi" w:hAnsiTheme="minorHAnsi" w:cstheme="minorHAnsi"/>
        </w:rPr>
        <w:t>A</w:t>
      </w:r>
      <w:r w:rsidR="002B10E7" w:rsidRPr="006F663D">
        <w:rPr>
          <w:rFonts w:asciiTheme="minorHAnsi" w:hAnsiTheme="minorHAnsi" w:cstheme="minorHAnsi"/>
        </w:rPr>
        <w:t>nimals</w:t>
      </w:r>
      <w:r w:rsidR="00096131" w:rsidRPr="006F663D">
        <w:rPr>
          <w:rFonts w:asciiTheme="minorHAnsi" w:hAnsiTheme="minorHAnsi" w:cstheme="minorHAnsi"/>
        </w:rPr>
        <w:t>.</w:t>
      </w:r>
    </w:p>
    <w:p w:rsidR="002B10E7" w:rsidRDefault="00B90DE6" w:rsidP="00DD361A">
      <w:pPr>
        <w:pStyle w:val="BodyText"/>
        <w:jc w:val="left"/>
        <w:rPr>
          <w:rFonts w:asciiTheme="minorHAnsi" w:hAnsiTheme="minorHAnsi" w:cstheme="minorHAnsi"/>
        </w:rPr>
      </w:pPr>
      <w:r w:rsidRPr="006F663D">
        <w:rPr>
          <w:rFonts w:asciiTheme="minorHAnsi" w:hAnsiTheme="minorHAnsi" w:cstheme="minorHAnsi"/>
        </w:rPr>
        <w:t>The Park C</w:t>
      </w:r>
      <w:r w:rsidR="002B10E7" w:rsidRPr="006F663D">
        <w:rPr>
          <w:rFonts w:asciiTheme="minorHAnsi" w:hAnsiTheme="minorHAnsi" w:cstheme="minorHAnsi"/>
        </w:rPr>
        <w:t xml:space="preserve">ommission’s policy states that pets </w:t>
      </w:r>
      <w:r w:rsidR="00B161D8" w:rsidRPr="006F663D">
        <w:rPr>
          <w:rFonts w:asciiTheme="minorHAnsi" w:hAnsiTheme="minorHAnsi" w:cstheme="minorHAnsi"/>
        </w:rPr>
        <w:t xml:space="preserve">are allowed in Brower Park.  All campers and visitors must follow the rules outlined in Section 23 of the Mecosta County Park Commission Rules and Regulations document. </w:t>
      </w:r>
    </w:p>
    <w:p w:rsidR="004E7F94" w:rsidRDefault="004E7F94" w:rsidP="00DD361A">
      <w:pPr>
        <w:pStyle w:val="BodyText"/>
        <w:jc w:val="left"/>
        <w:rPr>
          <w:rFonts w:asciiTheme="minorHAnsi" w:hAnsiTheme="minorHAnsi" w:cstheme="minorHAnsi"/>
        </w:rPr>
      </w:pPr>
    </w:p>
    <w:p w:rsidR="004E7F94" w:rsidRPr="006F663D" w:rsidRDefault="004E7F94" w:rsidP="00DD361A">
      <w:pPr>
        <w:pStyle w:val="BodyText"/>
        <w:jc w:val="left"/>
        <w:rPr>
          <w:rFonts w:asciiTheme="minorHAnsi" w:hAnsiTheme="minorHAnsi" w:cstheme="minorHAnsi"/>
        </w:rPr>
      </w:pPr>
    </w:p>
    <w:p w:rsidR="002B10E7" w:rsidRPr="006F663D" w:rsidRDefault="002B10E7" w:rsidP="00DD361A">
      <w:pPr>
        <w:pStyle w:val="BodyText"/>
        <w:jc w:val="left"/>
        <w:rPr>
          <w:rFonts w:asciiTheme="minorHAnsi" w:hAnsiTheme="minorHAnsi" w:cstheme="minorHAnsi"/>
        </w:rPr>
      </w:pPr>
    </w:p>
    <w:p w:rsidR="002B10E7" w:rsidRPr="006F663D" w:rsidRDefault="00D168F7" w:rsidP="00D168F7">
      <w:pPr>
        <w:pStyle w:val="Heading5"/>
        <w:rPr>
          <w:b/>
        </w:rPr>
      </w:pPr>
      <w:bookmarkStart w:id="20" w:name="_Toc57798922"/>
      <w:r w:rsidRPr="006F663D">
        <w:lastRenderedPageBreak/>
        <w:t>I.  Health And Safety</w:t>
      </w:r>
      <w:bookmarkEnd w:id="20"/>
    </w:p>
    <w:p w:rsidR="002B10E7" w:rsidRPr="006F663D" w:rsidRDefault="002B10E7" w:rsidP="005A5B71">
      <w:pPr>
        <w:pStyle w:val="BodyText"/>
        <w:jc w:val="center"/>
        <w:rPr>
          <w:rFonts w:asciiTheme="minorHAnsi" w:hAnsiTheme="minorHAnsi" w:cstheme="minorHAnsi"/>
          <w:b/>
        </w:rPr>
      </w:pPr>
    </w:p>
    <w:p w:rsidR="002B10E7" w:rsidRPr="006F663D" w:rsidRDefault="001E0821" w:rsidP="001E0821">
      <w:pPr>
        <w:pStyle w:val="BodyText"/>
        <w:jc w:val="left"/>
        <w:rPr>
          <w:rFonts w:asciiTheme="minorHAnsi" w:hAnsiTheme="minorHAnsi" w:cstheme="minorHAnsi"/>
        </w:rPr>
      </w:pPr>
      <w:r w:rsidRPr="006F663D">
        <w:rPr>
          <w:rFonts w:asciiTheme="minorHAnsi" w:hAnsiTheme="minorHAnsi" w:cstheme="minorHAnsi"/>
        </w:rPr>
        <w:t>1.  Inspections-T</w:t>
      </w:r>
      <w:r w:rsidR="002B10E7" w:rsidRPr="006F663D">
        <w:rPr>
          <w:rFonts w:asciiTheme="minorHAnsi" w:hAnsiTheme="minorHAnsi" w:cstheme="minorHAnsi"/>
        </w:rPr>
        <w:t xml:space="preserve">ype and </w:t>
      </w:r>
      <w:r w:rsidR="00CE2031" w:rsidRPr="006F663D">
        <w:rPr>
          <w:rFonts w:asciiTheme="minorHAnsi" w:hAnsiTheme="minorHAnsi" w:cstheme="minorHAnsi"/>
        </w:rPr>
        <w:t>F</w:t>
      </w:r>
      <w:r w:rsidR="002B10E7" w:rsidRPr="006F663D">
        <w:rPr>
          <w:rFonts w:asciiTheme="minorHAnsi" w:hAnsiTheme="minorHAnsi" w:cstheme="minorHAnsi"/>
        </w:rPr>
        <w:t>requency (</w:t>
      </w:r>
      <w:r w:rsidR="003252F7" w:rsidRPr="006F663D">
        <w:rPr>
          <w:rFonts w:asciiTheme="minorHAnsi" w:hAnsiTheme="minorHAnsi" w:cstheme="minorHAnsi"/>
        </w:rPr>
        <w:t>In</w:t>
      </w:r>
      <w:r w:rsidR="002B10E7" w:rsidRPr="006F663D">
        <w:rPr>
          <w:rFonts w:asciiTheme="minorHAnsi" w:hAnsiTheme="minorHAnsi" w:cstheme="minorHAnsi"/>
        </w:rPr>
        <w:t xml:space="preserve">cluding </w:t>
      </w:r>
      <w:r w:rsidR="003252F7" w:rsidRPr="006F663D">
        <w:rPr>
          <w:rFonts w:asciiTheme="minorHAnsi" w:hAnsiTheme="minorHAnsi" w:cstheme="minorHAnsi"/>
        </w:rPr>
        <w:t>N</w:t>
      </w:r>
      <w:r w:rsidR="002B10E7" w:rsidRPr="006F663D">
        <w:rPr>
          <w:rFonts w:asciiTheme="minorHAnsi" w:hAnsiTheme="minorHAnsi" w:cstheme="minorHAnsi"/>
        </w:rPr>
        <w:t xml:space="preserve">atural </w:t>
      </w:r>
      <w:r w:rsidR="003252F7" w:rsidRPr="006F663D">
        <w:rPr>
          <w:rFonts w:asciiTheme="minorHAnsi" w:hAnsiTheme="minorHAnsi" w:cstheme="minorHAnsi"/>
        </w:rPr>
        <w:t>H</w:t>
      </w:r>
      <w:r w:rsidR="002B10E7" w:rsidRPr="006F663D">
        <w:rPr>
          <w:rFonts w:asciiTheme="minorHAnsi" w:hAnsiTheme="minorHAnsi" w:cstheme="minorHAnsi"/>
        </w:rPr>
        <w:t>azards)</w:t>
      </w:r>
      <w:r w:rsidR="00096131"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Playground inspections are completed weekly</w:t>
      </w:r>
      <w:r w:rsidR="008E0C8D" w:rsidRPr="006F663D">
        <w:rPr>
          <w:rFonts w:asciiTheme="minorHAnsi" w:hAnsiTheme="minorHAnsi" w:cstheme="minorHAnsi"/>
        </w:rPr>
        <w:t xml:space="preserve"> by park staff and annually by a Certified Playground Inspector</w:t>
      </w:r>
      <w:r w:rsidRPr="006F663D">
        <w:rPr>
          <w:rFonts w:asciiTheme="minorHAnsi" w:hAnsiTheme="minorHAnsi" w:cstheme="minorHAnsi"/>
        </w:rPr>
        <w:t>.</w:t>
      </w:r>
      <w:r w:rsidR="000705D8" w:rsidRPr="006F663D">
        <w:rPr>
          <w:rFonts w:asciiTheme="minorHAnsi" w:hAnsiTheme="minorHAnsi" w:cstheme="minorHAnsi"/>
        </w:rPr>
        <w:t xml:space="preserve"> </w:t>
      </w:r>
      <w:r w:rsidRPr="006F663D">
        <w:rPr>
          <w:rFonts w:asciiTheme="minorHAnsi" w:hAnsiTheme="minorHAnsi" w:cstheme="minorHAnsi"/>
        </w:rPr>
        <w:t>Each piece of equipment is checked for loose bolts, nuts, cracked frames, exposed concrete, and hazard free fall zones.</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Other inspections include the various buildings, </w:t>
      </w:r>
      <w:r w:rsidR="00AC07FC" w:rsidRPr="006F663D">
        <w:rPr>
          <w:rFonts w:asciiTheme="minorHAnsi" w:hAnsiTheme="minorHAnsi" w:cstheme="minorHAnsi"/>
        </w:rPr>
        <w:t xml:space="preserve">smoke detector, carbon monoxide detector, fire extinguisher, AED, </w:t>
      </w:r>
      <w:r w:rsidRPr="006F663D">
        <w:rPr>
          <w:rFonts w:asciiTheme="minorHAnsi" w:hAnsiTheme="minorHAnsi" w:cstheme="minorHAnsi"/>
        </w:rPr>
        <w:t>parking lots, boat ramps, and campsites, including fire pits, electrical and water hook ups. Pathway inspections are done weekly.</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Local health department campground inspections are </w:t>
      </w:r>
      <w:r w:rsidR="00FA2F29" w:rsidRPr="006F663D">
        <w:rPr>
          <w:rFonts w:asciiTheme="minorHAnsi" w:hAnsiTheme="minorHAnsi" w:cstheme="minorHAnsi"/>
        </w:rPr>
        <w:t>completed</w:t>
      </w:r>
      <w:r w:rsidRPr="006F663D">
        <w:rPr>
          <w:rFonts w:asciiTheme="minorHAnsi" w:hAnsiTheme="minorHAnsi" w:cstheme="minorHAnsi"/>
        </w:rPr>
        <w:t xml:space="preserve"> annually.</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2.  Winter </w:t>
      </w:r>
      <w:r w:rsidR="00CE2031" w:rsidRPr="006F663D">
        <w:rPr>
          <w:rFonts w:asciiTheme="minorHAnsi" w:hAnsiTheme="minorHAnsi" w:cstheme="minorHAnsi"/>
        </w:rPr>
        <w:t>S</w:t>
      </w:r>
      <w:r w:rsidRPr="006F663D">
        <w:rPr>
          <w:rFonts w:asciiTheme="minorHAnsi" w:hAnsiTheme="minorHAnsi" w:cstheme="minorHAnsi"/>
        </w:rPr>
        <w:t xml:space="preserve">afety </w:t>
      </w:r>
      <w:r w:rsidR="00CE2031" w:rsidRPr="006F663D">
        <w:rPr>
          <w:rFonts w:asciiTheme="minorHAnsi" w:hAnsiTheme="minorHAnsi" w:cstheme="minorHAnsi"/>
        </w:rPr>
        <w:t>P</w:t>
      </w:r>
      <w:r w:rsidRPr="006F663D">
        <w:rPr>
          <w:rFonts w:asciiTheme="minorHAnsi" w:hAnsiTheme="minorHAnsi" w:cstheme="minorHAnsi"/>
        </w:rPr>
        <w:t>lan</w:t>
      </w:r>
      <w:r w:rsidR="00096131"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The following measures are completed when the facility is closed for the winter season:</w:t>
      </w:r>
    </w:p>
    <w:p w:rsidR="002B10E7" w:rsidRPr="006F663D" w:rsidRDefault="002B10E7" w:rsidP="00E420F0">
      <w:pPr>
        <w:pStyle w:val="BodyText"/>
        <w:numPr>
          <w:ilvl w:val="0"/>
          <w:numId w:val="6"/>
        </w:numPr>
        <w:jc w:val="left"/>
        <w:rPr>
          <w:rFonts w:asciiTheme="minorHAnsi" w:hAnsiTheme="minorHAnsi" w:cstheme="minorHAnsi"/>
        </w:rPr>
      </w:pPr>
      <w:r w:rsidRPr="006F663D">
        <w:rPr>
          <w:rFonts w:asciiTheme="minorHAnsi" w:hAnsiTheme="minorHAnsi" w:cstheme="minorHAnsi"/>
        </w:rPr>
        <w:t>Gates are locked</w:t>
      </w:r>
    </w:p>
    <w:p w:rsidR="002B10E7" w:rsidRPr="006F663D" w:rsidRDefault="002B10E7" w:rsidP="00E420F0">
      <w:pPr>
        <w:pStyle w:val="BodyText"/>
        <w:numPr>
          <w:ilvl w:val="0"/>
          <w:numId w:val="6"/>
        </w:numPr>
        <w:jc w:val="left"/>
        <w:rPr>
          <w:rFonts w:asciiTheme="minorHAnsi" w:hAnsiTheme="minorHAnsi" w:cstheme="minorHAnsi"/>
        </w:rPr>
      </w:pPr>
      <w:r w:rsidRPr="006F663D">
        <w:rPr>
          <w:rFonts w:asciiTheme="minorHAnsi" w:hAnsiTheme="minorHAnsi" w:cstheme="minorHAnsi"/>
        </w:rPr>
        <w:t>Buildings are closed and secured</w:t>
      </w:r>
    </w:p>
    <w:p w:rsidR="002B10E7" w:rsidRPr="006F663D" w:rsidRDefault="002B10E7" w:rsidP="00E420F0">
      <w:pPr>
        <w:pStyle w:val="BodyText"/>
        <w:numPr>
          <w:ilvl w:val="0"/>
          <w:numId w:val="6"/>
        </w:numPr>
        <w:jc w:val="left"/>
        <w:rPr>
          <w:rFonts w:asciiTheme="minorHAnsi" w:hAnsiTheme="minorHAnsi" w:cstheme="minorHAnsi"/>
        </w:rPr>
      </w:pPr>
      <w:r w:rsidRPr="006F663D">
        <w:rPr>
          <w:rFonts w:asciiTheme="minorHAnsi" w:hAnsiTheme="minorHAnsi" w:cstheme="minorHAnsi"/>
        </w:rPr>
        <w:t>Power is shut down</w:t>
      </w:r>
    </w:p>
    <w:p w:rsidR="002B10E7" w:rsidRPr="006F663D" w:rsidRDefault="002B10E7" w:rsidP="00E420F0">
      <w:pPr>
        <w:pStyle w:val="BodyText"/>
        <w:numPr>
          <w:ilvl w:val="0"/>
          <w:numId w:val="6"/>
        </w:numPr>
        <w:jc w:val="left"/>
        <w:rPr>
          <w:rFonts w:asciiTheme="minorHAnsi" w:hAnsiTheme="minorHAnsi" w:cstheme="minorHAnsi"/>
        </w:rPr>
      </w:pPr>
      <w:r w:rsidRPr="006F663D">
        <w:rPr>
          <w:rFonts w:asciiTheme="minorHAnsi" w:hAnsiTheme="minorHAnsi" w:cstheme="minorHAnsi"/>
        </w:rPr>
        <w:t>Water is blown from the lines and pumps shut down</w:t>
      </w:r>
    </w:p>
    <w:p w:rsidR="00C8789D" w:rsidRPr="006F663D" w:rsidRDefault="00C8789D" w:rsidP="001E0821">
      <w:pPr>
        <w:pStyle w:val="BodyText"/>
        <w:ind w:left="360"/>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3.  Boat </w:t>
      </w:r>
      <w:r w:rsidR="00CE2031" w:rsidRPr="006F663D">
        <w:rPr>
          <w:rFonts w:asciiTheme="minorHAnsi" w:hAnsiTheme="minorHAnsi" w:cstheme="minorHAnsi"/>
        </w:rPr>
        <w:t>S</w:t>
      </w:r>
      <w:r w:rsidRPr="006F663D">
        <w:rPr>
          <w:rFonts w:asciiTheme="minorHAnsi" w:hAnsiTheme="minorHAnsi" w:cstheme="minorHAnsi"/>
        </w:rPr>
        <w:t>afety</w:t>
      </w:r>
      <w:r w:rsidR="00096131"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When available, Boater Safety books are offered at the park office.  These are made available through the Marine Division of the Mecosta County Sheriff’s Department.</w:t>
      </w:r>
      <w:r w:rsidR="00AC07FC" w:rsidRPr="006F663D">
        <w:rPr>
          <w:rFonts w:asciiTheme="minorHAnsi" w:hAnsiTheme="minorHAnsi" w:cstheme="minorHAnsi"/>
        </w:rPr>
        <w:t xml:space="preserve">  The Marine Division also offers a Boater</w:t>
      </w:r>
      <w:r w:rsidR="00B0239A">
        <w:rPr>
          <w:rFonts w:asciiTheme="minorHAnsi" w:hAnsiTheme="minorHAnsi" w:cstheme="minorHAnsi"/>
        </w:rPr>
        <w:t>’</w:t>
      </w:r>
      <w:r w:rsidR="00AC07FC" w:rsidRPr="006F663D">
        <w:rPr>
          <w:rFonts w:asciiTheme="minorHAnsi" w:hAnsiTheme="minorHAnsi" w:cstheme="minorHAnsi"/>
        </w:rPr>
        <w:t>s Safety class in the park every year.</w:t>
      </w:r>
    </w:p>
    <w:p w:rsidR="002B10E7" w:rsidRPr="006F663D" w:rsidRDefault="002B10E7" w:rsidP="001E0821">
      <w:pPr>
        <w:pStyle w:val="BodyText"/>
        <w:jc w:val="left"/>
        <w:rPr>
          <w:rFonts w:asciiTheme="minorHAnsi" w:hAnsiTheme="minorHAnsi" w:cstheme="minorHAnsi"/>
        </w:rPr>
      </w:pPr>
    </w:p>
    <w:p w:rsidR="00BA4F34" w:rsidRPr="006F663D" w:rsidRDefault="00B90DE6" w:rsidP="001E0821">
      <w:pPr>
        <w:pStyle w:val="BodyText"/>
        <w:jc w:val="left"/>
        <w:rPr>
          <w:rFonts w:asciiTheme="minorHAnsi" w:hAnsiTheme="minorHAnsi" w:cstheme="minorHAnsi"/>
          <w:bCs/>
          <w:iCs/>
        </w:rPr>
      </w:pPr>
      <w:r w:rsidRPr="006F663D">
        <w:rPr>
          <w:rFonts w:asciiTheme="minorHAnsi" w:hAnsiTheme="minorHAnsi" w:cstheme="minorHAnsi"/>
        </w:rPr>
        <w:t xml:space="preserve">We </w:t>
      </w:r>
      <w:r w:rsidR="002B10E7" w:rsidRPr="006F663D">
        <w:rPr>
          <w:rFonts w:asciiTheme="minorHAnsi" w:hAnsiTheme="minorHAnsi" w:cstheme="minorHAnsi"/>
        </w:rPr>
        <w:t xml:space="preserve">offer a mooring channel for the mooring of the park guest’s watercraft.  Additionally, both channels are posted with regulation </w:t>
      </w:r>
      <w:r w:rsidR="002B10E7" w:rsidRPr="00B0239A">
        <w:rPr>
          <w:rFonts w:asciiTheme="minorHAnsi" w:hAnsiTheme="minorHAnsi" w:cstheme="minorHAnsi"/>
          <w:i/>
          <w:iCs/>
        </w:rPr>
        <w:t>No Wake Zone</w:t>
      </w:r>
      <w:r w:rsidR="002B10E7" w:rsidRPr="006F663D">
        <w:rPr>
          <w:rFonts w:asciiTheme="minorHAnsi" w:hAnsiTheme="minorHAnsi" w:cstheme="minorHAnsi"/>
        </w:rPr>
        <w:t xml:space="preserve"> buoys.</w:t>
      </w:r>
      <w:r w:rsidR="00BA4F34" w:rsidRPr="006F663D">
        <w:rPr>
          <w:rFonts w:asciiTheme="minorHAnsi" w:hAnsiTheme="minorHAnsi" w:cstheme="minorHAnsi"/>
          <w:bCs/>
          <w:iCs/>
        </w:rPr>
        <w:t xml:space="preserve">  Mooring posts are for registered campers only after 10:00 PM</w:t>
      </w:r>
      <w:r w:rsidR="00DA7A2A" w:rsidRPr="006F663D">
        <w:rPr>
          <w:rFonts w:asciiTheme="minorHAnsi" w:hAnsiTheme="minorHAnsi" w:cstheme="minorHAnsi"/>
          <w:bCs/>
          <w:iCs/>
        </w:rPr>
        <w:t>.</w:t>
      </w:r>
    </w:p>
    <w:p w:rsidR="00794C9C" w:rsidRPr="006F663D" w:rsidRDefault="00794C9C" w:rsidP="001E0821">
      <w:pPr>
        <w:pStyle w:val="BodyText"/>
        <w:jc w:val="left"/>
        <w:rPr>
          <w:rFonts w:asciiTheme="minorHAnsi" w:hAnsiTheme="minorHAnsi" w:cstheme="minorHAnsi"/>
          <w:bCs/>
          <w:iCs/>
        </w:rPr>
      </w:pPr>
    </w:p>
    <w:p w:rsidR="00794C9C" w:rsidRPr="006F663D" w:rsidRDefault="00794C9C" w:rsidP="001E0821">
      <w:pPr>
        <w:pStyle w:val="BodyText"/>
        <w:jc w:val="left"/>
        <w:rPr>
          <w:rFonts w:asciiTheme="minorHAnsi" w:hAnsiTheme="minorHAnsi" w:cstheme="minorHAnsi"/>
        </w:rPr>
      </w:pPr>
      <w:r w:rsidRPr="006F663D">
        <w:rPr>
          <w:rFonts w:asciiTheme="minorHAnsi" w:hAnsiTheme="minorHAnsi" w:cstheme="minorHAnsi"/>
        </w:rPr>
        <w:t>Watercraft are required to display an annual Mecosta County Parks permit when utilizing mooring post. Watercraft may only be moored or anchored in designated areas.</w:t>
      </w:r>
    </w:p>
    <w:p w:rsidR="00794C9C" w:rsidRPr="006F663D" w:rsidRDefault="00794C9C" w:rsidP="001E0821">
      <w:pPr>
        <w:pStyle w:val="BodyText"/>
        <w:jc w:val="left"/>
        <w:rPr>
          <w:rFonts w:asciiTheme="minorHAnsi" w:hAnsiTheme="minorHAnsi" w:cstheme="minorHAnsi"/>
        </w:rPr>
      </w:pPr>
    </w:p>
    <w:p w:rsidR="00794C9C" w:rsidRPr="006F663D" w:rsidRDefault="00794C9C" w:rsidP="001E0821">
      <w:pPr>
        <w:pStyle w:val="BodyText"/>
        <w:jc w:val="left"/>
        <w:rPr>
          <w:rFonts w:asciiTheme="minorHAnsi" w:hAnsiTheme="minorHAnsi" w:cstheme="minorHAnsi"/>
        </w:rPr>
      </w:pPr>
      <w:r w:rsidRPr="006F663D">
        <w:rPr>
          <w:rFonts w:asciiTheme="minorHAnsi" w:hAnsiTheme="minorHAnsi" w:cstheme="minorHAnsi"/>
        </w:rPr>
        <w:t>Mooring posts provided are available on a first come first serve basis.  Reserving of a specific mooring post or area is prohibited.</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4.  Control, </w:t>
      </w:r>
      <w:r w:rsidR="00CE2031" w:rsidRPr="006F663D">
        <w:rPr>
          <w:rFonts w:asciiTheme="minorHAnsi" w:hAnsiTheme="minorHAnsi" w:cstheme="minorHAnsi"/>
        </w:rPr>
        <w:t>U</w:t>
      </w:r>
      <w:r w:rsidRPr="006F663D">
        <w:rPr>
          <w:rFonts w:asciiTheme="minorHAnsi" w:hAnsiTheme="minorHAnsi" w:cstheme="minorHAnsi"/>
        </w:rPr>
        <w:t xml:space="preserve">se and </w:t>
      </w:r>
      <w:r w:rsidR="00CE2031" w:rsidRPr="006F663D">
        <w:rPr>
          <w:rFonts w:asciiTheme="minorHAnsi" w:hAnsiTheme="minorHAnsi" w:cstheme="minorHAnsi"/>
        </w:rPr>
        <w:t>S</w:t>
      </w:r>
      <w:r w:rsidRPr="006F663D">
        <w:rPr>
          <w:rFonts w:asciiTheme="minorHAnsi" w:hAnsiTheme="minorHAnsi" w:cstheme="minorHAnsi"/>
        </w:rPr>
        <w:t xml:space="preserve">torage of </w:t>
      </w:r>
      <w:r w:rsidR="00CE2031" w:rsidRPr="006F663D">
        <w:rPr>
          <w:rFonts w:asciiTheme="minorHAnsi" w:hAnsiTheme="minorHAnsi" w:cstheme="minorHAnsi"/>
        </w:rPr>
        <w:t>H</w:t>
      </w:r>
      <w:r w:rsidRPr="006F663D">
        <w:rPr>
          <w:rFonts w:asciiTheme="minorHAnsi" w:hAnsiTheme="minorHAnsi" w:cstheme="minorHAnsi"/>
        </w:rPr>
        <w:t xml:space="preserve">azardous </w:t>
      </w:r>
      <w:r w:rsidR="005978CD" w:rsidRPr="006F663D">
        <w:rPr>
          <w:rFonts w:asciiTheme="minorHAnsi" w:hAnsiTheme="minorHAnsi" w:cstheme="minorHAnsi"/>
        </w:rPr>
        <w:t>Substances, etc</w:t>
      </w:r>
      <w:r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Very little hazardous materials are stored at the facility.  </w:t>
      </w:r>
      <w:r w:rsidR="00A41A75" w:rsidRPr="006F663D">
        <w:rPr>
          <w:rFonts w:asciiTheme="minorHAnsi" w:hAnsiTheme="minorHAnsi" w:cstheme="minorHAnsi"/>
        </w:rPr>
        <w:t>Gasoline</w:t>
      </w:r>
      <w:r w:rsidRPr="006F663D">
        <w:rPr>
          <w:rFonts w:asciiTheme="minorHAnsi" w:hAnsiTheme="minorHAnsi" w:cstheme="minorHAnsi"/>
        </w:rPr>
        <w:t xml:space="preserve"> is stored in clearly marked, OSHA approved containers</w:t>
      </w:r>
      <w:r w:rsidR="00FA2F29" w:rsidRPr="006F663D">
        <w:rPr>
          <w:rFonts w:asciiTheme="minorHAnsi" w:hAnsiTheme="minorHAnsi" w:cstheme="minorHAnsi"/>
        </w:rPr>
        <w:t>.  U</w:t>
      </w:r>
      <w:r w:rsidRPr="006F663D">
        <w:rPr>
          <w:rFonts w:asciiTheme="minorHAnsi" w:hAnsiTheme="minorHAnsi" w:cstheme="minorHAnsi"/>
        </w:rPr>
        <w:t>sed oil is removed by the maintenance crew on a regular basis and properly disposed of.</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5.  Hazardous </w:t>
      </w:r>
      <w:r w:rsidR="00CE2031" w:rsidRPr="006F663D">
        <w:rPr>
          <w:rFonts w:asciiTheme="minorHAnsi" w:hAnsiTheme="minorHAnsi" w:cstheme="minorHAnsi"/>
        </w:rPr>
        <w:t>S</w:t>
      </w:r>
      <w:r w:rsidRPr="006F663D">
        <w:rPr>
          <w:rFonts w:asciiTheme="minorHAnsi" w:hAnsiTheme="minorHAnsi" w:cstheme="minorHAnsi"/>
        </w:rPr>
        <w:t xml:space="preserve">pill </w:t>
      </w:r>
      <w:r w:rsidR="00CE2031" w:rsidRPr="006F663D">
        <w:rPr>
          <w:rFonts w:asciiTheme="minorHAnsi" w:hAnsiTheme="minorHAnsi" w:cstheme="minorHAnsi"/>
        </w:rPr>
        <w:t>P</w:t>
      </w:r>
      <w:r w:rsidRPr="006F663D">
        <w:rPr>
          <w:rFonts w:asciiTheme="minorHAnsi" w:hAnsiTheme="minorHAnsi" w:cstheme="minorHAnsi"/>
        </w:rPr>
        <w:t>lan</w:t>
      </w:r>
      <w:r w:rsidR="00096131"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The current policy is to contact the Mecosta Austin Fire Department, the Michigan Department of Natural Resources</w:t>
      </w:r>
      <w:r w:rsidR="008E1442" w:rsidRPr="006F663D">
        <w:rPr>
          <w:rFonts w:asciiTheme="minorHAnsi" w:hAnsiTheme="minorHAnsi" w:cstheme="minorHAnsi"/>
        </w:rPr>
        <w:t xml:space="preserve"> </w:t>
      </w:r>
      <w:r w:rsidRPr="006F663D">
        <w:rPr>
          <w:rFonts w:asciiTheme="minorHAnsi" w:hAnsiTheme="minorHAnsi" w:cstheme="minorHAnsi"/>
        </w:rPr>
        <w:t>and Consumers Energy.</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6.  Severe </w:t>
      </w:r>
      <w:r w:rsidR="00CE2031" w:rsidRPr="006F663D">
        <w:rPr>
          <w:rFonts w:asciiTheme="minorHAnsi" w:hAnsiTheme="minorHAnsi" w:cstheme="minorHAnsi"/>
        </w:rPr>
        <w:t>W</w:t>
      </w:r>
      <w:r w:rsidRPr="006F663D">
        <w:rPr>
          <w:rFonts w:asciiTheme="minorHAnsi" w:hAnsiTheme="minorHAnsi" w:cstheme="minorHAnsi"/>
        </w:rPr>
        <w:t xml:space="preserve">eather </w:t>
      </w:r>
      <w:r w:rsidR="00CE2031" w:rsidRPr="006F663D">
        <w:rPr>
          <w:rFonts w:asciiTheme="minorHAnsi" w:hAnsiTheme="minorHAnsi" w:cstheme="minorHAnsi"/>
        </w:rPr>
        <w:t>P</w:t>
      </w:r>
      <w:r w:rsidRPr="006F663D">
        <w:rPr>
          <w:rFonts w:asciiTheme="minorHAnsi" w:hAnsiTheme="minorHAnsi" w:cstheme="minorHAnsi"/>
        </w:rPr>
        <w:t>lan</w:t>
      </w:r>
      <w:r w:rsidR="00096131" w:rsidRPr="006F663D">
        <w:rPr>
          <w:rFonts w:asciiTheme="minorHAnsi" w:hAnsiTheme="minorHAnsi" w:cstheme="minorHAnsi"/>
        </w:rPr>
        <w:t>.</w:t>
      </w:r>
    </w:p>
    <w:p w:rsidR="002B10E7" w:rsidRPr="006F663D" w:rsidRDefault="002621E6" w:rsidP="001E0821">
      <w:pPr>
        <w:pStyle w:val="BodyText"/>
        <w:jc w:val="left"/>
        <w:rPr>
          <w:rFonts w:asciiTheme="minorHAnsi" w:hAnsiTheme="minorHAnsi" w:cstheme="minorHAnsi"/>
        </w:rPr>
      </w:pPr>
      <w:r w:rsidRPr="006F663D">
        <w:rPr>
          <w:rFonts w:asciiTheme="minorHAnsi" w:hAnsiTheme="minorHAnsi" w:cstheme="minorHAnsi"/>
        </w:rPr>
        <w:lastRenderedPageBreak/>
        <w:t>T</w:t>
      </w:r>
      <w:r w:rsidR="002B10E7" w:rsidRPr="006F663D">
        <w:rPr>
          <w:rFonts w:asciiTheme="minorHAnsi" w:hAnsiTheme="minorHAnsi" w:cstheme="minorHAnsi"/>
        </w:rPr>
        <w:t>he local radio stations post dangerous weather conditions.  In addition</w:t>
      </w:r>
      <w:r w:rsidR="00DA7A2A" w:rsidRPr="006F663D">
        <w:rPr>
          <w:rFonts w:asciiTheme="minorHAnsi" w:hAnsiTheme="minorHAnsi" w:cstheme="minorHAnsi"/>
        </w:rPr>
        <w:t>,</w:t>
      </w:r>
      <w:r w:rsidR="002B10E7" w:rsidRPr="006F663D">
        <w:rPr>
          <w:rFonts w:asciiTheme="minorHAnsi" w:hAnsiTheme="minorHAnsi" w:cstheme="minorHAnsi"/>
        </w:rPr>
        <w:t xml:space="preserve"> Mecosta County </w:t>
      </w:r>
      <w:r w:rsidR="009136E2" w:rsidRPr="006F663D">
        <w:rPr>
          <w:rFonts w:asciiTheme="minorHAnsi" w:hAnsiTheme="minorHAnsi" w:cstheme="minorHAnsi"/>
        </w:rPr>
        <w:t xml:space="preserve">has </w:t>
      </w:r>
      <w:r w:rsidR="00AC07FC" w:rsidRPr="006F663D">
        <w:rPr>
          <w:rFonts w:asciiTheme="minorHAnsi" w:hAnsiTheme="minorHAnsi" w:cstheme="minorHAnsi"/>
        </w:rPr>
        <w:t xml:space="preserve">implemented a </w:t>
      </w:r>
      <w:proofErr w:type="spellStart"/>
      <w:r w:rsidR="00AC07FC" w:rsidRPr="006F663D">
        <w:rPr>
          <w:rFonts w:asciiTheme="minorHAnsi" w:hAnsiTheme="minorHAnsi" w:cstheme="minorHAnsi"/>
        </w:rPr>
        <w:t>Nixle</w:t>
      </w:r>
      <w:proofErr w:type="spellEnd"/>
      <w:r w:rsidR="00AC07FC" w:rsidRPr="006F663D">
        <w:rPr>
          <w:rFonts w:asciiTheme="minorHAnsi" w:hAnsiTheme="minorHAnsi" w:cstheme="minorHAnsi"/>
        </w:rPr>
        <w:t xml:space="preserve"> Emergency Alert System.</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The park staff has participated in various training and instruction to help </w:t>
      </w:r>
      <w:proofErr w:type="gramStart"/>
      <w:r w:rsidRPr="006F663D">
        <w:rPr>
          <w:rFonts w:asciiTheme="minorHAnsi" w:hAnsiTheme="minorHAnsi" w:cstheme="minorHAnsi"/>
        </w:rPr>
        <w:t>insure</w:t>
      </w:r>
      <w:proofErr w:type="gramEnd"/>
      <w:r w:rsidRPr="006F663D">
        <w:rPr>
          <w:rFonts w:asciiTheme="minorHAnsi" w:hAnsiTheme="minorHAnsi" w:cstheme="minorHAnsi"/>
        </w:rPr>
        <w:t xml:space="preserve"> visitor safety.  Present policy is to assist visitors into the three restroom facilities located throughout the park, these being the only facilities available of solid construction.</w:t>
      </w:r>
    </w:p>
    <w:p w:rsidR="00BA4F34" w:rsidRPr="006F663D" w:rsidRDefault="00BA4F34"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7.  Disaster </w:t>
      </w:r>
      <w:r w:rsidR="00CE2031" w:rsidRPr="006F663D">
        <w:rPr>
          <w:rFonts w:asciiTheme="minorHAnsi" w:hAnsiTheme="minorHAnsi" w:cstheme="minorHAnsi"/>
        </w:rPr>
        <w:t>E</w:t>
      </w:r>
      <w:r w:rsidRPr="006F663D">
        <w:rPr>
          <w:rFonts w:asciiTheme="minorHAnsi" w:hAnsiTheme="minorHAnsi" w:cstheme="minorHAnsi"/>
        </w:rPr>
        <w:t xml:space="preserve">mergency </w:t>
      </w:r>
      <w:r w:rsidR="00CE2031" w:rsidRPr="006F663D">
        <w:rPr>
          <w:rFonts w:asciiTheme="minorHAnsi" w:hAnsiTheme="minorHAnsi" w:cstheme="minorHAnsi"/>
        </w:rPr>
        <w:t>P</w:t>
      </w:r>
      <w:r w:rsidRPr="006F663D">
        <w:rPr>
          <w:rFonts w:asciiTheme="minorHAnsi" w:hAnsiTheme="minorHAnsi" w:cstheme="minorHAnsi"/>
        </w:rPr>
        <w:t>lan</w:t>
      </w:r>
      <w:r w:rsidR="00096131"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The following are the agencies we would depend upon for information and instruction in the case of a disaster.</w:t>
      </w:r>
    </w:p>
    <w:p w:rsidR="002B10E7" w:rsidRPr="006F663D" w:rsidRDefault="002B10E7" w:rsidP="001E0821">
      <w:pPr>
        <w:pStyle w:val="BodyText"/>
        <w:jc w:val="left"/>
        <w:rPr>
          <w:rFonts w:asciiTheme="minorHAnsi" w:hAnsiTheme="minorHAnsi" w:cstheme="minorHAnsi"/>
        </w:rPr>
      </w:pPr>
    </w:p>
    <w:p w:rsidR="002B10E7" w:rsidRPr="006F663D" w:rsidRDefault="002B10E7"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Consumers Energy Dam Evacuation Plan</w:t>
      </w:r>
    </w:p>
    <w:p w:rsidR="00AC07FC" w:rsidRPr="006F663D" w:rsidRDefault="00AC07FC"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Mecosta County Emergency Management Coordinator</w:t>
      </w:r>
    </w:p>
    <w:p w:rsidR="002B10E7" w:rsidRPr="006F663D" w:rsidRDefault="002B10E7"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Local radio stations</w:t>
      </w:r>
    </w:p>
    <w:p w:rsidR="002B10E7" w:rsidRPr="006F663D" w:rsidRDefault="002B10E7"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Mecosta County Sheriff’s Department</w:t>
      </w:r>
    </w:p>
    <w:p w:rsidR="002B10E7" w:rsidRPr="006F663D" w:rsidRDefault="002B10E7"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Michigan DNR</w:t>
      </w:r>
    </w:p>
    <w:p w:rsidR="002B10E7" w:rsidRPr="006F663D" w:rsidRDefault="002B10E7"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Michigan State Police</w:t>
      </w:r>
    </w:p>
    <w:p w:rsidR="002B10E7" w:rsidRPr="006F663D" w:rsidRDefault="002B10E7" w:rsidP="00E420F0">
      <w:pPr>
        <w:pStyle w:val="BodyText"/>
        <w:numPr>
          <w:ilvl w:val="0"/>
          <w:numId w:val="7"/>
        </w:numPr>
        <w:jc w:val="left"/>
        <w:rPr>
          <w:rFonts w:asciiTheme="minorHAnsi" w:hAnsiTheme="minorHAnsi" w:cstheme="minorHAnsi"/>
        </w:rPr>
      </w:pPr>
      <w:r w:rsidRPr="006F663D">
        <w:rPr>
          <w:rFonts w:asciiTheme="minorHAnsi" w:hAnsiTheme="minorHAnsi" w:cstheme="minorHAnsi"/>
        </w:rPr>
        <w:t>Mecosta County Central Dispatch</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In addition</w:t>
      </w:r>
      <w:r w:rsidR="00623B9D" w:rsidRPr="006F663D">
        <w:rPr>
          <w:rFonts w:asciiTheme="minorHAnsi" w:hAnsiTheme="minorHAnsi" w:cstheme="minorHAnsi"/>
        </w:rPr>
        <w:t>,</w:t>
      </w:r>
      <w:r w:rsidRPr="006F663D">
        <w:rPr>
          <w:rFonts w:asciiTheme="minorHAnsi" w:hAnsiTheme="minorHAnsi" w:cstheme="minorHAnsi"/>
        </w:rPr>
        <w:t xml:space="preserve"> the Mecosta County Park Commission </w:t>
      </w:r>
      <w:r w:rsidR="00A41A75" w:rsidRPr="006F663D">
        <w:rPr>
          <w:rFonts w:asciiTheme="minorHAnsi" w:hAnsiTheme="minorHAnsi" w:cstheme="minorHAnsi"/>
        </w:rPr>
        <w:t xml:space="preserve">has </w:t>
      </w:r>
      <w:r w:rsidRPr="006F663D">
        <w:rPr>
          <w:rFonts w:asciiTheme="minorHAnsi" w:hAnsiTheme="minorHAnsi" w:cstheme="minorHAnsi"/>
        </w:rPr>
        <w:t xml:space="preserve">four AEDs (automatic defibrillators) one of which </w:t>
      </w:r>
      <w:proofErr w:type="gramStart"/>
      <w:r w:rsidRPr="006F663D">
        <w:rPr>
          <w:rFonts w:asciiTheme="minorHAnsi" w:hAnsiTheme="minorHAnsi" w:cstheme="minorHAnsi"/>
        </w:rPr>
        <w:t>is located in</w:t>
      </w:r>
      <w:proofErr w:type="gramEnd"/>
      <w:r w:rsidRPr="006F663D">
        <w:rPr>
          <w:rFonts w:asciiTheme="minorHAnsi" w:hAnsiTheme="minorHAnsi" w:cstheme="minorHAnsi"/>
        </w:rPr>
        <w:t xml:space="preserve"> the Brower Park Office.  Training is provided for the </w:t>
      </w:r>
      <w:r w:rsidR="002D6887" w:rsidRPr="006F663D">
        <w:rPr>
          <w:rFonts w:asciiTheme="minorHAnsi" w:hAnsiTheme="minorHAnsi" w:cstheme="minorHAnsi"/>
        </w:rPr>
        <w:t>Park Manager</w:t>
      </w:r>
      <w:r w:rsidR="00DA7A2A" w:rsidRPr="006F663D">
        <w:rPr>
          <w:rFonts w:asciiTheme="minorHAnsi" w:hAnsiTheme="minorHAnsi" w:cstheme="minorHAnsi"/>
        </w:rPr>
        <w:t xml:space="preserve"> and</w:t>
      </w:r>
      <w:r w:rsidRPr="006F663D">
        <w:rPr>
          <w:rFonts w:asciiTheme="minorHAnsi" w:hAnsiTheme="minorHAnsi" w:cstheme="minorHAnsi"/>
        </w:rPr>
        <w:t xml:space="preserve"> </w:t>
      </w:r>
      <w:r w:rsidR="002D6887" w:rsidRPr="006F663D">
        <w:rPr>
          <w:rFonts w:asciiTheme="minorHAnsi" w:hAnsiTheme="minorHAnsi" w:cstheme="minorHAnsi"/>
        </w:rPr>
        <w:t>Assistant Manager</w:t>
      </w:r>
      <w:r w:rsidR="00082812"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8.  Drinking Water Testing and Submittal Schedule</w:t>
      </w:r>
      <w:r w:rsidR="00096131" w:rsidRPr="006F663D">
        <w:rPr>
          <w:rFonts w:asciiTheme="minorHAnsi" w:hAnsiTheme="minorHAnsi" w:cstheme="minorHAnsi"/>
        </w:rPr>
        <w:t>.</w:t>
      </w:r>
    </w:p>
    <w:p w:rsidR="002B10E7" w:rsidRPr="006F663D" w:rsidRDefault="002B10E7" w:rsidP="001E0821">
      <w:pPr>
        <w:pStyle w:val="BodyText"/>
        <w:jc w:val="left"/>
        <w:rPr>
          <w:rFonts w:asciiTheme="minorHAnsi" w:hAnsiTheme="minorHAnsi" w:cstheme="minorHAnsi"/>
        </w:rPr>
      </w:pPr>
      <w:r w:rsidRPr="006F663D">
        <w:rPr>
          <w:rFonts w:asciiTheme="minorHAnsi" w:hAnsiTheme="minorHAnsi" w:cstheme="minorHAnsi"/>
        </w:rPr>
        <w:t xml:space="preserve">The drinking water is sampled </w:t>
      </w:r>
      <w:r w:rsidR="00296B90" w:rsidRPr="006F663D">
        <w:rPr>
          <w:rFonts w:asciiTheme="minorHAnsi" w:hAnsiTheme="minorHAnsi" w:cstheme="minorHAnsi"/>
        </w:rPr>
        <w:t>multiple times per season in accordance with MDEQ Health Department start-up and routine monitoring requirements</w:t>
      </w:r>
      <w:r w:rsidRPr="006F663D">
        <w:rPr>
          <w:rFonts w:asciiTheme="minorHAnsi" w:hAnsiTheme="minorHAnsi" w:cstheme="minorHAnsi"/>
        </w:rPr>
        <w:t>. Sampling results are submitted to the local health department and copies are kept on hand at the MCPC Administrative Office.</w:t>
      </w:r>
    </w:p>
    <w:p w:rsidR="00AC07FC" w:rsidRPr="006F663D" w:rsidRDefault="00AC07FC" w:rsidP="005A5B71">
      <w:pPr>
        <w:pStyle w:val="BodyText"/>
        <w:jc w:val="center"/>
        <w:rPr>
          <w:rFonts w:asciiTheme="minorHAnsi" w:hAnsiTheme="minorHAnsi" w:cstheme="minorHAnsi"/>
        </w:rPr>
      </w:pPr>
    </w:p>
    <w:p w:rsidR="002B10E7" w:rsidRPr="006F663D" w:rsidRDefault="00EB1728" w:rsidP="00D168F7">
      <w:pPr>
        <w:pStyle w:val="Heading5"/>
      </w:pPr>
      <w:bookmarkStart w:id="21" w:name="_Toc57798923"/>
      <w:r w:rsidRPr="006F663D">
        <w:t>J.  Contractor Arrangements</w:t>
      </w:r>
      <w:bookmarkEnd w:id="21"/>
    </w:p>
    <w:p w:rsidR="002B10E7" w:rsidRPr="006F663D" w:rsidRDefault="002B10E7" w:rsidP="005A5B71">
      <w:pPr>
        <w:pStyle w:val="BodyText"/>
        <w:jc w:val="center"/>
        <w:rPr>
          <w:rFonts w:asciiTheme="minorHAnsi" w:hAnsiTheme="minorHAnsi" w:cstheme="minorHAnsi"/>
        </w:rPr>
      </w:pPr>
    </w:p>
    <w:p w:rsidR="005978CD" w:rsidRPr="006F663D" w:rsidRDefault="00231EF4" w:rsidP="00DA7A2A">
      <w:pPr>
        <w:pStyle w:val="BodyText"/>
        <w:jc w:val="left"/>
        <w:rPr>
          <w:rFonts w:asciiTheme="minorHAnsi" w:hAnsiTheme="minorHAnsi" w:cstheme="minorHAnsi"/>
        </w:rPr>
      </w:pPr>
      <w:r w:rsidRPr="006F663D">
        <w:rPr>
          <w:rFonts w:asciiTheme="minorHAnsi" w:hAnsiTheme="minorHAnsi" w:cstheme="minorHAnsi"/>
        </w:rPr>
        <w:t>1</w:t>
      </w:r>
      <w:r w:rsidR="002B10E7" w:rsidRPr="006F663D">
        <w:rPr>
          <w:rFonts w:asciiTheme="minorHAnsi" w:hAnsiTheme="minorHAnsi" w:cstheme="minorHAnsi"/>
        </w:rPr>
        <w:t xml:space="preserve">. </w:t>
      </w:r>
      <w:r w:rsidR="005978CD" w:rsidRPr="006F663D">
        <w:rPr>
          <w:rFonts w:asciiTheme="minorHAnsi" w:hAnsiTheme="minorHAnsi" w:cstheme="minorHAnsi"/>
        </w:rPr>
        <w:t>Delivery of Firewood, etc.</w:t>
      </w:r>
    </w:p>
    <w:p w:rsidR="005978CD" w:rsidRPr="006F663D" w:rsidRDefault="005978CD" w:rsidP="00DA7A2A">
      <w:pPr>
        <w:pStyle w:val="BodyText"/>
        <w:jc w:val="left"/>
        <w:rPr>
          <w:rFonts w:asciiTheme="minorHAnsi" w:hAnsiTheme="minorHAnsi" w:cstheme="minorHAnsi"/>
          <w:szCs w:val="24"/>
        </w:rPr>
      </w:pPr>
      <w:r w:rsidRPr="006F663D">
        <w:rPr>
          <w:rFonts w:asciiTheme="minorHAnsi" w:hAnsiTheme="minorHAnsi" w:cstheme="minorHAnsi"/>
        </w:rPr>
        <w:t>The Administra</w:t>
      </w:r>
      <w:r w:rsidR="001F5BCB" w:rsidRPr="006F663D">
        <w:rPr>
          <w:rFonts w:asciiTheme="minorHAnsi" w:hAnsiTheme="minorHAnsi" w:cstheme="minorHAnsi"/>
        </w:rPr>
        <w:t xml:space="preserve">tive Office approves local </w:t>
      </w:r>
      <w:r w:rsidRPr="006F663D">
        <w:rPr>
          <w:rFonts w:asciiTheme="minorHAnsi" w:hAnsiTheme="minorHAnsi" w:cstheme="minorHAnsi"/>
        </w:rPr>
        <w:t>vendors to supply the p</w:t>
      </w:r>
      <w:r w:rsidR="001F5BCB" w:rsidRPr="006F663D">
        <w:rPr>
          <w:rFonts w:asciiTheme="minorHAnsi" w:hAnsiTheme="minorHAnsi" w:cstheme="minorHAnsi"/>
        </w:rPr>
        <w:t xml:space="preserve">arks and guests with firewood. </w:t>
      </w:r>
      <w:r w:rsidR="002E4B39" w:rsidRPr="006F663D">
        <w:rPr>
          <w:rFonts w:asciiTheme="minorHAnsi" w:hAnsiTheme="minorHAnsi" w:cstheme="minorHAnsi"/>
        </w:rPr>
        <w:t>Campers are to sign up for wood deliveries through the campground office</w:t>
      </w:r>
      <w:r w:rsidRPr="006F663D">
        <w:rPr>
          <w:rFonts w:asciiTheme="minorHAnsi" w:hAnsiTheme="minorHAnsi" w:cstheme="minorHAnsi"/>
        </w:rPr>
        <w:t>.  All wood vendors must comply an</w:t>
      </w:r>
      <w:r w:rsidRPr="006F663D">
        <w:rPr>
          <w:rFonts w:asciiTheme="minorHAnsi" w:hAnsiTheme="minorHAnsi" w:cstheme="minorHAnsi"/>
          <w:szCs w:val="24"/>
        </w:rPr>
        <w:t>d agree to the following conditions:</w:t>
      </w:r>
    </w:p>
    <w:p w:rsidR="005978CD" w:rsidRPr="006F663D" w:rsidRDefault="005978CD" w:rsidP="00DA7A2A">
      <w:pPr>
        <w:rPr>
          <w:rFonts w:cstheme="minorHAnsi"/>
        </w:rPr>
      </w:pPr>
    </w:p>
    <w:p w:rsidR="009F6ECD" w:rsidRPr="006F663D" w:rsidRDefault="006E7302" w:rsidP="00E420F0">
      <w:pPr>
        <w:numPr>
          <w:ilvl w:val="0"/>
          <w:numId w:val="4"/>
        </w:numPr>
        <w:rPr>
          <w:rFonts w:cstheme="minorHAnsi"/>
          <w:szCs w:val="20"/>
        </w:rPr>
      </w:pPr>
      <w:r w:rsidRPr="006F663D">
        <w:rPr>
          <w:rFonts w:cstheme="minorHAnsi"/>
          <w:szCs w:val="20"/>
        </w:rPr>
        <w:t>Up to three wood vendors will be assigned per campground</w:t>
      </w:r>
    </w:p>
    <w:p w:rsidR="009F6ECD" w:rsidRPr="006F663D" w:rsidRDefault="006E7302" w:rsidP="00E420F0">
      <w:pPr>
        <w:numPr>
          <w:ilvl w:val="0"/>
          <w:numId w:val="4"/>
        </w:numPr>
        <w:rPr>
          <w:rFonts w:cstheme="minorHAnsi"/>
          <w:szCs w:val="20"/>
        </w:rPr>
      </w:pPr>
      <w:r w:rsidRPr="006F663D">
        <w:rPr>
          <w:rFonts w:cstheme="minorHAnsi"/>
          <w:szCs w:val="20"/>
        </w:rPr>
        <w:t>Vendor will be advertised in the campground as the sole provider for bulk wood deliveries.</w:t>
      </w:r>
    </w:p>
    <w:p w:rsidR="009F6ECD" w:rsidRPr="006F663D" w:rsidRDefault="006E7302" w:rsidP="00E420F0">
      <w:pPr>
        <w:numPr>
          <w:ilvl w:val="0"/>
          <w:numId w:val="4"/>
        </w:numPr>
        <w:rPr>
          <w:rFonts w:cstheme="minorHAnsi"/>
          <w:szCs w:val="20"/>
        </w:rPr>
      </w:pPr>
      <w:r w:rsidRPr="006F663D">
        <w:rPr>
          <w:rFonts w:cstheme="minorHAnsi"/>
          <w:szCs w:val="20"/>
        </w:rPr>
        <w:t xml:space="preserve">Orders are to be placed by campers directly with the vendor. </w:t>
      </w:r>
    </w:p>
    <w:p w:rsidR="009F6ECD" w:rsidRPr="006F663D" w:rsidRDefault="006E7302" w:rsidP="00E420F0">
      <w:pPr>
        <w:numPr>
          <w:ilvl w:val="0"/>
          <w:numId w:val="4"/>
        </w:numPr>
        <w:rPr>
          <w:rFonts w:cstheme="minorHAnsi"/>
          <w:szCs w:val="20"/>
        </w:rPr>
      </w:pPr>
      <w:r w:rsidRPr="006F663D">
        <w:rPr>
          <w:rFonts w:cstheme="minorHAnsi"/>
          <w:szCs w:val="20"/>
        </w:rPr>
        <w:t xml:space="preserve">Orders must be for a rick/face cord of wood only. (4 ft by 8 ft stack with </w:t>
      </w:r>
      <w:r w:rsidR="004C6738" w:rsidRPr="006F663D">
        <w:rPr>
          <w:rFonts w:cstheme="minorHAnsi"/>
          <w:szCs w:val="20"/>
        </w:rPr>
        <w:t>16-inch</w:t>
      </w:r>
      <w:r w:rsidRPr="006F663D">
        <w:rPr>
          <w:rFonts w:cstheme="minorHAnsi"/>
          <w:szCs w:val="20"/>
        </w:rPr>
        <w:t xml:space="preserve"> pieces)</w:t>
      </w:r>
    </w:p>
    <w:p w:rsidR="009F6ECD" w:rsidRPr="006F663D" w:rsidRDefault="006E7302" w:rsidP="00E420F0">
      <w:pPr>
        <w:numPr>
          <w:ilvl w:val="0"/>
          <w:numId w:val="4"/>
        </w:numPr>
        <w:rPr>
          <w:rFonts w:cstheme="minorHAnsi"/>
          <w:szCs w:val="20"/>
        </w:rPr>
      </w:pPr>
      <w:r w:rsidRPr="006F663D">
        <w:rPr>
          <w:rFonts w:cstheme="minorHAnsi"/>
          <w:szCs w:val="20"/>
        </w:rPr>
        <w:t xml:space="preserve">Only pre-ordered wood is to be brought into the campground. </w:t>
      </w:r>
    </w:p>
    <w:p w:rsidR="009F6ECD" w:rsidRPr="006F663D" w:rsidRDefault="006E7302" w:rsidP="00E420F0">
      <w:pPr>
        <w:numPr>
          <w:ilvl w:val="0"/>
          <w:numId w:val="4"/>
        </w:numPr>
        <w:rPr>
          <w:rFonts w:cstheme="minorHAnsi"/>
          <w:szCs w:val="20"/>
        </w:rPr>
      </w:pPr>
      <w:r w:rsidRPr="006F663D">
        <w:rPr>
          <w:rFonts w:cstheme="minorHAnsi"/>
          <w:szCs w:val="20"/>
        </w:rPr>
        <w:t xml:space="preserve">Before entering the </w:t>
      </w:r>
      <w:r w:rsidR="004C6738" w:rsidRPr="006F663D">
        <w:rPr>
          <w:rFonts w:cstheme="minorHAnsi"/>
          <w:szCs w:val="20"/>
        </w:rPr>
        <w:t>park,</w:t>
      </w:r>
      <w:r w:rsidRPr="006F663D">
        <w:rPr>
          <w:rFonts w:cstheme="minorHAnsi"/>
          <w:szCs w:val="20"/>
        </w:rPr>
        <w:t xml:space="preserve"> the vendor is to supply the campground office with a list (in writing) of the campsite(s) where they are delivering wood. These slips </w:t>
      </w:r>
      <w:r w:rsidRPr="006F663D">
        <w:rPr>
          <w:rFonts w:cstheme="minorHAnsi"/>
          <w:szCs w:val="20"/>
        </w:rPr>
        <w:lastRenderedPageBreak/>
        <w:t xml:space="preserve">will be sent from the campground office to our </w:t>
      </w:r>
      <w:r w:rsidR="004C6738" w:rsidRPr="006F663D">
        <w:rPr>
          <w:rFonts w:cstheme="minorHAnsi"/>
          <w:szCs w:val="20"/>
        </w:rPr>
        <w:t>park’s</w:t>
      </w:r>
      <w:r w:rsidRPr="006F663D">
        <w:rPr>
          <w:rFonts w:cstheme="minorHAnsi"/>
          <w:szCs w:val="20"/>
        </w:rPr>
        <w:t xml:space="preserve"> administration office weekly.</w:t>
      </w:r>
    </w:p>
    <w:p w:rsidR="009F6ECD" w:rsidRPr="006F663D" w:rsidRDefault="006E7302" w:rsidP="00E420F0">
      <w:pPr>
        <w:numPr>
          <w:ilvl w:val="0"/>
          <w:numId w:val="4"/>
        </w:numPr>
        <w:rPr>
          <w:rFonts w:cstheme="minorHAnsi"/>
          <w:szCs w:val="20"/>
        </w:rPr>
      </w:pPr>
      <w:r w:rsidRPr="006F663D">
        <w:rPr>
          <w:rFonts w:cstheme="minorHAnsi"/>
          <w:szCs w:val="20"/>
        </w:rPr>
        <w:t xml:space="preserve">$5/campsite delivery will be charged to the wood vendor by the Mecosta County Parks. </w:t>
      </w:r>
    </w:p>
    <w:p w:rsidR="00B423C1" w:rsidRPr="006F663D" w:rsidRDefault="00B423C1" w:rsidP="00DA7A2A">
      <w:pPr>
        <w:pStyle w:val="BodyText"/>
        <w:jc w:val="left"/>
        <w:rPr>
          <w:rFonts w:asciiTheme="minorHAnsi" w:hAnsiTheme="minorHAnsi" w:cstheme="minorHAnsi"/>
        </w:rPr>
      </w:pPr>
    </w:p>
    <w:p w:rsidR="002B10E7" w:rsidRPr="006F663D" w:rsidRDefault="005978CD" w:rsidP="00DA7A2A">
      <w:pPr>
        <w:pStyle w:val="BodyText"/>
        <w:jc w:val="left"/>
        <w:rPr>
          <w:rFonts w:asciiTheme="minorHAnsi" w:hAnsiTheme="minorHAnsi" w:cstheme="minorHAnsi"/>
        </w:rPr>
      </w:pPr>
      <w:r w:rsidRPr="006F663D">
        <w:rPr>
          <w:rFonts w:asciiTheme="minorHAnsi" w:hAnsiTheme="minorHAnsi" w:cstheme="minorHAnsi"/>
        </w:rPr>
        <w:t xml:space="preserve">2.  </w:t>
      </w:r>
      <w:r w:rsidR="002B10E7" w:rsidRPr="006F663D">
        <w:rPr>
          <w:rFonts w:asciiTheme="minorHAnsi" w:hAnsiTheme="minorHAnsi" w:cstheme="minorHAnsi"/>
        </w:rPr>
        <w:t>Garbage Pickup</w:t>
      </w:r>
      <w:r w:rsidR="00096131" w:rsidRPr="006F663D">
        <w:rPr>
          <w:rFonts w:asciiTheme="minorHAnsi" w:hAnsiTheme="minorHAnsi" w:cstheme="minorHAnsi"/>
        </w:rPr>
        <w:t>.</w:t>
      </w:r>
    </w:p>
    <w:p w:rsidR="002B10E7" w:rsidRDefault="001F5BCB" w:rsidP="00DA7A2A">
      <w:pPr>
        <w:pStyle w:val="BodyText"/>
        <w:jc w:val="left"/>
        <w:rPr>
          <w:rFonts w:asciiTheme="minorHAnsi" w:hAnsiTheme="minorHAnsi" w:cstheme="minorHAnsi"/>
        </w:rPr>
      </w:pPr>
      <w:r w:rsidRPr="006F663D">
        <w:rPr>
          <w:rFonts w:asciiTheme="minorHAnsi" w:hAnsiTheme="minorHAnsi" w:cstheme="minorHAnsi"/>
        </w:rPr>
        <w:t>MCPC is</w:t>
      </w:r>
      <w:r w:rsidR="002B10E7" w:rsidRPr="006F663D">
        <w:rPr>
          <w:rFonts w:asciiTheme="minorHAnsi" w:hAnsiTheme="minorHAnsi" w:cstheme="minorHAnsi"/>
        </w:rPr>
        <w:t xml:space="preserve"> contract</w:t>
      </w:r>
      <w:r w:rsidRPr="006F663D">
        <w:rPr>
          <w:rFonts w:asciiTheme="minorHAnsi" w:hAnsiTheme="minorHAnsi" w:cstheme="minorHAnsi"/>
        </w:rPr>
        <w:t>ed</w:t>
      </w:r>
      <w:r w:rsidR="002B10E7" w:rsidRPr="006F663D">
        <w:rPr>
          <w:rFonts w:asciiTheme="minorHAnsi" w:hAnsiTheme="minorHAnsi" w:cstheme="minorHAnsi"/>
        </w:rPr>
        <w:t xml:space="preserve"> with “</w:t>
      </w:r>
      <w:r w:rsidR="00A5476C" w:rsidRPr="006F663D">
        <w:rPr>
          <w:rFonts w:asciiTheme="minorHAnsi" w:hAnsiTheme="minorHAnsi" w:cstheme="minorHAnsi"/>
        </w:rPr>
        <w:t>Republic Services</w:t>
      </w:r>
      <w:r w:rsidR="002B10E7" w:rsidRPr="006F663D">
        <w:rPr>
          <w:rFonts w:asciiTheme="minorHAnsi" w:hAnsiTheme="minorHAnsi" w:cstheme="minorHAnsi"/>
        </w:rPr>
        <w:t xml:space="preserve">”.  There are </w:t>
      </w:r>
      <w:r w:rsidR="00EC1CD7" w:rsidRPr="006F663D">
        <w:rPr>
          <w:rFonts w:asciiTheme="minorHAnsi" w:hAnsiTheme="minorHAnsi" w:cstheme="minorHAnsi"/>
        </w:rPr>
        <w:t>seven</w:t>
      </w:r>
      <w:r w:rsidR="002B10E7" w:rsidRPr="006F663D">
        <w:rPr>
          <w:rFonts w:asciiTheme="minorHAnsi" w:hAnsiTheme="minorHAnsi" w:cstheme="minorHAnsi"/>
        </w:rPr>
        <w:t xml:space="preserve"> trash dumpsters located in </w:t>
      </w:r>
      <w:smartTag w:uri="urn:schemas-microsoft-com:office:smarttags" w:element="place">
        <w:smartTag w:uri="urn:schemas-microsoft-com:office:smarttags" w:element="PlaceName">
          <w:r w:rsidR="002B10E7" w:rsidRPr="006F663D">
            <w:rPr>
              <w:rFonts w:asciiTheme="minorHAnsi" w:hAnsiTheme="minorHAnsi" w:cstheme="minorHAnsi"/>
            </w:rPr>
            <w:t>Brower</w:t>
          </w:r>
        </w:smartTag>
        <w:r w:rsidR="002B10E7" w:rsidRPr="006F663D">
          <w:rPr>
            <w:rFonts w:asciiTheme="minorHAnsi" w:hAnsiTheme="minorHAnsi" w:cstheme="minorHAnsi"/>
          </w:rPr>
          <w:t xml:space="preserve"> </w:t>
        </w:r>
        <w:smartTag w:uri="urn:schemas-microsoft-com:office:smarttags" w:element="PlaceType">
          <w:r w:rsidR="002B10E7" w:rsidRPr="006F663D">
            <w:rPr>
              <w:rFonts w:asciiTheme="minorHAnsi" w:hAnsiTheme="minorHAnsi" w:cstheme="minorHAnsi"/>
            </w:rPr>
            <w:t>Park</w:t>
          </w:r>
        </w:smartTag>
      </w:smartTag>
      <w:r w:rsidR="002B10E7" w:rsidRPr="006F663D">
        <w:rPr>
          <w:rFonts w:asciiTheme="minorHAnsi" w:hAnsiTheme="minorHAnsi" w:cstheme="minorHAnsi"/>
        </w:rPr>
        <w:t>.  This is a contractual service that is renewed every</w:t>
      </w:r>
      <w:r w:rsidR="002E4B39" w:rsidRPr="006F663D">
        <w:rPr>
          <w:rFonts w:asciiTheme="minorHAnsi" w:hAnsiTheme="minorHAnsi" w:cstheme="minorHAnsi"/>
        </w:rPr>
        <w:t xml:space="preserve"> 3</w:t>
      </w:r>
      <w:r w:rsidR="002B10E7" w:rsidRPr="006F663D">
        <w:rPr>
          <w:rFonts w:asciiTheme="minorHAnsi" w:hAnsiTheme="minorHAnsi" w:cstheme="minorHAnsi"/>
        </w:rPr>
        <w:t xml:space="preserve"> year</w:t>
      </w:r>
      <w:r w:rsidR="002E4B39" w:rsidRPr="006F663D">
        <w:rPr>
          <w:rFonts w:asciiTheme="minorHAnsi" w:hAnsiTheme="minorHAnsi" w:cstheme="minorHAnsi"/>
        </w:rPr>
        <w:t>s</w:t>
      </w:r>
      <w:r w:rsidR="002B10E7" w:rsidRPr="006F663D">
        <w:rPr>
          <w:rFonts w:asciiTheme="minorHAnsi" w:hAnsiTheme="minorHAnsi" w:cstheme="minorHAnsi"/>
        </w:rPr>
        <w:t>.  Dumpsters are generally emptie</w:t>
      </w:r>
      <w:r w:rsidR="002E4B39" w:rsidRPr="006F663D">
        <w:rPr>
          <w:rFonts w:asciiTheme="minorHAnsi" w:hAnsiTheme="minorHAnsi" w:cstheme="minorHAnsi"/>
        </w:rPr>
        <w:t>d twice a week during the camping</w:t>
      </w:r>
      <w:r w:rsidR="002B10E7" w:rsidRPr="006F663D">
        <w:rPr>
          <w:rFonts w:asciiTheme="minorHAnsi" w:hAnsiTheme="minorHAnsi" w:cstheme="minorHAnsi"/>
        </w:rPr>
        <w:t xml:space="preserve"> season.</w:t>
      </w:r>
    </w:p>
    <w:p w:rsidR="009F5861" w:rsidRPr="006F663D" w:rsidRDefault="009F5861"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p>
    <w:p w:rsidR="002B10E7" w:rsidRPr="006F663D" w:rsidRDefault="005978CD" w:rsidP="00DA7A2A">
      <w:pPr>
        <w:pStyle w:val="BodyText"/>
        <w:jc w:val="left"/>
        <w:rPr>
          <w:rFonts w:asciiTheme="minorHAnsi" w:hAnsiTheme="minorHAnsi" w:cstheme="minorHAnsi"/>
        </w:rPr>
      </w:pPr>
      <w:r w:rsidRPr="006F663D">
        <w:rPr>
          <w:rFonts w:asciiTheme="minorHAnsi" w:hAnsiTheme="minorHAnsi" w:cstheme="minorHAnsi"/>
        </w:rPr>
        <w:t>3</w:t>
      </w:r>
      <w:r w:rsidR="002B10E7" w:rsidRPr="006F663D">
        <w:rPr>
          <w:rFonts w:asciiTheme="minorHAnsi" w:hAnsiTheme="minorHAnsi" w:cstheme="minorHAnsi"/>
        </w:rPr>
        <w:t xml:space="preserve">.  Care and </w:t>
      </w:r>
      <w:r w:rsidR="00CE2031" w:rsidRPr="006F663D">
        <w:rPr>
          <w:rFonts w:asciiTheme="minorHAnsi" w:hAnsiTheme="minorHAnsi" w:cstheme="minorHAnsi"/>
        </w:rPr>
        <w:t>P</w:t>
      </w:r>
      <w:r w:rsidR="002B10E7" w:rsidRPr="006F663D">
        <w:rPr>
          <w:rFonts w:asciiTheme="minorHAnsi" w:hAnsiTheme="minorHAnsi" w:cstheme="minorHAnsi"/>
        </w:rPr>
        <w:t>olicing</w:t>
      </w:r>
      <w:r w:rsidR="00096131" w:rsidRPr="006F663D">
        <w:rPr>
          <w:rFonts w:asciiTheme="minorHAnsi" w:hAnsiTheme="minorHAnsi" w:cstheme="minorHAnsi"/>
        </w:rPr>
        <w:t>.</w:t>
      </w:r>
    </w:p>
    <w:p w:rsidR="002B10E7" w:rsidRDefault="002B10E7" w:rsidP="00DA7A2A">
      <w:pPr>
        <w:pStyle w:val="BodyText"/>
        <w:jc w:val="left"/>
        <w:rPr>
          <w:rFonts w:asciiTheme="minorHAnsi" w:hAnsiTheme="minorHAnsi" w:cstheme="minorHAnsi"/>
        </w:rPr>
      </w:pPr>
      <w:r w:rsidRPr="006F663D">
        <w:rPr>
          <w:rFonts w:asciiTheme="minorHAnsi" w:hAnsiTheme="minorHAnsi" w:cstheme="minorHAnsi"/>
        </w:rPr>
        <w:t>MCPC does not contract outside services for care and policing of the Park grounds.  Regular ranger patrols rotate throughout the entire park</w:t>
      </w:r>
      <w:r w:rsidR="00A5476C" w:rsidRPr="006F663D">
        <w:rPr>
          <w:rFonts w:asciiTheme="minorHAnsi" w:hAnsiTheme="minorHAnsi" w:cstheme="minorHAnsi"/>
        </w:rPr>
        <w:t xml:space="preserve">.  </w:t>
      </w:r>
      <w:r w:rsidR="009438D1" w:rsidRPr="006F663D">
        <w:rPr>
          <w:rFonts w:asciiTheme="minorHAnsi" w:hAnsiTheme="minorHAnsi" w:cstheme="minorHAnsi"/>
        </w:rPr>
        <w:t>These patrols involve litter pick-up, visitor contact, programming activities and maintenance projects. Court appointed community correction participants are utilized in appropriate projects when available.</w:t>
      </w:r>
    </w:p>
    <w:p w:rsidR="00B8009E" w:rsidRDefault="00B8009E" w:rsidP="00DA7A2A">
      <w:pPr>
        <w:pStyle w:val="BodyText"/>
        <w:jc w:val="left"/>
        <w:rPr>
          <w:rFonts w:asciiTheme="minorHAnsi" w:hAnsiTheme="minorHAnsi" w:cstheme="minorHAnsi"/>
        </w:rPr>
      </w:pPr>
    </w:p>
    <w:p w:rsidR="002B10E7" w:rsidRPr="006F663D" w:rsidRDefault="00EB1728" w:rsidP="00D168F7">
      <w:pPr>
        <w:pStyle w:val="Heading5"/>
      </w:pPr>
      <w:bookmarkStart w:id="22" w:name="_Toc57798924"/>
      <w:r w:rsidRPr="006F663D">
        <w:t>K.  Payments For Services</w:t>
      </w:r>
      <w:bookmarkEnd w:id="22"/>
    </w:p>
    <w:p w:rsidR="002B10E7" w:rsidRPr="006F663D" w:rsidRDefault="002B10E7" w:rsidP="005A5B71">
      <w:pPr>
        <w:pStyle w:val="BodyText"/>
        <w:jc w:val="center"/>
        <w:rPr>
          <w:rFonts w:asciiTheme="minorHAnsi" w:hAnsiTheme="minorHAnsi" w:cstheme="minorHAnsi"/>
        </w:rPr>
      </w:pPr>
    </w:p>
    <w:p w:rsidR="005978CD"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1.  Utilities</w:t>
      </w:r>
      <w:r w:rsidR="005978CD" w:rsidRPr="006F663D">
        <w:rPr>
          <w:rFonts w:asciiTheme="minorHAnsi" w:hAnsiTheme="minorHAnsi" w:cstheme="minorHAnsi"/>
        </w:rPr>
        <w:t>.</w:t>
      </w:r>
    </w:p>
    <w:p w:rsidR="001F5BCB" w:rsidRPr="006F663D" w:rsidRDefault="005978CD" w:rsidP="00DA7A2A">
      <w:pPr>
        <w:pStyle w:val="BodyText"/>
        <w:jc w:val="left"/>
        <w:rPr>
          <w:rFonts w:asciiTheme="minorHAnsi" w:hAnsiTheme="minorHAnsi" w:cstheme="minorHAnsi"/>
        </w:rPr>
      </w:pPr>
      <w:r w:rsidRPr="006F663D">
        <w:rPr>
          <w:rFonts w:asciiTheme="minorHAnsi" w:hAnsiTheme="minorHAnsi" w:cstheme="minorHAnsi"/>
        </w:rPr>
        <w:t>All bills are processed at the Admin Office and submitted to the County of Mecosta for payment.  All transactions and requests are presented and approved for payment at the monthly board meeting.</w:t>
      </w:r>
    </w:p>
    <w:p w:rsidR="001F5BCB" w:rsidRPr="006F663D" w:rsidRDefault="001F5BCB" w:rsidP="00DA7A2A">
      <w:pPr>
        <w:pStyle w:val="BodyText"/>
        <w:jc w:val="left"/>
        <w:rPr>
          <w:rFonts w:asciiTheme="minorHAnsi" w:hAnsiTheme="minorHAnsi" w:cstheme="minorHAnsi"/>
        </w:rPr>
      </w:pPr>
    </w:p>
    <w:p w:rsidR="005978CD" w:rsidRPr="006F663D" w:rsidRDefault="005978CD" w:rsidP="00DA7A2A">
      <w:pPr>
        <w:pStyle w:val="BodyText"/>
        <w:jc w:val="left"/>
        <w:rPr>
          <w:rFonts w:asciiTheme="minorHAnsi" w:hAnsiTheme="minorHAnsi" w:cstheme="minorHAnsi"/>
        </w:rPr>
      </w:pPr>
      <w:r w:rsidRPr="006F663D">
        <w:rPr>
          <w:rFonts w:asciiTheme="minorHAnsi" w:hAnsiTheme="minorHAnsi" w:cstheme="minorHAnsi"/>
        </w:rPr>
        <w:t xml:space="preserve">2.  </w:t>
      </w:r>
      <w:r w:rsidR="002B10E7" w:rsidRPr="006F663D">
        <w:rPr>
          <w:rFonts w:asciiTheme="minorHAnsi" w:hAnsiTheme="minorHAnsi" w:cstheme="minorHAnsi"/>
        </w:rPr>
        <w:t>Contracts</w:t>
      </w:r>
      <w:r w:rsidRPr="006F663D">
        <w:rPr>
          <w:rFonts w:asciiTheme="minorHAnsi" w:hAnsiTheme="minorHAnsi" w:cstheme="minorHAnsi"/>
        </w:rPr>
        <w:t>.</w:t>
      </w:r>
    </w:p>
    <w:p w:rsidR="005978CD" w:rsidRPr="006F663D" w:rsidRDefault="00544D16" w:rsidP="00DA7A2A">
      <w:pPr>
        <w:pStyle w:val="BodyText"/>
        <w:jc w:val="left"/>
        <w:rPr>
          <w:rFonts w:asciiTheme="minorHAnsi" w:hAnsiTheme="minorHAnsi" w:cstheme="minorHAnsi"/>
        </w:rPr>
      </w:pPr>
      <w:r w:rsidRPr="006F663D">
        <w:rPr>
          <w:rFonts w:asciiTheme="minorHAnsi" w:hAnsiTheme="minorHAnsi" w:cstheme="minorHAnsi"/>
        </w:rPr>
        <w:t>B</w:t>
      </w:r>
      <w:r w:rsidR="005978CD" w:rsidRPr="006F663D">
        <w:rPr>
          <w:rFonts w:asciiTheme="minorHAnsi" w:hAnsiTheme="minorHAnsi" w:cstheme="minorHAnsi"/>
        </w:rPr>
        <w:t>ills are processed at the Admin Office and submitted to the Count</w:t>
      </w:r>
      <w:r w:rsidRPr="006F663D">
        <w:rPr>
          <w:rFonts w:asciiTheme="minorHAnsi" w:hAnsiTheme="minorHAnsi" w:cstheme="minorHAnsi"/>
        </w:rPr>
        <w:t>y of Mecosta for payment.  T</w:t>
      </w:r>
      <w:r w:rsidR="005978CD" w:rsidRPr="006F663D">
        <w:rPr>
          <w:rFonts w:asciiTheme="minorHAnsi" w:hAnsiTheme="minorHAnsi" w:cstheme="minorHAnsi"/>
        </w:rPr>
        <w:t>ransactions and requests are presented and approved for payment at the monthly board meeting.</w:t>
      </w:r>
    </w:p>
    <w:p w:rsidR="005978CD" w:rsidRPr="006F663D" w:rsidRDefault="005978CD" w:rsidP="00DA7A2A">
      <w:pPr>
        <w:pStyle w:val="BodyText"/>
        <w:jc w:val="left"/>
        <w:rPr>
          <w:rFonts w:asciiTheme="minorHAnsi" w:hAnsiTheme="minorHAnsi" w:cstheme="minorHAnsi"/>
        </w:rPr>
      </w:pPr>
    </w:p>
    <w:p w:rsidR="002B10E7" w:rsidRPr="006F663D" w:rsidRDefault="005978CD" w:rsidP="00DA7A2A">
      <w:pPr>
        <w:pStyle w:val="BodyText"/>
        <w:jc w:val="left"/>
        <w:rPr>
          <w:rFonts w:asciiTheme="minorHAnsi" w:hAnsiTheme="minorHAnsi" w:cstheme="minorHAnsi"/>
        </w:rPr>
      </w:pPr>
      <w:r w:rsidRPr="006F663D">
        <w:rPr>
          <w:rFonts w:asciiTheme="minorHAnsi" w:hAnsiTheme="minorHAnsi" w:cstheme="minorHAnsi"/>
        </w:rPr>
        <w:t xml:space="preserve">3.  </w:t>
      </w:r>
      <w:r w:rsidR="002B10E7" w:rsidRPr="006F663D">
        <w:rPr>
          <w:rFonts w:asciiTheme="minorHAnsi" w:hAnsiTheme="minorHAnsi" w:cstheme="minorHAnsi"/>
        </w:rPr>
        <w:t>Subleases</w:t>
      </w:r>
      <w:r w:rsidR="00096131" w:rsidRPr="006F663D">
        <w:rPr>
          <w:rFonts w:asciiTheme="minorHAnsi" w:hAnsiTheme="minorHAnsi" w:cstheme="minorHAnsi"/>
        </w:rPr>
        <w:t>.</w:t>
      </w:r>
    </w:p>
    <w:p w:rsidR="00544D16" w:rsidRPr="006F663D" w:rsidRDefault="00544D16" w:rsidP="00544D16">
      <w:pPr>
        <w:pStyle w:val="BodyText"/>
        <w:jc w:val="left"/>
        <w:rPr>
          <w:rFonts w:asciiTheme="minorHAnsi" w:hAnsiTheme="minorHAnsi" w:cstheme="minorHAnsi"/>
        </w:rPr>
      </w:pPr>
      <w:r w:rsidRPr="006F663D">
        <w:rPr>
          <w:rFonts w:asciiTheme="minorHAnsi" w:hAnsiTheme="minorHAnsi" w:cstheme="minorHAnsi"/>
        </w:rPr>
        <w:t>Bills are processed at the Admin Office and submitted to the County of Mecosta for payment.  Transactions and requests are presented and approved for payment at the monthly board meeting.</w:t>
      </w:r>
    </w:p>
    <w:p w:rsidR="002B10E7" w:rsidRPr="006F663D" w:rsidRDefault="00EB1728" w:rsidP="00D168F7">
      <w:pPr>
        <w:pStyle w:val="Heading5"/>
        <w:rPr>
          <w:b/>
        </w:rPr>
      </w:pPr>
      <w:bookmarkStart w:id="23" w:name="_Toc57798925"/>
      <w:r w:rsidRPr="006F663D">
        <w:t>L.  Reports</w:t>
      </w:r>
      <w:bookmarkEnd w:id="23"/>
    </w:p>
    <w:p w:rsidR="00B50779" w:rsidRPr="006F663D" w:rsidRDefault="00B50779"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1.  Accidents/Incidents</w:t>
      </w:r>
      <w:r w:rsidR="00096131" w:rsidRPr="006F663D">
        <w:rPr>
          <w:rFonts w:asciiTheme="minorHAnsi" w:hAnsiTheme="minorHAnsi" w:cstheme="minorHAnsi"/>
        </w:rPr>
        <w:t>.</w:t>
      </w:r>
    </w:p>
    <w:p w:rsidR="002B10E7" w:rsidRPr="006F663D" w:rsidRDefault="00544D16" w:rsidP="00DA7A2A">
      <w:pPr>
        <w:pStyle w:val="BodyText"/>
        <w:jc w:val="left"/>
        <w:rPr>
          <w:rFonts w:asciiTheme="minorHAnsi" w:hAnsiTheme="minorHAnsi" w:cstheme="minorHAnsi"/>
        </w:rPr>
      </w:pPr>
      <w:r w:rsidRPr="006F663D">
        <w:rPr>
          <w:rFonts w:asciiTheme="minorHAnsi" w:hAnsiTheme="minorHAnsi" w:cstheme="minorHAnsi"/>
        </w:rPr>
        <w:t>MCPC</w:t>
      </w:r>
      <w:r w:rsidR="002B10E7" w:rsidRPr="006F663D">
        <w:rPr>
          <w:rFonts w:asciiTheme="minorHAnsi" w:hAnsiTheme="minorHAnsi" w:cstheme="minorHAnsi"/>
        </w:rPr>
        <w:t xml:space="preserve"> utilize two basic forms to report incidents, injuries or accidents.</w:t>
      </w:r>
    </w:p>
    <w:p w:rsidR="002B10E7" w:rsidRPr="006F663D" w:rsidRDefault="002B10E7" w:rsidP="00DA7A2A">
      <w:pPr>
        <w:pStyle w:val="BodyText"/>
        <w:jc w:val="left"/>
        <w:rPr>
          <w:rFonts w:asciiTheme="minorHAnsi" w:hAnsiTheme="minorHAnsi" w:cstheme="minorHAnsi"/>
        </w:rPr>
      </w:pPr>
    </w:p>
    <w:p w:rsidR="002B10E7" w:rsidRPr="006F663D" w:rsidRDefault="00544D16" w:rsidP="00E420F0">
      <w:pPr>
        <w:pStyle w:val="BodyText"/>
        <w:numPr>
          <w:ilvl w:val="0"/>
          <w:numId w:val="8"/>
        </w:numPr>
        <w:tabs>
          <w:tab w:val="clear" w:pos="360"/>
          <w:tab w:val="num" w:pos="720"/>
        </w:tabs>
        <w:ind w:left="720"/>
        <w:jc w:val="left"/>
        <w:rPr>
          <w:rFonts w:asciiTheme="minorHAnsi" w:hAnsiTheme="minorHAnsi" w:cstheme="minorHAnsi"/>
        </w:rPr>
      </w:pPr>
      <w:r w:rsidRPr="006F663D">
        <w:rPr>
          <w:rFonts w:asciiTheme="minorHAnsi" w:hAnsiTheme="minorHAnsi" w:cstheme="minorHAnsi"/>
        </w:rPr>
        <w:t>A</w:t>
      </w:r>
      <w:r w:rsidR="002B10E7" w:rsidRPr="006F663D">
        <w:rPr>
          <w:rFonts w:asciiTheme="minorHAnsi" w:hAnsiTheme="minorHAnsi" w:cstheme="minorHAnsi"/>
        </w:rPr>
        <w:t xml:space="preserve"> general incident/accident</w:t>
      </w:r>
      <w:r w:rsidRPr="006F663D">
        <w:rPr>
          <w:rFonts w:asciiTheme="minorHAnsi" w:hAnsiTheme="minorHAnsi" w:cstheme="minorHAnsi"/>
        </w:rPr>
        <w:t xml:space="preserve"> report for non-employees. </w:t>
      </w:r>
      <w:r w:rsidR="002D6887" w:rsidRPr="006F663D">
        <w:rPr>
          <w:rFonts w:asciiTheme="minorHAnsi" w:hAnsiTheme="minorHAnsi" w:cstheme="minorHAnsi"/>
        </w:rPr>
        <w:t>Park Manager</w:t>
      </w:r>
      <w:r w:rsidR="002B10E7" w:rsidRPr="006F663D">
        <w:rPr>
          <w:rFonts w:asciiTheme="minorHAnsi" w:hAnsiTheme="minorHAnsi" w:cstheme="minorHAnsi"/>
        </w:rPr>
        <w:t xml:space="preserve">, </w:t>
      </w:r>
      <w:r w:rsidR="002D6887" w:rsidRPr="006F663D">
        <w:rPr>
          <w:rFonts w:asciiTheme="minorHAnsi" w:hAnsiTheme="minorHAnsi" w:cstheme="minorHAnsi"/>
        </w:rPr>
        <w:t>Assistant Manager</w:t>
      </w:r>
      <w:r w:rsidRPr="006F663D">
        <w:rPr>
          <w:rFonts w:asciiTheme="minorHAnsi" w:hAnsiTheme="minorHAnsi" w:cstheme="minorHAnsi"/>
        </w:rPr>
        <w:t xml:space="preserve"> or A</w:t>
      </w:r>
      <w:r w:rsidR="002B10E7" w:rsidRPr="006F663D">
        <w:rPr>
          <w:rFonts w:asciiTheme="minorHAnsi" w:hAnsiTheme="minorHAnsi" w:cstheme="minorHAnsi"/>
        </w:rPr>
        <w:t>d</w:t>
      </w:r>
      <w:r w:rsidRPr="006F663D">
        <w:rPr>
          <w:rFonts w:asciiTheme="minorHAnsi" w:hAnsiTheme="minorHAnsi" w:cstheme="minorHAnsi"/>
        </w:rPr>
        <w:t>min staff member completes report following an investigation.</w:t>
      </w:r>
    </w:p>
    <w:p w:rsidR="002B10E7" w:rsidRPr="006F663D" w:rsidRDefault="002B10E7" w:rsidP="00575FF4">
      <w:pPr>
        <w:pStyle w:val="BodyText"/>
        <w:ind w:left="360"/>
        <w:jc w:val="left"/>
        <w:rPr>
          <w:rFonts w:asciiTheme="minorHAnsi" w:hAnsiTheme="minorHAnsi" w:cstheme="minorHAnsi"/>
        </w:rPr>
      </w:pPr>
    </w:p>
    <w:p w:rsidR="002B10E7" w:rsidRPr="006F663D" w:rsidRDefault="002B10E7" w:rsidP="00E420F0">
      <w:pPr>
        <w:pStyle w:val="BodyText"/>
        <w:numPr>
          <w:ilvl w:val="0"/>
          <w:numId w:val="8"/>
        </w:numPr>
        <w:tabs>
          <w:tab w:val="clear" w:pos="360"/>
          <w:tab w:val="num" w:pos="720"/>
        </w:tabs>
        <w:ind w:left="720"/>
        <w:jc w:val="left"/>
        <w:rPr>
          <w:rFonts w:asciiTheme="minorHAnsi" w:hAnsiTheme="minorHAnsi" w:cstheme="minorHAnsi"/>
        </w:rPr>
      </w:pPr>
      <w:r w:rsidRPr="006F663D">
        <w:rPr>
          <w:rFonts w:asciiTheme="minorHAnsi" w:hAnsiTheme="minorHAnsi" w:cstheme="minorHAnsi"/>
        </w:rPr>
        <w:t xml:space="preserve">The second report </w:t>
      </w:r>
      <w:r w:rsidRPr="006F663D">
        <w:rPr>
          <w:rFonts w:asciiTheme="minorHAnsi" w:hAnsiTheme="minorHAnsi" w:cstheme="minorHAnsi"/>
          <w:bCs/>
          <w:iCs/>
        </w:rPr>
        <w:t>form</w:t>
      </w:r>
      <w:r w:rsidRPr="006F663D">
        <w:rPr>
          <w:rFonts w:asciiTheme="minorHAnsi" w:hAnsiTheme="minorHAnsi" w:cstheme="minorHAnsi"/>
        </w:rPr>
        <w:t xml:space="preserve"> is an employee accident report.  This report is used when a park commission employee sustains an injury.</w:t>
      </w:r>
    </w:p>
    <w:p w:rsidR="002B10E7" w:rsidRPr="006F663D" w:rsidRDefault="002B10E7"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lastRenderedPageBreak/>
        <w:t>All reports ask for the following information:  Name, date, time, witness, circumstances, cause and effect, telephone numbers, was law enforcement or an ambulance contacted and other information as needed.</w:t>
      </w:r>
    </w:p>
    <w:p w:rsidR="002B10E7" w:rsidRPr="006F663D" w:rsidRDefault="002B10E7"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The MCPC Board reviews all incident/accident reports at the regularly scheduled monthly board meeting.</w:t>
      </w:r>
    </w:p>
    <w:p w:rsidR="002B10E7" w:rsidRPr="006F663D" w:rsidRDefault="002B10E7" w:rsidP="00DA7A2A">
      <w:pPr>
        <w:pStyle w:val="BodyText"/>
        <w:jc w:val="left"/>
        <w:rPr>
          <w:rFonts w:asciiTheme="minorHAnsi" w:hAnsiTheme="minorHAnsi" w:cstheme="minorHAnsi"/>
        </w:rPr>
      </w:pPr>
    </w:p>
    <w:p w:rsidR="002B10E7" w:rsidRPr="006F663D" w:rsidRDefault="00A41A75" w:rsidP="00DA7A2A">
      <w:pPr>
        <w:pStyle w:val="BodyText"/>
        <w:jc w:val="left"/>
        <w:rPr>
          <w:rFonts w:asciiTheme="minorHAnsi" w:hAnsiTheme="minorHAnsi" w:cstheme="minorHAnsi"/>
        </w:rPr>
      </w:pPr>
      <w:r w:rsidRPr="006F663D">
        <w:rPr>
          <w:rFonts w:asciiTheme="minorHAnsi" w:hAnsiTheme="minorHAnsi" w:cstheme="minorHAnsi"/>
        </w:rPr>
        <w:t>Copies of</w:t>
      </w:r>
      <w:r w:rsidR="002B10E7" w:rsidRPr="006F663D">
        <w:rPr>
          <w:rFonts w:asciiTheme="minorHAnsi" w:hAnsiTheme="minorHAnsi" w:cstheme="minorHAnsi"/>
        </w:rPr>
        <w:t xml:space="preserve"> Brower Park incident/accident reports</w:t>
      </w:r>
      <w:r w:rsidR="007F308E" w:rsidRPr="006F663D">
        <w:rPr>
          <w:rFonts w:asciiTheme="minorHAnsi" w:hAnsiTheme="minorHAnsi" w:cstheme="minorHAnsi"/>
        </w:rPr>
        <w:t xml:space="preserve"> requiring medical attention</w:t>
      </w:r>
      <w:r w:rsidR="002B10E7" w:rsidRPr="006F663D">
        <w:rPr>
          <w:rFonts w:asciiTheme="minorHAnsi" w:hAnsiTheme="minorHAnsi" w:cstheme="minorHAnsi"/>
        </w:rPr>
        <w:t xml:space="preserve"> are forwarded to Consumers Energy for their review.</w:t>
      </w:r>
    </w:p>
    <w:p w:rsidR="002B10E7" w:rsidRPr="006F663D" w:rsidRDefault="002B10E7" w:rsidP="005A5B71">
      <w:pPr>
        <w:pStyle w:val="BodyText"/>
        <w:jc w:val="center"/>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2.  Damage to </w:t>
      </w:r>
      <w:r w:rsidR="00CE2031" w:rsidRPr="006F663D">
        <w:rPr>
          <w:rFonts w:asciiTheme="minorHAnsi" w:hAnsiTheme="minorHAnsi" w:cstheme="minorHAnsi"/>
        </w:rPr>
        <w:t>F</w:t>
      </w:r>
      <w:r w:rsidRPr="006F663D">
        <w:rPr>
          <w:rFonts w:asciiTheme="minorHAnsi" w:hAnsiTheme="minorHAnsi" w:cstheme="minorHAnsi"/>
        </w:rPr>
        <w:t>acilities</w:t>
      </w:r>
      <w:r w:rsidR="00096131" w:rsidRPr="006F663D">
        <w:rPr>
          <w:rFonts w:asciiTheme="minorHAnsi" w:hAnsiTheme="minorHAnsi" w:cstheme="minorHAnsi"/>
        </w:rPr>
        <w:t>.</w:t>
      </w: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A police report would be filed upon any damage to park commi</w:t>
      </w:r>
      <w:r w:rsidR="00DA7A2A" w:rsidRPr="006F663D">
        <w:rPr>
          <w:rFonts w:asciiTheme="minorHAnsi" w:hAnsiTheme="minorHAnsi" w:cstheme="minorHAnsi"/>
        </w:rPr>
        <w:t>ssion property.  A</w:t>
      </w:r>
      <w:r w:rsidRPr="006F663D">
        <w:rPr>
          <w:rFonts w:asciiTheme="minorHAnsi" w:hAnsiTheme="minorHAnsi" w:cstheme="minorHAnsi"/>
        </w:rPr>
        <w:t xml:space="preserve">n incident report would also be completed and submitted to the commission </w:t>
      </w:r>
      <w:r w:rsidR="0095107E" w:rsidRPr="006F663D">
        <w:rPr>
          <w:rFonts w:asciiTheme="minorHAnsi" w:hAnsiTheme="minorHAnsi" w:cstheme="minorHAnsi"/>
        </w:rPr>
        <w:t>headquarters</w:t>
      </w:r>
      <w:r w:rsidRPr="006F663D">
        <w:rPr>
          <w:rFonts w:asciiTheme="minorHAnsi" w:hAnsiTheme="minorHAnsi" w:cstheme="minorHAnsi"/>
        </w:rPr>
        <w:t>.</w:t>
      </w:r>
    </w:p>
    <w:p w:rsidR="002B10E7" w:rsidRPr="006F663D" w:rsidRDefault="002B10E7"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3.  Financial </w:t>
      </w:r>
      <w:r w:rsidR="00CE2031" w:rsidRPr="006F663D">
        <w:rPr>
          <w:rFonts w:asciiTheme="minorHAnsi" w:hAnsiTheme="minorHAnsi" w:cstheme="minorHAnsi"/>
        </w:rPr>
        <w:t>S</w:t>
      </w:r>
      <w:r w:rsidR="00096131" w:rsidRPr="006F663D">
        <w:rPr>
          <w:rFonts w:asciiTheme="minorHAnsi" w:hAnsiTheme="minorHAnsi" w:cstheme="minorHAnsi"/>
        </w:rPr>
        <w:t>tatements.</w:t>
      </w:r>
    </w:p>
    <w:p w:rsidR="002B10E7" w:rsidRPr="006F663D" w:rsidRDefault="007F308E" w:rsidP="00DA7A2A">
      <w:pPr>
        <w:pStyle w:val="BodyText"/>
        <w:jc w:val="left"/>
        <w:rPr>
          <w:rFonts w:asciiTheme="minorHAnsi" w:hAnsiTheme="minorHAnsi" w:cstheme="minorHAnsi"/>
        </w:rPr>
      </w:pPr>
      <w:r w:rsidRPr="006F663D">
        <w:rPr>
          <w:rFonts w:asciiTheme="minorHAnsi" w:hAnsiTheme="minorHAnsi" w:cstheme="minorHAnsi"/>
        </w:rPr>
        <w:t>D</w:t>
      </w:r>
      <w:r w:rsidR="002B10E7" w:rsidRPr="006F663D">
        <w:rPr>
          <w:rFonts w:asciiTheme="minorHAnsi" w:hAnsiTheme="minorHAnsi" w:cstheme="minorHAnsi"/>
        </w:rPr>
        <w:t>aily deposit</w:t>
      </w:r>
      <w:r w:rsidRPr="006F663D">
        <w:rPr>
          <w:rFonts w:asciiTheme="minorHAnsi" w:hAnsiTheme="minorHAnsi" w:cstheme="minorHAnsi"/>
        </w:rPr>
        <w:t>s forms are</w:t>
      </w:r>
      <w:r w:rsidR="002B10E7" w:rsidRPr="006F663D">
        <w:rPr>
          <w:rFonts w:asciiTheme="minorHAnsi" w:hAnsiTheme="minorHAnsi" w:cstheme="minorHAnsi"/>
        </w:rPr>
        <w:t xml:space="preserve"> completed.  On a weekly basis all paperwork and deposit slips are </w:t>
      </w:r>
      <w:r w:rsidRPr="006F663D">
        <w:rPr>
          <w:rFonts w:asciiTheme="minorHAnsi" w:hAnsiTheme="minorHAnsi" w:cstheme="minorHAnsi"/>
        </w:rPr>
        <w:t xml:space="preserve">summarized into a weekly statement and </w:t>
      </w:r>
      <w:r w:rsidR="002B10E7" w:rsidRPr="006F663D">
        <w:rPr>
          <w:rFonts w:asciiTheme="minorHAnsi" w:hAnsiTheme="minorHAnsi" w:cstheme="minorHAnsi"/>
        </w:rPr>
        <w:t>transferred to the commission headquarters for review.</w:t>
      </w:r>
      <w:r w:rsidR="00544D16" w:rsidRPr="006F663D">
        <w:rPr>
          <w:rFonts w:asciiTheme="minorHAnsi" w:hAnsiTheme="minorHAnsi" w:cstheme="minorHAnsi"/>
        </w:rPr>
        <w:t xml:space="preserve"> </w:t>
      </w:r>
      <w:r w:rsidRPr="006F663D">
        <w:rPr>
          <w:rFonts w:asciiTheme="minorHAnsi" w:hAnsiTheme="minorHAnsi" w:cstheme="minorHAnsi"/>
        </w:rPr>
        <w:t>Weekly statements are verified by the administration office and sent forward to the accounting office at the Mecosta County Building.</w:t>
      </w:r>
    </w:p>
    <w:p w:rsidR="0095107E" w:rsidRPr="006F663D" w:rsidRDefault="0095107E"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4.  Public Use </w:t>
      </w:r>
      <w:r w:rsidR="00CE2031" w:rsidRPr="006F663D">
        <w:rPr>
          <w:rFonts w:asciiTheme="minorHAnsi" w:hAnsiTheme="minorHAnsi" w:cstheme="minorHAnsi"/>
        </w:rPr>
        <w:t>R</w:t>
      </w:r>
      <w:r w:rsidRPr="006F663D">
        <w:rPr>
          <w:rFonts w:asciiTheme="minorHAnsi" w:hAnsiTheme="minorHAnsi" w:cstheme="minorHAnsi"/>
        </w:rPr>
        <w:t>eports</w:t>
      </w:r>
      <w:r w:rsidR="00096131" w:rsidRPr="006F663D">
        <w:rPr>
          <w:rFonts w:asciiTheme="minorHAnsi" w:hAnsiTheme="minorHAnsi" w:cstheme="minorHAnsi"/>
        </w:rPr>
        <w:t>.</w:t>
      </w:r>
    </w:p>
    <w:p w:rsidR="002B10E7" w:rsidRPr="006F663D" w:rsidRDefault="007F308E" w:rsidP="00DA7A2A">
      <w:pPr>
        <w:pStyle w:val="BodyText"/>
        <w:jc w:val="left"/>
        <w:rPr>
          <w:rFonts w:asciiTheme="minorHAnsi" w:hAnsiTheme="minorHAnsi" w:cstheme="minorHAnsi"/>
        </w:rPr>
      </w:pPr>
      <w:r w:rsidRPr="006F663D">
        <w:rPr>
          <w:rFonts w:asciiTheme="minorHAnsi" w:hAnsiTheme="minorHAnsi" w:cstheme="minorHAnsi"/>
        </w:rPr>
        <w:t>The public use (campsite occupancy) report is available to be printed through the MCPC reservation system at any time</w:t>
      </w:r>
      <w:r w:rsidR="002B10E7" w:rsidRPr="006F663D">
        <w:rPr>
          <w:rFonts w:asciiTheme="minorHAnsi" w:hAnsiTheme="minorHAnsi" w:cstheme="minorHAnsi"/>
        </w:rPr>
        <w:t>.</w:t>
      </w:r>
      <w:r w:rsidRPr="006F663D">
        <w:rPr>
          <w:rFonts w:asciiTheme="minorHAnsi" w:hAnsiTheme="minorHAnsi" w:cstheme="minorHAnsi"/>
        </w:rPr>
        <w:t xml:space="preserve">  These reports are used on a weekly basis in the parks and by administration to keep track of business levels and available lodging opportunities.  Day use is tracked by vehicle permits, but numbers of individual guests are not tracked.</w:t>
      </w:r>
    </w:p>
    <w:p w:rsidR="002B10E7" w:rsidRPr="006F663D" w:rsidRDefault="002B10E7" w:rsidP="00DA7A2A">
      <w:pPr>
        <w:pStyle w:val="BodyText"/>
        <w:jc w:val="left"/>
        <w:rPr>
          <w:rFonts w:asciiTheme="minorHAnsi" w:hAnsiTheme="minorHAnsi" w:cstheme="minorHAnsi"/>
        </w:rPr>
      </w:pPr>
    </w:p>
    <w:p w:rsidR="007F308E"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5.  Financial Audit </w:t>
      </w:r>
      <w:r w:rsidR="00CE2031" w:rsidRPr="006F663D">
        <w:rPr>
          <w:rFonts w:asciiTheme="minorHAnsi" w:hAnsiTheme="minorHAnsi" w:cstheme="minorHAnsi"/>
        </w:rPr>
        <w:t>R</w:t>
      </w:r>
      <w:r w:rsidRPr="006F663D">
        <w:rPr>
          <w:rFonts w:asciiTheme="minorHAnsi" w:hAnsiTheme="minorHAnsi" w:cstheme="minorHAnsi"/>
        </w:rPr>
        <w:t>eport</w:t>
      </w:r>
      <w:r w:rsidR="00096131" w:rsidRPr="006F663D">
        <w:rPr>
          <w:rFonts w:asciiTheme="minorHAnsi" w:hAnsiTheme="minorHAnsi" w:cstheme="minorHAnsi"/>
        </w:rPr>
        <w:t>.</w:t>
      </w: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On an annual basis an outside accounting firm audits the financial statemen</w:t>
      </w:r>
      <w:r w:rsidR="007F308E" w:rsidRPr="006F663D">
        <w:rPr>
          <w:rFonts w:asciiTheme="minorHAnsi" w:hAnsiTheme="minorHAnsi" w:cstheme="minorHAnsi"/>
        </w:rPr>
        <w:t>ts from Brower Park operations</w:t>
      </w:r>
      <w:r w:rsidRPr="006F663D">
        <w:rPr>
          <w:rFonts w:asciiTheme="minorHAnsi" w:hAnsiTheme="minorHAnsi" w:cstheme="minorHAnsi"/>
        </w:rPr>
        <w:t>.  Brower Park is audit</w:t>
      </w:r>
      <w:r w:rsidR="007F308E" w:rsidRPr="006F663D">
        <w:rPr>
          <w:rFonts w:asciiTheme="minorHAnsi" w:hAnsiTheme="minorHAnsi" w:cstheme="minorHAnsi"/>
        </w:rPr>
        <w:t>ed periodically</w:t>
      </w:r>
      <w:r w:rsidRPr="006F663D">
        <w:rPr>
          <w:rFonts w:asciiTheme="minorHAnsi" w:hAnsiTheme="minorHAnsi" w:cstheme="minorHAnsi"/>
        </w:rPr>
        <w:t xml:space="preserve"> with the rest of the parks MCPC operates</w:t>
      </w:r>
      <w:r w:rsidR="007F308E" w:rsidRPr="006F663D">
        <w:rPr>
          <w:rFonts w:asciiTheme="minorHAnsi" w:hAnsiTheme="minorHAnsi" w:cstheme="minorHAnsi"/>
        </w:rPr>
        <w:t xml:space="preserve"> by the County Finance Department</w:t>
      </w:r>
      <w:r w:rsidRPr="006F663D">
        <w:rPr>
          <w:rFonts w:asciiTheme="minorHAnsi" w:hAnsiTheme="minorHAnsi" w:cstheme="minorHAnsi"/>
        </w:rPr>
        <w:t>.</w:t>
      </w:r>
    </w:p>
    <w:p w:rsidR="00B50779" w:rsidRPr="006F663D" w:rsidRDefault="00B50779" w:rsidP="00DA7A2A">
      <w:pPr>
        <w:pStyle w:val="BodyText"/>
        <w:jc w:val="left"/>
        <w:rPr>
          <w:rFonts w:asciiTheme="minorHAnsi" w:hAnsiTheme="minorHAnsi" w:cstheme="minorHAnsi"/>
        </w:rPr>
      </w:pPr>
    </w:p>
    <w:p w:rsidR="002B10E7" w:rsidRPr="006F663D" w:rsidRDefault="00EB1728" w:rsidP="00D168F7">
      <w:pPr>
        <w:pStyle w:val="Heading5"/>
      </w:pPr>
      <w:bookmarkStart w:id="24" w:name="_Toc57798926"/>
      <w:r w:rsidRPr="006F663D">
        <w:t>M.  Pre- And Post-Season Responsibilities</w:t>
      </w:r>
      <w:bookmarkEnd w:id="24"/>
    </w:p>
    <w:p w:rsidR="002B10E7" w:rsidRPr="006F663D" w:rsidRDefault="002B10E7" w:rsidP="005A5B71">
      <w:pPr>
        <w:pStyle w:val="BodyText"/>
        <w:jc w:val="center"/>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1.  Start </w:t>
      </w:r>
      <w:r w:rsidR="00CE2031" w:rsidRPr="006F663D">
        <w:rPr>
          <w:rFonts w:asciiTheme="minorHAnsi" w:hAnsiTheme="minorHAnsi" w:cstheme="minorHAnsi"/>
        </w:rPr>
        <w:t>U</w:t>
      </w:r>
      <w:r w:rsidRPr="006F663D">
        <w:rPr>
          <w:rFonts w:asciiTheme="minorHAnsi" w:hAnsiTheme="minorHAnsi" w:cstheme="minorHAnsi"/>
        </w:rPr>
        <w:t>p</w:t>
      </w:r>
      <w:r w:rsidR="00096131" w:rsidRPr="006F663D">
        <w:rPr>
          <w:rFonts w:asciiTheme="minorHAnsi" w:hAnsiTheme="minorHAnsi" w:cstheme="minorHAnsi"/>
        </w:rPr>
        <w:t>.</w:t>
      </w: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The following tasks are completed during the </w:t>
      </w:r>
      <w:r w:rsidR="00544D16" w:rsidRPr="006F663D">
        <w:rPr>
          <w:rFonts w:asciiTheme="minorHAnsi" w:hAnsiTheme="minorHAnsi" w:cstheme="minorHAnsi"/>
        </w:rPr>
        <w:t xml:space="preserve">start-up of the park. </w:t>
      </w:r>
      <w:r w:rsidRPr="006F663D">
        <w:rPr>
          <w:rFonts w:asciiTheme="minorHAnsi" w:hAnsiTheme="minorHAnsi" w:cstheme="minorHAnsi"/>
        </w:rPr>
        <w:t>Water pumps are turned on, chlor</w:t>
      </w:r>
      <w:r w:rsidR="000C089C" w:rsidRPr="006F663D">
        <w:rPr>
          <w:rFonts w:asciiTheme="minorHAnsi" w:hAnsiTheme="minorHAnsi" w:cstheme="minorHAnsi"/>
        </w:rPr>
        <w:t>ine is placed in the water lines</w:t>
      </w:r>
      <w:r w:rsidRPr="006F663D">
        <w:rPr>
          <w:rFonts w:asciiTheme="minorHAnsi" w:hAnsiTheme="minorHAnsi" w:cstheme="minorHAnsi"/>
        </w:rPr>
        <w:t xml:space="preserve"> and the chlorinated solution is sent into the distribution s</w:t>
      </w:r>
      <w:r w:rsidR="00544D16" w:rsidRPr="006F663D">
        <w:rPr>
          <w:rFonts w:asciiTheme="minorHAnsi" w:hAnsiTheme="minorHAnsi" w:cstheme="minorHAnsi"/>
        </w:rPr>
        <w:t xml:space="preserve">ystem prior to being utilized. </w:t>
      </w:r>
      <w:r w:rsidRPr="006F663D">
        <w:rPr>
          <w:rFonts w:asciiTheme="minorHAnsi" w:hAnsiTheme="minorHAnsi" w:cstheme="minorHAnsi"/>
        </w:rPr>
        <w:t>Water tests are performed and submitted to the health department, signs and playground equipment are put in place, roads are graded, playground equipment is inspected, and the restrooms are cleaned and sanitized.</w:t>
      </w:r>
    </w:p>
    <w:p w:rsidR="002B10E7" w:rsidRPr="006F663D" w:rsidRDefault="002B10E7" w:rsidP="00DA7A2A">
      <w:pPr>
        <w:pStyle w:val="BodyText"/>
        <w:jc w:val="left"/>
        <w:rPr>
          <w:rFonts w:asciiTheme="minorHAnsi" w:hAnsiTheme="minorHAnsi" w:cstheme="minorHAnsi"/>
        </w:rPr>
      </w:pP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t xml:space="preserve">2.  Securing </w:t>
      </w:r>
      <w:r w:rsidR="00CE2031" w:rsidRPr="006F663D">
        <w:rPr>
          <w:rFonts w:asciiTheme="minorHAnsi" w:hAnsiTheme="minorHAnsi" w:cstheme="minorHAnsi"/>
        </w:rPr>
        <w:t>F</w:t>
      </w:r>
      <w:r w:rsidRPr="006F663D">
        <w:rPr>
          <w:rFonts w:asciiTheme="minorHAnsi" w:hAnsiTheme="minorHAnsi" w:cstheme="minorHAnsi"/>
        </w:rPr>
        <w:t>acilities</w:t>
      </w:r>
      <w:r w:rsidR="00096131" w:rsidRPr="006F663D">
        <w:rPr>
          <w:rFonts w:asciiTheme="minorHAnsi" w:hAnsiTheme="minorHAnsi" w:cstheme="minorHAnsi"/>
        </w:rPr>
        <w:t>.</w:t>
      </w:r>
    </w:p>
    <w:p w:rsidR="002B10E7" w:rsidRPr="006F663D" w:rsidRDefault="002B10E7" w:rsidP="00DA7A2A">
      <w:pPr>
        <w:pStyle w:val="BodyText"/>
        <w:jc w:val="left"/>
        <w:rPr>
          <w:rFonts w:asciiTheme="minorHAnsi" w:hAnsiTheme="minorHAnsi" w:cstheme="minorHAnsi"/>
        </w:rPr>
      </w:pPr>
      <w:r w:rsidRPr="006F663D">
        <w:rPr>
          <w:rFonts w:asciiTheme="minorHAnsi" w:hAnsiTheme="minorHAnsi" w:cstheme="minorHAnsi"/>
        </w:rPr>
        <w:lastRenderedPageBreak/>
        <w:t xml:space="preserve">Winterizing buildings includes louvers on all vents, antifreeze in the various traps, water lines </w:t>
      </w:r>
      <w:r w:rsidR="004819ED" w:rsidRPr="006F663D">
        <w:rPr>
          <w:rFonts w:asciiTheme="minorHAnsi" w:hAnsiTheme="minorHAnsi" w:cstheme="minorHAnsi"/>
        </w:rPr>
        <w:t>blown,</w:t>
      </w:r>
      <w:r w:rsidRPr="006F663D">
        <w:rPr>
          <w:rFonts w:asciiTheme="minorHAnsi" w:hAnsiTheme="minorHAnsi" w:cstheme="minorHAnsi"/>
        </w:rPr>
        <w:t xml:space="preserve"> and electric shut off.</w:t>
      </w:r>
    </w:p>
    <w:p w:rsidR="002B10E7" w:rsidRPr="006F663D" w:rsidRDefault="002B10E7" w:rsidP="005A5B71">
      <w:pPr>
        <w:pStyle w:val="BodyText"/>
        <w:jc w:val="center"/>
        <w:rPr>
          <w:rFonts w:asciiTheme="minorHAnsi" w:hAnsiTheme="minorHAnsi" w:cstheme="minorHAnsi"/>
        </w:rPr>
      </w:pPr>
    </w:p>
    <w:p w:rsidR="002B10E7" w:rsidRPr="006F663D" w:rsidRDefault="00EB1728" w:rsidP="00D168F7">
      <w:pPr>
        <w:pStyle w:val="Heading5"/>
      </w:pPr>
      <w:bookmarkStart w:id="25" w:name="_Toc57798927"/>
      <w:r w:rsidRPr="006F663D">
        <w:t>N.  A</w:t>
      </w:r>
      <w:r>
        <w:t>DA</w:t>
      </w:r>
      <w:r w:rsidRPr="006F663D">
        <w:t xml:space="preserve"> Compliance</w:t>
      </w:r>
      <w:bookmarkEnd w:id="25"/>
    </w:p>
    <w:p w:rsidR="002B10E7" w:rsidRPr="006F663D" w:rsidRDefault="002B10E7" w:rsidP="005A5B71">
      <w:pPr>
        <w:pStyle w:val="BodyText"/>
        <w:jc w:val="center"/>
        <w:rPr>
          <w:rFonts w:asciiTheme="minorHAnsi" w:hAnsiTheme="minorHAnsi" w:cstheme="minorHAnsi"/>
        </w:rPr>
      </w:pPr>
    </w:p>
    <w:p w:rsidR="005978CD" w:rsidRPr="006F663D" w:rsidRDefault="005978CD" w:rsidP="00DA7A2A">
      <w:pPr>
        <w:pStyle w:val="BodyText"/>
        <w:jc w:val="left"/>
        <w:rPr>
          <w:rFonts w:asciiTheme="minorHAnsi" w:hAnsiTheme="minorHAnsi" w:cstheme="minorHAnsi"/>
          <w:bCs/>
        </w:rPr>
      </w:pPr>
      <w:r w:rsidRPr="006F663D">
        <w:rPr>
          <w:rFonts w:asciiTheme="minorHAnsi" w:hAnsiTheme="minorHAnsi" w:cstheme="minorHAnsi"/>
          <w:bCs/>
        </w:rPr>
        <w:t>1.  Annual Monitoring of Facility Accessibility.</w:t>
      </w:r>
    </w:p>
    <w:p w:rsidR="002B10E7" w:rsidRPr="006F663D" w:rsidRDefault="002B10E7" w:rsidP="00DA7A2A">
      <w:pPr>
        <w:pStyle w:val="BodyText"/>
        <w:jc w:val="left"/>
        <w:rPr>
          <w:rFonts w:asciiTheme="minorHAnsi" w:hAnsiTheme="minorHAnsi" w:cstheme="minorHAnsi"/>
          <w:bCs/>
        </w:rPr>
      </w:pPr>
      <w:r w:rsidRPr="006F663D">
        <w:rPr>
          <w:rFonts w:asciiTheme="minorHAnsi" w:hAnsiTheme="minorHAnsi" w:cstheme="minorHAnsi"/>
          <w:bCs/>
        </w:rPr>
        <w:t>MCPC complies with existing ADA standards in any new construction and is continually upgrading existing facilities, as money becomes available to meet the current standards.</w:t>
      </w:r>
    </w:p>
    <w:p w:rsidR="005978CD" w:rsidRPr="006F663D" w:rsidRDefault="005978CD" w:rsidP="00DA7A2A">
      <w:pPr>
        <w:pStyle w:val="BodyText"/>
        <w:jc w:val="left"/>
        <w:rPr>
          <w:rFonts w:asciiTheme="minorHAnsi" w:hAnsiTheme="minorHAnsi" w:cstheme="minorHAnsi"/>
          <w:bCs/>
        </w:rPr>
      </w:pPr>
    </w:p>
    <w:p w:rsidR="005978CD" w:rsidRPr="006F663D" w:rsidRDefault="005978CD" w:rsidP="00DA7A2A">
      <w:pPr>
        <w:pStyle w:val="BodyText"/>
        <w:jc w:val="left"/>
        <w:rPr>
          <w:rFonts w:asciiTheme="minorHAnsi" w:hAnsiTheme="minorHAnsi" w:cstheme="minorHAnsi"/>
          <w:bCs/>
        </w:rPr>
      </w:pPr>
      <w:r w:rsidRPr="006F663D">
        <w:rPr>
          <w:rFonts w:asciiTheme="minorHAnsi" w:hAnsiTheme="minorHAnsi" w:cstheme="minorHAnsi"/>
          <w:bCs/>
        </w:rPr>
        <w:t>2.  Annual Plans for Accessibility Upgrades.</w:t>
      </w:r>
    </w:p>
    <w:p w:rsidR="00544D16" w:rsidRPr="006F663D" w:rsidRDefault="005978CD" w:rsidP="00066840">
      <w:pPr>
        <w:pStyle w:val="BodyText"/>
        <w:jc w:val="left"/>
        <w:rPr>
          <w:rFonts w:asciiTheme="minorHAnsi" w:hAnsiTheme="minorHAnsi" w:cstheme="minorHAnsi"/>
          <w:bCs/>
        </w:rPr>
      </w:pPr>
      <w:r w:rsidRPr="006F663D">
        <w:rPr>
          <w:rFonts w:asciiTheme="minorHAnsi" w:hAnsiTheme="minorHAnsi" w:cstheme="minorHAnsi"/>
          <w:bCs/>
        </w:rPr>
        <w:t>MCPC complies with existing ADA standards in any new construction and is continually upgrading existing facilities, as money becomes available to meet the current standards.</w:t>
      </w:r>
    </w:p>
    <w:p w:rsidR="002B10E7" w:rsidRPr="006F663D" w:rsidRDefault="002B10E7" w:rsidP="00B50779">
      <w:pPr>
        <w:pStyle w:val="Heading1"/>
        <w:jc w:val="center"/>
        <w:rPr>
          <w:rFonts w:cstheme="minorHAnsi"/>
          <w:b/>
        </w:rPr>
      </w:pPr>
      <w:bookmarkStart w:id="26" w:name="_Toc9256100"/>
      <w:bookmarkStart w:id="27" w:name="_Toc57798928"/>
      <w:bookmarkStart w:id="28" w:name="_Toc57813136"/>
      <w:r w:rsidRPr="006F663D">
        <w:rPr>
          <w:rFonts w:cstheme="minorHAnsi"/>
          <w:b/>
        </w:rPr>
        <w:t xml:space="preserve">III. </w:t>
      </w:r>
      <w:r w:rsidR="00EB1728" w:rsidRPr="006F663D">
        <w:rPr>
          <w:rFonts w:cstheme="minorHAnsi"/>
          <w:b/>
        </w:rPr>
        <w:t>Capital Improvements</w:t>
      </w:r>
      <w:bookmarkEnd w:id="26"/>
      <w:bookmarkEnd w:id="27"/>
      <w:bookmarkEnd w:id="28"/>
    </w:p>
    <w:p w:rsidR="00153D07" w:rsidRPr="006F663D" w:rsidRDefault="00153D07" w:rsidP="005A5B71">
      <w:pPr>
        <w:pStyle w:val="BodyText"/>
        <w:jc w:val="center"/>
        <w:rPr>
          <w:rFonts w:asciiTheme="minorHAnsi" w:hAnsiTheme="minorHAnsi" w:cstheme="minorHAnsi"/>
          <w:b/>
        </w:rPr>
      </w:pPr>
    </w:p>
    <w:p w:rsidR="00D4212F" w:rsidRPr="00D4212F" w:rsidRDefault="00D4212F" w:rsidP="00D4212F">
      <w:pPr>
        <w:pStyle w:val="Heading5"/>
        <w:rPr>
          <w:rFonts w:ascii="Calibri" w:hAnsi="Calibri"/>
          <w:szCs w:val="24"/>
          <w:highlight w:val="yellow"/>
        </w:rPr>
      </w:pPr>
      <w:bookmarkStart w:id="29" w:name="_Toc55330020"/>
      <w:bookmarkStart w:id="30" w:name="_Toc57798929"/>
      <w:r w:rsidRPr="00D4212F">
        <w:rPr>
          <w:highlight w:val="yellow"/>
        </w:rPr>
        <w:t>A.  CI Plans And Budget</w:t>
      </w:r>
      <w:bookmarkEnd w:id="29"/>
      <w:bookmarkEnd w:id="30"/>
    </w:p>
    <w:p w:rsidR="00D4212F" w:rsidRPr="00D4212F" w:rsidRDefault="00D4212F" w:rsidP="00D4212F">
      <w:pPr>
        <w:pStyle w:val="BodyText"/>
        <w:jc w:val="left"/>
        <w:rPr>
          <w:rFonts w:ascii="Calibri" w:eastAsiaTheme="minorHAnsi" w:hAnsi="Calibri"/>
          <w:b/>
          <w:bCs/>
          <w:highlight w:val="yellow"/>
        </w:rPr>
      </w:pPr>
    </w:p>
    <w:p w:rsidR="00D4212F" w:rsidRPr="00D4212F" w:rsidRDefault="00D4212F" w:rsidP="00D4212F">
      <w:pPr>
        <w:pStyle w:val="Default"/>
        <w:rPr>
          <w:rFonts w:ascii="Calibri" w:hAnsi="Calibri"/>
          <w:highlight w:val="yellow"/>
        </w:rPr>
      </w:pPr>
      <w:r w:rsidRPr="00D4212F">
        <w:rPr>
          <w:rFonts w:ascii="Calibri" w:hAnsi="Calibri"/>
          <w:highlight w:val="yellow"/>
        </w:rPr>
        <w:t>2020 Capital Improvement Projects include adding a parking area for Michigan’s Dragon Trail at Hardy Dam, repaving of the deep-water boat launch and park entrance road, design and engineering for future replacement of the shallow water boat launch, finalization of the Brower Park Loop portion of Michigan’s Dragon Trail, finalizing a new park Master Plan to cover years 2021-2025, renovations to open the deep water boat launch, parking areas, and Dragon Trail parking area for year round use and an extensive signage upgrade project replacing broken, faded and missing signage along with campsite markers and walking path posts throughout the park.</w:t>
      </w:r>
    </w:p>
    <w:p w:rsidR="00D4212F" w:rsidRPr="00D4212F" w:rsidRDefault="00D4212F" w:rsidP="00D4212F">
      <w:pPr>
        <w:pStyle w:val="Default"/>
        <w:rPr>
          <w:rFonts w:ascii="Calibri" w:hAnsi="Calibri"/>
          <w:highlight w:val="yellow"/>
        </w:rPr>
      </w:pPr>
    </w:p>
    <w:p w:rsidR="00D4212F" w:rsidRPr="00D4212F" w:rsidRDefault="00D4212F" w:rsidP="00D4212F">
      <w:pPr>
        <w:pStyle w:val="Default"/>
        <w:rPr>
          <w:rFonts w:ascii="Calibri" w:hAnsi="Calibri"/>
          <w:highlight w:val="yellow"/>
        </w:rPr>
      </w:pPr>
      <w:r w:rsidRPr="00D4212F">
        <w:rPr>
          <w:rFonts w:ascii="Calibri" w:hAnsi="Calibri"/>
          <w:highlight w:val="yellow"/>
        </w:rPr>
        <w:t>2021 Capital Improvements focus on vehicle needs such as a new truck, new mower and golf carts for staff use along with a continued focus on improved Wi-Fi service to the park and additional footage being added to Michigan’s Dragon Trail.</w:t>
      </w:r>
    </w:p>
    <w:p w:rsidR="00D4212F" w:rsidRPr="00D4212F" w:rsidRDefault="00D4212F" w:rsidP="00D4212F">
      <w:pPr>
        <w:pStyle w:val="Default"/>
        <w:rPr>
          <w:rFonts w:ascii="Calibri" w:hAnsi="Calibri"/>
          <w:highlight w:val="yellow"/>
        </w:rPr>
      </w:pPr>
    </w:p>
    <w:p w:rsidR="00D4212F" w:rsidRPr="00D4212F" w:rsidRDefault="00D4212F" w:rsidP="00D4212F">
      <w:pPr>
        <w:pStyle w:val="Heading5"/>
        <w:rPr>
          <w:rFonts w:ascii="Calibri" w:hAnsi="Calibri"/>
          <w:highlight w:val="yellow"/>
        </w:rPr>
      </w:pPr>
      <w:bookmarkStart w:id="31" w:name="_Toc55330021"/>
      <w:bookmarkStart w:id="32" w:name="_Toc57798930"/>
      <w:r w:rsidRPr="00D4212F">
        <w:rPr>
          <w:highlight w:val="yellow"/>
        </w:rPr>
        <w:t>B.  Construction Dates</w:t>
      </w:r>
      <w:bookmarkEnd w:id="31"/>
      <w:bookmarkEnd w:id="32"/>
    </w:p>
    <w:p w:rsidR="00D4212F" w:rsidRPr="00D4212F" w:rsidRDefault="00D4212F" w:rsidP="00D4212F">
      <w:pPr>
        <w:pStyle w:val="BodyText"/>
        <w:jc w:val="center"/>
        <w:rPr>
          <w:rFonts w:ascii="Calibri" w:eastAsiaTheme="minorHAnsi" w:hAnsi="Calibri"/>
          <w:b/>
          <w:bCs/>
          <w:highlight w:val="yellow"/>
        </w:rPr>
      </w:pPr>
    </w:p>
    <w:p w:rsidR="00D4212F" w:rsidRDefault="00D4212F" w:rsidP="00D4212F">
      <w:pPr>
        <w:pStyle w:val="BodyText"/>
        <w:jc w:val="left"/>
        <w:rPr>
          <w:rFonts w:ascii="Calibri" w:hAnsi="Calibri"/>
        </w:rPr>
      </w:pPr>
      <w:r w:rsidRPr="00D4212F">
        <w:rPr>
          <w:rFonts w:ascii="Calibri" w:hAnsi="Calibri"/>
          <w:highlight w:val="yellow"/>
        </w:rPr>
        <w:t>Repaving of the park entrance road and deep-water boat launch completed in late October along with modifications to open the launch area for year-round use.  Completion of the Michigan’s Dragon Trail parking area is expected by late Spring of 2021.  Replacement of the shallow water boat launch will be proposed during an anticipated extended draw down of the reservoir.  Signage improvements and lot marker replacements have begun and are on-going. A new park Master Plan is expected to be finalized and approved by the County Board of Commissioners in January of 2021.</w:t>
      </w:r>
      <w:r>
        <w:rPr>
          <w:rFonts w:ascii="Calibri" w:hAnsi="Calibri"/>
        </w:rPr>
        <w:t xml:space="preserve">  </w:t>
      </w:r>
    </w:p>
    <w:p w:rsidR="002B10E7" w:rsidRPr="006F663D" w:rsidRDefault="002B10E7" w:rsidP="005A5B71">
      <w:pPr>
        <w:pStyle w:val="BodyText"/>
        <w:jc w:val="center"/>
        <w:rPr>
          <w:rFonts w:asciiTheme="minorHAnsi" w:hAnsiTheme="minorHAnsi" w:cstheme="minorHAnsi"/>
        </w:rPr>
      </w:pPr>
    </w:p>
    <w:p w:rsidR="002B10E7" w:rsidRPr="006F663D" w:rsidRDefault="002B10E7" w:rsidP="00D168F7">
      <w:pPr>
        <w:pStyle w:val="Heading5"/>
      </w:pPr>
      <w:bookmarkStart w:id="33" w:name="_Toc57798931"/>
      <w:r w:rsidRPr="006F663D">
        <w:t xml:space="preserve">C.  </w:t>
      </w:r>
      <w:r w:rsidR="00EB1728" w:rsidRPr="006F663D">
        <w:t>Construction Method</w:t>
      </w:r>
      <w:bookmarkEnd w:id="33"/>
    </w:p>
    <w:p w:rsidR="002B10E7" w:rsidRPr="006F663D" w:rsidRDefault="002B10E7" w:rsidP="005A5B71">
      <w:pPr>
        <w:pStyle w:val="BodyText"/>
        <w:jc w:val="center"/>
        <w:rPr>
          <w:rFonts w:asciiTheme="minorHAnsi" w:hAnsiTheme="minorHAnsi" w:cstheme="minorHAnsi"/>
          <w:b/>
        </w:rPr>
      </w:pPr>
    </w:p>
    <w:p w:rsidR="003252F7" w:rsidRPr="006F663D" w:rsidRDefault="003252F7" w:rsidP="00A80B0C">
      <w:pPr>
        <w:pStyle w:val="BodyText"/>
        <w:jc w:val="left"/>
        <w:rPr>
          <w:rFonts w:asciiTheme="minorHAnsi" w:hAnsiTheme="minorHAnsi" w:cstheme="minorHAnsi"/>
        </w:rPr>
      </w:pPr>
      <w:r w:rsidRPr="006F663D">
        <w:rPr>
          <w:rFonts w:asciiTheme="minorHAnsi" w:hAnsiTheme="minorHAnsi" w:cstheme="minorHAnsi"/>
        </w:rPr>
        <w:t xml:space="preserve">1.  Contractor or </w:t>
      </w:r>
      <w:r w:rsidR="004C6738" w:rsidRPr="006F663D">
        <w:rPr>
          <w:rFonts w:asciiTheme="minorHAnsi" w:hAnsiTheme="minorHAnsi" w:cstheme="minorHAnsi"/>
        </w:rPr>
        <w:t>On-Site</w:t>
      </w:r>
      <w:r w:rsidRPr="006F663D">
        <w:rPr>
          <w:rFonts w:asciiTheme="minorHAnsi" w:hAnsiTheme="minorHAnsi" w:cstheme="minorHAnsi"/>
        </w:rPr>
        <w:t xml:space="preserve"> Staff.</w:t>
      </w:r>
    </w:p>
    <w:p w:rsidR="003252F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Generally</w:t>
      </w:r>
      <w:r w:rsidR="00333F89" w:rsidRPr="006F663D">
        <w:rPr>
          <w:rFonts w:asciiTheme="minorHAnsi" w:hAnsiTheme="minorHAnsi" w:cstheme="minorHAnsi"/>
        </w:rPr>
        <w:t>,</w:t>
      </w:r>
      <w:r w:rsidRPr="006F663D">
        <w:rPr>
          <w:rFonts w:asciiTheme="minorHAnsi" w:hAnsiTheme="minorHAnsi" w:cstheme="minorHAnsi"/>
        </w:rPr>
        <w:t xml:space="preserve"> the Park Commission’s maintenance crew completes the construction that is </w:t>
      </w:r>
      <w:r w:rsidR="009136E2" w:rsidRPr="006F663D">
        <w:rPr>
          <w:rFonts w:asciiTheme="minorHAnsi" w:hAnsiTheme="minorHAnsi" w:cstheme="minorHAnsi"/>
        </w:rPr>
        <w:t>per</w:t>
      </w:r>
      <w:r w:rsidR="00333F89" w:rsidRPr="006F663D">
        <w:rPr>
          <w:rFonts w:asciiTheme="minorHAnsi" w:hAnsiTheme="minorHAnsi" w:cstheme="minorHAnsi"/>
        </w:rPr>
        <w:t>formed</w:t>
      </w:r>
      <w:r w:rsidRPr="006F663D">
        <w:rPr>
          <w:rFonts w:asciiTheme="minorHAnsi" w:hAnsiTheme="minorHAnsi" w:cstheme="minorHAnsi"/>
        </w:rPr>
        <w:t xml:space="preserve"> at Brower Park.</w:t>
      </w:r>
      <w:r w:rsidR="000C089C" w:rsidRPr="006F663D">
        <w:rPr>
          <w:rFonts w:asciiTheme="minorHAnsi" w:hAnsiTheme="minorHAnsi" w:cstheme="minorHAnsi"/>
        </w:rPr>
        <w:t xml:space="preserve">  A bid process is used when hiring outside contractors and </w:t>
      </w:r>
      <w:r w:rsidR="000C089C" w:rsidRPr="006F663D">
        <w:rPr>
          <w:rFonts w:asciiTheme="minorHAnsi" w:hAnsiTheme="minorHAnsi" w:cstheme="minorHAnsi"/>
        </w:rPr>
        <w:lastRenderedPageBreak/>
        <w:t>with Consumers being informed and providing approval for each project on a case to case basis.</w:t>
      </w:r>
    </w:p>
    <w:p w:rsidR="003252F7" w:rsidRPr="006F663D" w:rsidRDefault="003252F7" w:rsidP="00A80B0C">
      <w:pPr>
        <w:pStyle w:val="BodyText"/>
        <w:jc w:val="left"/>
        <w:rPr>
          <w:rFonts w:asciiTheme="minorHAnsi" w:hAnsiTheme="minorHAnsi" w:cstheme="minorHAnsi"/>
        </w:rPr>
      </w:pPr>
    </w:p>
    <w:p w:rsidR="003252F7" w:rsidRPr="006F663D" w:rsidRDefault="003252F7" w:rsidP="00A80B0C">
      <w:pPr>
        <w:pStyle w:val="BodyText"/>
        <w:jc w:val="left"/>
        <w:rPr>
          <w:rFonts w:asciiTheme="minorHAnsi" w:hAnsiTheme="minorHAnsi" w:cstheme="minorHAnsi"/>
        </w:rPr>
      </w:pPr>
      <w:r w:rsidRPr="006F663D">
        <w:rPr>
          <w:rFonts w:asciiTheme="minorHAnsi" w:hAnsiTheme="minorHAnsi" w:cstheme="minorHAnsi"/>
        </w:rPr>
        <w:t>2.  Permits Needed (MDNR, County Building, etc.).</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All necessary permits are obtained through the state, county, and local departments respectively.  Examples of permits that are pulled would include but are not limited to:  </w:t>
      </w:r>
      <w:r w:rsidR="000C089C" w:rsidRPr="006F663D">
        <w:rPr>
          <w:rFonts w:asciiTheme="minorHAnsi" w:hAnsiTheme="minorHAnsi" w:cstheme="minorHAnsi"/>
        </w:rPr>
        <w:t>MDEQ, Soil and Erosion, Ground Water Discharge, Campground License,</w:t>
      </w:r>
      <w:r w:rsidRPr="006F663D">
        <w:rPr>
          <w:rFonts w:asciiTheme="minorHAnsi" w:hAnsiTheme="minorHAnsi" w:cstheme="minorHAnsi"/>
        </w:rPr>
        <w:t xml:space="preserve"> Building Permit</w:t>
      </w:r>
      <w:r w:rsidR="000C089C" w:rsidRPr="006F663D">
        <w:rPr>
          <w:rFonts w:asciiTheme="minorHAnsi" w:hAnsiTheme="minorHAnsi" w:cstheme="minorHAnsi"/>
        </w:rPr>
        <w:t>s</w:t>
      </w:r>
      <w:r w:rsidRPr="006F663D">
        <w:rPr>
          <w:rFonts w:asciiTheme="minorHAnsi" w:hAnsiTheme="minorHAnsi" w:cstheme="minorHAnsi"/>
        </w:rPr>
        <w:t xml:space="preserve"> etc.</w:t>
      </w:r>
    </w:p>
    <w:p w:rsidR="002B10E7" w:rsidRPr="006F663D" w:rsidRDefault="002B10E7" w:rsidP="00A80B0C">
      <w:pPr>
        <w:pStyle w:val="BodyText"/>
        <w:jc w:val="left"/>
        <w:rPr>
          <w:rFonts w:asciiTheme="minorHAnsi" w:hAnsiTheme="minorHAnsi" w:cstheme="minorHAnsi"/>
        </w:rPr>
      </w:pPr>
    </w:p>
    <w:p w:rsidR="00066840" w:rsidRPr="006F663D" w:rsidRDefault="00E504BA" w:rsidP="00B50779">
      <w:pPr>
        <w:pStyle w:val="BodyText"/>
        <w:jc w:val="center"/>
        <w:rPr>
          <w:rFonts w:asciiTheme="minorHAnsi" w:hAnsiTheme="minorHAnsi" w:cstheme="minorHAnsi"/>
        </w:rPr>
      </w:pPr>
      <w:r w:rsidRPr="006F663D">
        <w:rPr>
          <w:rFonts w:asciiTheme="minorHAnsi" w:hAnsiTheme="minorHAnsi" w:cstheme="minorHAnsi"/>
        </w:rPr>
        <w:t>The P</w:t>
      </w:r>
      <w:r w:rsidR="002B10E7" w:rsidRPr="006F663D">
        <w:rPr>
          <w:rFonts w:asciiTheme="minorHAnsi" w:hAnsiTheme="minorHAnsi" w:cstheme="minorHAnsi"/>
        </w:rPr>
        <w:t xml:space="preserve">ark Commission </w:t>
      </w:r>
      <w:r w:rsidRPr="006F663D">
        <w:rPr>
          <w:rFonts w:asciiTheme="minorHAnsi" w:hAnsiTheme="minorHAnsi" w:cstheme="minorHAnsi"/>
        </w:rPr>
        <w:t>periodically utilizes</w:t>
      </w:r>
      <w:r w:rsidR="002B10E7" w:rsidRPr="006F663D">
        <w:rPr>
          <w:rFonts w:asciiTheme="minorHAnsi" w:hAnsiTheme="minorHAnsi" w:cstheme="minorHAnsi"/>
        </w:rPr>
        <w:t xml:space="preserve"> the services of various organizations such as Boy Scouts, Green Thumb, Community Corrections, and volunteers to complete some projects.</w:t>
      </w:r>
      <w:r w:rsidR="002D43BD" w:rsidRPr="006F663D">
        <w:rPr>
          <w:rFonts w:asciiTheme="minorHAnsi" w:hAnsiTheme="minorHAnsi" w:cstheme="minorHAnsi"/>
        </w:rPr>
        <w:t xml:space="preserve">  Bids are accepted on large projects from local insured professional contractors.</w:t>
      </w:r>
    </w:p>
    <w:p w:rsidR="00066840" w:rsidRPr="006F663D" w:rsidRDefault="00066840" w:rsidP="00B50779">
      <w:pPr>
        <w:pStyle w:val="BodyText"/>
        <w:jc w:val="center"/>
        <w:rPr>
          <w:rFonts w:asciiTheme="minorHAnsi" w:hAnsiTheme="minorHAnsi" w:cstheme="minorHAnsi"/>
        </w:rPr>
      </w:pPr>
    </w:p>
    <w:p w:rsidR="002B10E7" w:rsidRPr="006F663D" w:rsidRDefault="002B10E7" w:rsidP="00B50779">
      <w:pPr>
        <w:pStyle w:val="Heading1"/>
        <w:jc w:val="center"/>
        <w:rPr>
          <w:rFonts w:cstheme="minorHAnsi"/>
          <w:b/>
        </w:rPr>
      </w:pPr>
      <w:bookmarkStart w:id="34" w:name="_Toc9256101"/>
      <w:bookmarkStart w:id="35" w:name="_Toc57798932"/>
      <w:bookmarkStart w:id="36" w:name="_Toc57813137"/>
      <w:r w:rsidRPr="006F663D">
        <w:rPr>
          <w:rFonts w:cstheme="minorHAnsi"/>
          <w:b/>
        </w:rPr>
        <w:t>IV.</w:t>
      </w:r>
      <w:r w:rsidR="00EB1728" w:rsidRPr="006F663D">
        <w:rPr>
          <w:rFonts w:cstheme="minorHAnsi"/>
          <w:b/>
        </w:rPr>
        <w:t xml:space="preserve"> Maintenance</w:t>
      </w:r>
      <w:bookmarkEnd w:id="34"/>
      <w:bookmarkEnd w:id="35"/>
      <w:bookmarkEnd w:id="36"/>
    </w:p>
    <w:p w:rsidR="00153D07" w:rsidRPr="006F663D" w:rsidRDefault="00153D07" w:rsidP="00153D07">
      <w:pPr>
        <w:rPr>
          <w:rFonts w:cstheme="minorHAnsi"/>
        </w:rPr>
      </w:pPr>
    </w:p>
    <w:p w:rsidR="002B10E7" w:rsidRPr="006F663D" w:rsidRDefault="002B10E7" w:rsidP="00D168F7">
      <w:pPr>
        <w:pStyle w:val="Heading5"/>
      </w:pPr>
      <w:bookmarkStart w:id="37" w:name="_Toc57798933"/>
      <w:r w:rsidRPr="006F663D">
        <w:t xml:space="preserve">A.  </w:t>
      </w:r>
      <w:r w:rsidR="00EB1728" w:rsidRPr="006F663D">
        <w:t>Tools And Supplies Budget</w:t>
      </w:r>
      <w:bookmarkEnd w:id="37"/>
    </w:p>
    <w:p w:rsidR="00A03BDD" w:rsidRPr="006F663D" w:rsidRDefault="00A03BDD" w:rsidP="00A80B0C">
      <w:pPr>
        <w:pStyle w:val="BodyText"/>
        <w:jc w:val="left"/>
        <w:rPr>
          <w:rFonts w:asciiTheme="minorHAnsi" w:hAnsiTheme="minorHAnsi" w:cstheme="minorHAnsi"/>
        </w:rPr>
      </w:pPr>
    </w:p>
    <w:p w:rsidR="002D43BD" w:rsidRPr="006F663D" w:rsidRDefault="002B10E7" w:rsidP="00A03BDD">
      <w:pPr>
        <w:pStyle w:val="BodyText"/>
        <w:jc w:val="left"/>
        <w:rPr>
          <w:rFonts w:asciiTheme="minorHAnsi" w:hAnsiTheme="minorHAnsi" w:cstheme="minorHAnsi"/>
        </w:rPr>
      </w:pPr>
      <w:r w:rsidRPr="006F663D">
        <w:rPr>
          <w:rFonts w:asciiTheme="minorHAnsi" w:hAnsiTheme="minorHAnsi" w:cstheme="minorHAnsi"/>
        </w:rPr>
        <w:t xml:space="preserve">Under the current practice the </w:t>
      </w:r>
      <w:r w:rsidR="002D6887" w:rsidRPr="006F663D">
        <w:rPr>
          <w:rFonts w:asciiTheme="minorHAnsi" w:hAnsiTheme="minorHAnsi" w:cstheme="minorHAnsi"/>
        </w:rPr>
        <w:t>Park Manager</w:t>
      </w:r>
      <w:r w:rsidRPr="006F663D">
        <w:rPr>
          <w:rFonts w:asciiTheme="minorHAnsi" w:hAnsiTheme="minorHAnsi" w:cstheme="minorHAnsi"/>
        </w:rPr>
        <w:t xml:space="preserve"> requests various hand tools and supplies, required for the general maintenance to be completed each season, from the main office.  These items would be paid for out of the “</w:t>
      </w:r>
      <w:r w:rsidR="002D43BD" w:rsidRPr="006F663D">
        <w:rPr>
          <w:rFonts w:asciiTheme="minorHAnsi" w:hAnsiTheme="minorHAnsi" w:cstheme="minorHAnsi"/>
        </w:rPr>
        <w:t>supplies and minor equipment</w:t>
      </w:r>
      <w:r w:rsidRPr="006F663D">
        <w:rPr>
          <w:rFonts w:asciiTheme="minorHAnsi" w:hAnsiTheme="minorHAnsi" w:cstheme="minorHAnsi"/>
        </w:rPr>
        <w:t>” line item from the general budget.</w:t>
      </w:r>
    </w:p>
    <w:p w:rsidR="002B10E7" w:rsidRPr="006F663D" w:rsidRDefault="002B10E7" w:rsidP="00D168F7">
      <w:pPr>
        <w:pStyle w:val="Heading5"/>
      </w:pPr>
      <w:bookmarkStart w:id="38" w:name="_Toc57798934"/>
      <w:r w:rsidRPr="006F663D">
        <w:t xml:space="preserve">B.  </w:t>
      </w:r>
      <w:r w:rsidR="00EB1728" w:rsidRPr="006F663D">
        <w:t>Building Maintenance</w:t>
      </w:r>
      <w:bookmarkEnd w:id="38"/>
    </w:p>
    <w:p w:rsidR="002B10E7" w:rsidRPr="006F663D" w:rsidRDefault="002B10E7" w:rsidP="00A80B0C">
      <w:pPr>
        <w:pStyle w:val="BodyText"/>
        <w:jc w:val="left"/>
        <w:rPr>
          <w:rFonts w:asciiTheme="minorHAnsi" w:hAnsiTheme="minorHAnsi" w:cstheme="minorHAnsi"/>
          <w:b/>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1.  Toilets/Restrooms/Shelters/Administrative </w:t>
      </w:r>
      <w:r w:rsidR="00CE2031" w:rsidRPr="006F663D">
        <w:rPr>
          <w:rFonts w:asciiTheme="minorHAnsi" w:hAnsiTheme="minorHAnsi" w:cstheme="minorHAnsi"/>
        </w:rPr>
        <w:t>B</w:t>
      </w:r>
      <w:r w:rsidRPr="006F663D">
        <w:rPr>
          <w:rFonts w:asciiTheme="minorHAnsi" w:hAnsiTheme="minorHAnsi" w:cstheme="minorHAnsi"/>
        </w:rPr>
        <w:t>uildings</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We attempt to maintain a “pr</w:t>
      </w:r>
      <w:r w:rsidR="00375E9B" w:rsidRPr="006F663D">
        <w:rPr>
          <w:rFonts w:asciiTheme="minorHAnsi" w:hAnsiTheme="minorHAnsi" w:cstheme="minorHAnsi"/>
        </w:rPr>
        <w:t xml:space="preserve">o-active” maintenance schedule. </w:t>
      </w:r>
      <w:r w:rsidR="00FE269C" w:rsidRPr="006F663D">
        <w:rPr>
          <w:rFonts w:asciiTheme="minorHAnsi" w:hAnsiTheme="minorHAnsi" w:cstheme="minorHAnsi"/>
        </w:rPr>
        <w:t xml:space="preserve">The maintenance crew </w:t>
      </w:r>
      <w:r w:rsidRPr="006F663D">
        <w:rPr>
          <w:rFonts w:asciiTheme="minorHAnsi" w:hAnsiTheme="minorHAnsi" w:cstheme="minorHAnsi"/>
        </w:rPr>
        <w:t xml:space="preserve">and </w:t>
      </w:r>
      <w:r w:rsidR="002D6887" w:rsidRPr="006F663D">
        <w:rPr>
          <w:rFonts w:asciiTheme="minorHAnsi" w:hAnsiTheme="minorHAnsi" w:cstheme="minorHAnsi"/>
        </w:rPr>
        <w:t>Park Manager</w:t>
      </w:r>
      <w:r w:rsidRPr="006F663D">
        <w:rPr>
          <w:rFonts w:asciiTheme="minorHAnsi" w:hAnsiTheme="minorHAnsi" w:cstheme="minorHAnsi"/>
        </w:rPr>
        <w:t xml:space="preserve"> </w:t>
      </w:r>
      <w:r w:rsidR="004C6738" w:rsidRPr="006F663D">
        <w:rPr>
          <w:rFonts w:asciiTheme="minorHAnsi" w:hAnsiTheme="minorHAnsi" w:cstheme="minorHAnsi"/>
        </w:rPr>
        <w:t>implements</w:t>
      </w:r>
      <w:r w:rsidRPr="006F663D">
        <w:rPr>
          <w:rFonts w:asciiTheme="minorHAnsi" w:hAnsiTheme="minorHAnsi" w:cstheme="minorHAnsi"/>
        </w:rPr>
        <w:t xml:space="preserve"> this schedule.  The maintenance crew is available 24 hours a day utilizing an </w:t>
      </w:r>
      <w:r w:rsidR="004C6738" w:rsidRPr="006F663D">
        <w:rPr>
          <w:rFonts w:asciiTheme="minorHAnsi" w:hAnsiTheme="minorHAnsi" w:cstheme="minorHAnsi"/>
        </w:rPr>
        <w:t>on-call</w:t>
      </w:r>
      <w:r w:rsidRPr="006F663D">
        <w:rPr>
          <w:rFonts w:asciiTheme="minorHAnsi" w:hAnsiTheme="minorHAnsi" w:cstheme="minorHAnsi"/>
        </w:rPr>
        <w:t xml:space="preserve"> system.</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2.  Minor Repairs</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Generally, minor repairs are completed at the park with the seasonal staff.</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3.  Plumbing and </w:t>
      </w:r>
      <w:r w:rsidR="00CE2031" w:rsidRPr="006F663D">
        <w:rPr>
          <w:rFonts w:asciiTheme="minorHAnsi" w:hAnsiTheme="minorHAnsi" w:cstheme="minorHAnsi"/>
        </w:rPr>
        <w:t>P</w:t>
      </w:r>
      <w:r w:rsidRPr="006F663D">
        <w:rPr>
          <w:rFonts w:asciiTheme="minorHAnsi" w:hAnsiTheme="minorHAnsi" w:cstheme="minorHAnsi"/>
        </w:rPr>
        <w:t>ainting</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The seasonal staff </w:t>
      </w:r>
      <w:proofErr w:type="gramStart"/>
      <w:r w:rsidRPr="006F663D">
        <w:rPr>
          <w:rFonts w:asciiTheme="minorHAnsi" w:hAnsiTheme="minorHAnsi" w:cstheme="minorHAnsi"/>
        </w:rPr>
        <w:t>is able to</w:t>
      </w:r>
      <w:proofErr w:type="gramEnd"/>
      <w:r w:rsidRPr="006F663D">
        <w:rPr>
          <w:rFonts w:asciiTheme="minorHAnsi" w:hAnsiTheme="minorHAnsi" w:cstheme="minorHAnsi"/>
        </w:rPr>
        <w:t xml:space="preserve"> do the majority of these tasks.  If the seasonal staff is unable to complete the tasks, the maintenance crew is contacted.  At that time an evaluation is made to determine if a contractor is needed for repairs or if it can be completed in house.</w:t>
      </w:r>
    </w:p>
    <w:p w:rsidR="002B10E7" w:rsidRPr="006F663D" w:rsidRDefault="002B10E7" w:rsidP="005A5B71">
      <w:pPr>
        <w:pStyle w:val="BodyText"/>
        <w:jc w:val="center"/>
        <w:rPr>
          <w:rFonts w:asciiTheme="minorHAnsi" w:hAnsiTheme="minorHAnsi" w:cstheme="minorHAnsi"/>
        </w:rPr>
      </w:pPr>
    </w:p>
    <w:p w:rsidR="002B10E7" w:rsidRPr="006F663D" w:rsidRDefault="002B10E7" w:rsidP="00D168F7">
      <w:pPr>
        <w:pStyle w:val="Heading5"/>
      </w:pPr>
      <w:bookmarkStart w:id="39" w:name="_Toc57798935"/>
      <w:r w:rsidRPr="006F663D">
        <w:t xml:space="preserve">C.  </w:t>
      </w:r>
      <w:r w:rsidR="00EB1728" w:rsidRPr="006F663D">
        <w:t>Camp Unit Maintenance</w:t>
      </w:r>
      <w:bookmarkEnd w:id="39"/>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1.  Tables (</w:t>
      </w:r>
      <w:r w:rsidR="003252F7" w:rsidRPr="006F663D">
        <w:rPr>
          <w:rFonts w:asciiTheme="minorHAnsi" w:hAnsiTheme="minorHAnsi" w:cstheme="minorHAnsi"/>
        </w:rPr>
        <w:t>R</w:t>
      </w:r>
      <w:r w:rsidRPr="006F663D">
        <w:rPr>
          <w:rFonts w:asciiTheme="minorHAnsi" w:hAnsiTheme="minorHAnsi" w:cstheme="minorHAnsi"/>
        </w:rPr>
        <w:t>epair, etc.)</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proofErr w:type="gramStart"/>
      <w:r w:rsidRPr="006F663D">
        <w:rPr>
          <w:rFonts w:asciiTheme="minorHAnsi" w:hAnsiTheme="minorHAnsi" w:cstheme="minorHAnsi"/>
        </w:rPr>
        <w:t>All of</w:t>
      </w:r>
      <w:proofErr w:type="gramEnd"/>
      <w:r w:rsidRPr="006F663D">
        <w:rPr>
          <w:rFonts w:asciiTheme="minorHAnsi" w:hAnsiTheme="minorHAnsi" w:cstheme="minorHAnsi"/>
        </w:rPr>
        <w:t xml:space="preserve"> the tables at the facility are inspected </w:t>
      </w:r>
      <w:r w:rsidR="0031038C" w:rsidRPr="006F663D">
        <w:rPr>
          <w:rFonts w:asciiTheme="minorHAnsi" w:hAnsiTheme="minorHAnsi" w:cstheme="minorHAnsi"/>
        </w:rPr>
        <w:t>on a regular basis</w:t>
      </w:r>
      <w:r w:rsidRPr="006F663D">
        <w:rPr>
          <w:rFonts w:asciiTheme="minorHAnsi" w:hAnsiTheme="minorHAnsi" w:cstheme="minorHAnsi"/>
        </w:rPr>
        <w:t>.  This is part of our general safety inspection of the park properties. Generally, 25 or more tables are replaced</w:t>
      </w:r>
      <w:r w:rsidR="00FE269C" w:rsidRPr="006F663D">
        <w:rPr>
          <w:rFonts w:asciiTheme="minorHAnsi" w:hAnsiTheme="minorHAnsi" w:cstheme="minorHAnsi"/>
        </w:rPr>
        <w:t>/repaired</w:t>
      </w:r>
      <w:r w:rsidRPr="006F663D">
        <w:rPr>
          <w:rFonts w:asciiTheme="minorHAnsi" w:hAnsiTheme="minorHAnsi" w:cstheme="minorHAnsi"/>
        </w:rPr>
        <w:t xml:space="preserve"> annually.</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2.  Fireplace/grills</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The cooking grills are inspected and cleaned </w:t>
      </w:r>
      <w:r w:rsidR="00413EB8" w:rsidRPr="006F663D">
        <w:rPr>
          <w:rFonts w:asciiTheme="minorHAnsi" w:hAnsiTheme="minorHAnsi" w:cstheme="minorHAnsi"/>
        </w:rPr>
        <w:t>regular</w:t>
      </w:r>
      <w:r w:rsidR="00AB0960" w:rsidRPr="006F663D">
        <w:rPr>
          <w:rFonts w:asciiTheme="minorHAnsi" w:hAnsiTheme="minorHAnsi" w:cstheme="minorHAnsi"/>
        </w:rPr>
        <w:t>l</w:t>
      </w:r>
      <w:r w:rsidR="00413EB8" w:rsidRPr="006F663D">
        <w:rPr>
          <w:rFonts w:asciiTheme="minorHAnsi" w:hAnsiTheme="minorHAnsi" w:cstheme="minorHAnsi"/>
        </w:rPr>
        <w:t>y</w:t>
      </w:r>
      <w:r w:rsidR="0031038C" w:rsidRPr="006F663D">
        <w:rPr>
          <w:rFonts w:asciiTheme="minorHAnsi" w:hAnsiTheme="minorHAnsi" w:cstheme="minorHAnsi"/>
        </w:rPr>
        <w:t>.  Before and after each operating season</w:t>
      </w:r>
      <w:r w:rsidRPr="006F663D">
        <w:rPr>
          <w:rFonts w:asciiTheme="minorHAnsi" w:hAnsiTheme="minorHAnsi" w:cstheme="minorHAnsi"/>
        </w:rPr>
        <w:t xml:space="preserve"> grills</w:t>
      </w:r>
      <w:r w:rsidR="0031038C" w:rsidRPr="006F663D">
        <w:rPr>
          <w:rFonts w:asciiTheme="minorHAnsi" w:hAnsiTheme="minorHAnsi" w:cstheme="minorHAnsi"/>
        </w:rPr>
        <w:t xml:space="preserve"> and fire pits</w:t>
      </w:r>
      <w:r w:rsidRPr="006F663D">
        <w:rPr>
          <w:rFonts w:asciiTheme="minorHAnsi" w:hAnsiTheme="minorHAnsi" w:cstheme="minorHAnsi"/>
        </w:rPr>
        <w:t xml:space="preserve"> are evaluated and the necessary replacements</w:t>
      </w:r>
      <w:r w:rsidR="0031038C" w:rsidRPr="006F663D">
        <w:rPr>
          <w:rFonts w:asciiTheme="minorHAnsi" w:hAnsiTheme="minorHAnsi" w:cstheme="minorHAnsi"/>
        </w:rPr>
        <w:t>/repairs</w:t>
      </w:r>
      <w:r w:rsidRPr="006F663D">
        <w:rPr>
          <w:rFonts w:asciiTheme="minorHAnsi" w:hAnsiTheme="minorHAnsi" w:cstheme="minorHAnsi"/>
        </w:rPr>
        <w:t xml:space="preserve"> are made.</w:t>
      </w:r>
    </w:p>
    <w:p w:rsidR="00231EF4" w:rsidRPr="006F663D" w:rsidRDefault="00231EF4"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3.  Water and Electric</w:t>
      </w:r>
      <w:r w:rsidR="00096131" w:rsidRPr="006F663D">
        <w:rPr>
          <w:rFonts w:asciiTheme="minorHAnsi" w:hAnsiTheme="minorHAnsi" w:cstheme="minorHAnsi"/>
        </w:rPr>
        <w:t>.</w:t>
      </w:r>
    </w:p>
    <w:p w:rsidR="002B10E7" w:rsidRPr="006F663D" w:rsidRDefault="00FE0FAD" w:rsidP="00A80B0C">
      <w:pPr>
        <w:pStyle w:val="BodyText"/>
        <w:jc w:val="left"/>
        <w:rPr>
          <w:rFonts w:asciiTheme="minorHAnsi" w:hAnsiTheme="minorHAnsi" w:cstheme="minorHAnsi"/>
        </w:rPr>
      </w:pPr>
      <w:r w:rsidRPr="006F663D">
        <w:rPr>
          <w:rFonts w:asciiTheme="minorHAnsi" w:hAnsiTheme="minorHAnsi" w:cstheme="minorHAnsi"/>
        </w:rPr>
        <w:t>The campground of Brower Park currently operates on three wells – Sunny Acres, Point and Marina.  Current information on the age of the wells is unknown.</w:t>
      </w:r>
    </w:p>
    <w:p w:rsidR="00FE0FAD" w:rsidRPr="006F663D" w:rsidRDefault="00FE0FAD" w:rsidP="00A80B0C">
      <w:pPr>
        <w:pStyle w:val="BodyText"/>
        <w:jc w:val="left"/>
        <w:rPr>
          <w:rFonts w:asciiTheme="minorHAnsi" w:hAnsiTheme="minorHAnsi" w:cstheme="minorHAnsi"/>
        </w:rPr>
      </w:pPr>
    </w:p>
    <w:p w:rsidR="002B10E7" w:rsidRPr="006F663D" w:rsidRDefault="00FE0FAD" w:rsidP="00273367">
      <w:pPr>
        <w:pStyle w:val="BodyText"/>
        <w:jc w:val="left"/>
        <w:rPr>
          <w:rFonts w:asciiTheme="minorHAnsi" w:hAnsiTheme="minorHAnsi" w:cstheme="minorHAnsi"/>
        </w:rPr>
      </w:pPr>
      <w:r w:rsidRPr="006F663D">
        <w:rPr>
          <w:rFonts w:asciiTheme="minorHAnsi" w:hAnsiTheme="minorHAnsi" w:cstheme="minorHAnsi"/>
        </w:rPr>
        <w:t>In 1998 the Mecosta County Park Commission replaced the electric lines in the park.</w:t>
      </w:r>
    </w:p>
    <w:p w:rsidR="00273367" w:rsidRPr="006F663D" w:rsidRDefault="00273367" w:rsidP="00273367">
      <w:pPr>
        <w:pStyle w:val="BodyText"/>
        <w:jc w:val="left"/>
        <w:rPr>
          <w:rFonts w:asciiTheme="minorHAnsi" w:hAnsiTheme="minorHAnsi" w:cstheme="minorHAnsi"/>
        </w:rPr>
      </w:pPr>
    </w:p>
    <w:p w:rsidR="002B10E7" w:rsidRPr="006F663D" w:rsidRDefault="002B10E7" w:rsidP="00D168F7">
      <w:pPr>
        <w:pStyle w:val="Heading5"/>
      </w:pPr>
      <w:bookmarkStart w:id="40" w:name="_Toc57798936"/>
      <w:r w:rsidRPr="006F663D">
        <w:t xml:space="preserve">D.  </w:t>
      </w:r>
      <w:r w:rsidR="00EB1728" w:rsidRPr="006F663D">
        <w:t>Roads And Pathways</w:t>
      </w:r>
      <w:bookmarkEnd w:id="40"/>
    </w:p>
    <w:p w:rsidR="002B10E7" w:rsidRPr="006F663D" w:rsidRDefault="002B10E7" w:rsidP="005A5B71">
      <w:pPr>
        <w:pStyle w:val="BodyText"/>
        <w:jc w:val="center"/>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1</w:t>
      </w:r>
      <w:r w:rsidRPr="006F663D">
        <w:rPr>
          <w:rFonts w:asciiTheme="minorHAnsi" w:hAnsiTheme="minorHAnsi" w:cstheme="minorHAnsi"/>
          <w:color w:val="F79646"/>
        </w:rPr>
        <w:t xml:space="preserve">.  </w:t>
      </w:r>
      <w:r w:rsidRPr="006F663D">
        <w:rPr>
          <w:rFonts w:asciiTheme="minorHAnsi" w:hAnsiTheme="minorHAnsi" w:cstheme="minorHAnsi"/>
        </w:rPr>
        <w:t xml:space="preserve">Road </w:t>
      </w:r>
      <w:r w:rsidR="00CE2031" w:rsidRPr="006F663D">
        <w:rPr>
          <w:rFonts w:asciiTheme="minorHAnsi" w:hAnsiTheme="minorHAnsi" w:cstheme="minorHAnsi"/>
        </w:rPr>
        <w:t>G</w:t>
      </w:r>
      <w:r w:rsidRPr="006F663D">
        <w:rPr>
          <w:rFonts w:asciiTheme="minorHAnsi" w:hAnsiTheme="minorHAnsi" w:cstheme="minorHAnsi"/>
        </w:rPr>
        <w:t xml:space="preserve">rading and </w:t>
      </w:r>
      <w:r w:rsidR="00CE2031" w:rsidRPr="006F663D">
        <w:rPr>
          <w:rFonts w:asciiTheme="minorHAnsi" w:hAnsiTheme="minorHAnsi" w:cstheme="minorHAnsi"/>
        </w:rPr>
        <w:t>R</w:t>
      </w:r>
      <w:r w:rsidRPr="006F663D">
        <w:rPr>
          <w:rFonts w:asciiTheme="minorHAnsi" w:hAnsiTheme="minorHAnsi" w:cstheme="minorHAnsi"/>
        </w:rPr>
        <w:t>epair</w:t>
      </w:r>
      <w:r w:rsidR="00096131" w:rsidRPr="006F663D">
        <w:rPr>
          <w:rFonts w:asciiTheme="minorHAnsi" w:hAnsiTheme="minorHAnsi" w:cstheme="minorHAnsi"/>
        </w:rPr>
        <w:t>.</w:t>
      </w:r>
    </w:p>
    <w:p w:rsidR="002B10E7" w:rsidRPr="006F663D" w:rsidRDefault="002D43BD" w:rsidP="00A80B0C">
      <w:pPr>
        <w:pStyle w:val="BodyText"/>
        <w:jc w:val="left"/>
        <w:rPr>
          <w:rFonts w:asciiTheme="minorHAnsi" w:hAnsiTheme="minorHAnsi" w:cstheme="minorHAnsi"/>
        </w:rPr>
      </w:pPr>
      <w:r w:rsidRPr="006F663D">
        <w:rPr>
          <w:rFonts w:asciiTheme="minorHAnsi" w:hAnsiTheme="minorHAnsi" w:cstheme="minorHAnsi"/>
        </w:rPr>
        <w:t>The Mecosta County Parks Commission</w:t>
      </w:r>
      <w:r w:rsidR="00333F89" w:rsidRPr="006F663D">
        <w:rPr>
          <w:rFonts w:asciiTheme="minorHAnsi" w:hAnsiTheme="minorHAnsi" w:cstheme="minorHAnsi"/>
        </w:rPr>
        <w:t>,</w:t>
      </w:r>
      <w:r w:rsidRPr="006F663D">
        <w:rPr>
          <w:rFonts w:asciiTheme="minorHAnsi" w:hAnsiTheme="minorHAnsi" w:cstheme="minorHAnsi"/>
        </w:rPr>
        <w:t xml:space="preserve"> currently</w:t>
      </w:r>
      <w:r w:rsidR="00333F89" w:rsidRPr="006F663D">
        <w:rPr>
          <w:rFonts w:asciiTheme="minorHAnsi" w:hAnsiTheme="minorHAnsi" w:cstheme="minorHAnsi"/>
        </w:rPr>
        <w:t>,</w:t>
      </w:r>
      <w:r w:rsidRPr="006F663D">
        <w:rPr>
          <w:rFonts w:asciiTheme="minorHAnsi" w:hAnsiTheme="minorHAnsi" w:cstheme="minorHAnsi"/>
        </w:rPr>
        <w:t xml:space="preserve"> hires the Mecosta County Road Commission to perform road grading, brining and maintenance.</w:t>
      </w:r>
      <w:r w:rsidR="004E7B27" w:rsidRPr="006F663D">
        <w:rPr>
          <w:rFonts w:asciiTheme="minorHAnsi" w:hAnsiTheme="minorHAnsi" w:cstheme="minorHAnsi"/>
        </w:rPr>
        <w:t xml:space="preserve">  All minor maintenance on the parks’ roads are completed in house on an as needed basis.  Each year several tons of gravel is purchased to maintain park roads.  </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2.  Maintenance of </w:t>
      </w:r>
      <w:r w:rsidR="00CE2031" w:rsidRPr="006F663D">
        <w:rPr>
          <w:rFonts w:asciiTheme="minorHAnsi" w:hAnsiTheme="minorHAnsi" w:cstheme="minorHAnsi"/>
        </w:rPr>
        <w:t>C</w:t>
      </w:r>
      <w:r w:rsidRPr="006F663D">
        <w:rPr>
          <w:rFonts w:asciiTheme="minorHAnsi" w:hAnsiTheme="minorHAnsi" w:cstheme="minorHAnsi"/>
        </w:rPr>
        <w:t xml:space="preserve">ulvert or </w:t>
      </w:r>
      <w:r w:rsidR="00CE2031" w:rsidRPr="006F663D">
        <w:rPr>
          <w:rFonts w:asciiTheme="minorHAnsi" w:hAnsiTheme="minorHAnsi" w:cstheme="minorHAnsi"/>
        </w:rPr>
        <w:t>O</w:t>
      </w:r>
      <w:r w:rsidRPr="006F663D">
        <w:rPr>
          <w:rFonts w:asciiTheme="minorHAnsi" w:hAnsiTheme="minorHAnsi" w:cstheme="minorHAnsi"/>
        </w:rPr>
        <w:t xml:space="preserve">ther </w:t>
      </w:r>
      <w:r w:rsidR="00CE2031" w:rsidRPr="006F663D">
        <w:rPr>
          <w:rFonts w:asciiTheme="minorHAnsi" w:hAnsiTheme="minorHAnsi" w:cstheme="minorHAnsi"/>
        </w:rPr>
        <w:t>D</w:t>
      </w:r>
      <w:r w:rsidRPr="006F663D">
        <w:rPr>
          <w:rFonts w:asciiTheme="minorHAnsi" w:hAnsiTheme="minorHAnsi" w:cstheme="minorHAnsi"/>
        </w:rPr>
        <w:t xml:space="preserve">rainage </w:t>
      </w:r>
      <w:r w:rsidR="00CE2031" w:rsidRPr="006F663D">
        <w:rPr>
          <w:rFonts w:asciiTheme="minorHAnsi" w:hAnsiTheme="minorHAnsi" w:cstheme="minorHAnsi"/>
        </w:rPr>
        <w:t>S</w:t>
      </w:r>
      <w:r w:rsidRPr="006F663D">
        <w:rPr>
          <w:rFonts w:asciiTheme="minorHAnsi" w:hAnsiTheme="minorHAnsi" w:cstheme="minorHAnsi"/>
        </w:rPr>
        <w:t>tructure</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This is completed on an as needed basis by our maintenance staff</w:t>
      </w:r>
      <w:r w:rsidR="004E7B27" w:rsidRPr="006F663D">
        <w:rPr>
          <w:rFonts w:asciiTheme="minorHAnsi" w:hAnsiTheme="minorHAnsi" w:cstheme="minorHAnsi"/>
        </w:rPr>
        <w:t xml:space="preserve"> or the Mecosta County Road Commission</w:t>
      </w:r>
      <w:r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3.  Control of Vegetation</w:t>
      </w:r>
      <w:r w:rsidR="003252F7"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The control of the vegetation is part of our general maintenance of the park and is completed by the seasonal maintenance staff.</w:t>
      </w:r>
    </w:p>
    <w:p w:rsidR="009C4BA2" w:rsidRPr="006F663D" w:rsidRDefault="009C4BA2"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4.  Grooming of the </w:t>
      </w:r>
      <w:r w:rsidR="00CE2031" w:rsidRPr="006F663D">
        <w:rPr>
          <w:rFonts w:asciiTheme="minorHAnsi" w:hAnsiTheme="minorHAnsi" w:cstheme="minorHAnsi"/>
        </w:rPr>
        <w:t>P</w:t>
      </w:r>
      <w:r w:rsidRPr="006F663D">
        <w:rPr>
          <w:rFonts w:asciiTheme="minorHAnsi" w:hAnsiTheme="minorHAnsi" w:cstheme="minorHAnsi"/>
        </w:rPr>
        <w:t>athways</w:t>
      </w:r>
      <w:r w:rsidR="00096131" w:rsidRPr="006F663D">
        <w:rPr>
          <w:rFonts w:asciiTheme="minorHAnsi" w:hAnsiTheme="minorHAnsi" w:cstheme="minorHAnsi"/>
        </w:rPr>
        <w:t>.</w:t>
      </w:r>
    </w:p>
    <w:p w:rsidR="002B10E7" w:rsidRPr="006F663D" w:rsidRDefault="00273367" w:rsidP="00A80B0C">
      <w:pPr>
        <w:pStyle w:val="BodyText"/>
        <w:jc w:val="left"/>
        <w:rPr>
          <w:rFonts w:asciiTheme="minorHAnsi" w:hAnsiTheme="minorHAnsi" w:cstheme="minorHAnsi"/>
        </w:rPr>
      </w:pPr>
      <w:r w:rsidRPr="006F663D">
        <w:rPr>
          <w:rFonts w:asciiTheme="minorHAnsi" w:hAnsiTheme="minorHAnsi" w:cstheme="minorHAnsi"/>
        </w:rPr>
        <w:t>D</w:t>
      </w:r>
      <w:r w:rsidR="00AF0BD4" w:rsidRPr="006F663D">
        <w:rPr>
          <w:rFonts w:asciiTheme="minorHAnsi" w:hAnsiTheme="minorHAnsi" w:cstheme="minorHAnsi"/>
        </w:rPr>
        <w:t>aily</w:t>
      </w:r>
      <w:r w:rsidRPr="006F663D">
        <w:rPr>
          <w:rFonts w:asciiTheme="minorHAnsi" w:hAnsiTheme="minorHAnsi" w:cstheme="minorHAnsi"/>
        </w:rPr>
        <w:t xml:space="preserve"> hazard</w:t>
      </w:r>
      <w:r w:rsidR="00AF0BD4" w:rsidRPr="006F663D">
        <w:rPr>
          <w:rFonts w:asciiTheme="minorHAnsi" w:hAnsiTheme="minorHAnsi" w:cstheme="minorHAnsi"/>
        </w:rPr>
        <w:t xml:space="preserve"> inspection</w:t>
      </w:r>
      <w:r w:rsidRPr="006F663D">
        <w:rPr>
          <w:rFonts w:asciiTheme="minorHAnsi" w:hAnsiTheme="minorHAnsi" w:cstheme="minorHAnsi"/>
        </w:rPr>
        <w:t>s</w:t>
      </w:r>
      <w:r w:rsidR="00AF0BD4" w:rsidRPr="006F663D">
        <w:rPr>
          <w:rFonts w:asciiTheme="minorHAnsi" w:hAnsiTheme="minorHAnsi" w:cstheme="minorHAnsi"/>
        </w:rPr>
        <w:t xml:space="preserve"> and trash </w:t>
      </w:r>
      <w:r w:rsidR="00765C42" w:rsidRPr="006F663D">
        <w:rPr>
          <w:rFonts w:asciiTheme="minorHAnsi" w:hAnsiTheme="minorHAnsi" w:cstheme="minorHAnsi"/>
        </w:rPr>
        <w:t>pickup</w:t>
      </w:r>
      <w:r w:rsidRPr="006F663D">
        <w:rPr>
          <w:rFonts w:asciiTheme="minorHAnsi" w:hAnsiTheme="minorHAnsi" w:cstheme="minorHAnsi"/>
        </w:rPr>
        <w:t xml:space="preserve"> is completed by the park </w:t>
      </w:r>
      <w:r w:rsidR="002B10E7" w:rsidRPr="006F663D">
        <w:rPr>
          <w:rFonts w:asciiTheme="minorHAnsi" w:hAnsiTheme="minorHAnsi" w:cstheme="minorHAnsi"/>
        </w:rPr>
        <w:t xml:space="preserve">maintenance </w:t>
      </w:r>
      <w:r w:rsidRPr="006F663D">
        <w:rPr>
          <w:rFonts w:asciiTheme="minorHAnsi" w:hAnsiTheme="minorHAnsi" w:cstheme="minorHAnsi"/>
        </w:rPr>
        <w:t>staff. Pathway g</w:t>
      </w:r>
      <w:r w:rsidR="00AF0BD4" w:rsidRPr="006F663D">
        <w:rPr>
          <w:rFonts w:asciiTheme="minorHAnsi" w:hAnsiTheme="minorHAnsi" w:cstheme="minorHAnsi"/>
        </w:rPr>
        <w:t xml:space="preserve">rooming </w:t>
      </w:r>
      <w:r w:rsidRPr="006F663D">
        <w:rPr>
          <w:rFonts w:asciiTheme="minorHAnsi" w:hAnsiTheme="minorHAnsi" w:cstheme="minorHAnsi"/>
        </w:rPr>
        <w:t>is completed</w:t>
      </w:r>
      <w:r w:rsidR="00AF0BD4" w:rsidRPr="006F663D">
        <w:rPr>
          <w:rFonts w:asciiTheme="minorHAnsi" w:hAnsiTheme="minorHAnsi" w:cstheme="minorHAnsi"/>
        </w:rPr>
        <w:t xml:space="preserve"> o</w:t>
      </w:r>
      <w:r w:rsidRPr="006F663D">
        <w:rPr>
          <w:rFonts w:asciiTheme="minorHAnsi" w:hAnsiTheme="minorHAnsi" w:cstheme="minorHAnsi"/>
        </w:rPr>
        <w:t>n an as needed basis</w:t>
      </w:r>
      <w:r w:rsidR="004E7B27" w:rsidRPr="006F663D">
        <w:rPr>
          <w:rFonts w:asciiTheme="minorHAnsi" w:hAnsiTheme="minorHAnsi" w:cstheme="minorHAnsi"/>
        </w:rPr>
        <w:t>.</w:t>
      </w:r>
    </w:p>
    <w:p w:rsidR="004C6738" w:rsidRPr="006F663D" w:rsidRDefault="004C6738" w:rsidP="00A80B0C">
      <w:pPr>
        <w:pStyle w:val="BodyText"/>
        <w:jc w:val="left"/>
        <w:rPr>
          <w:rFonts w:asciiTheme="minorHAnsi" w:hAnsiTheme="minorHAnsi" w:cstheme="minorHAnsi"/>
        </w:rPr>
      </w:pPr>
    </w:p>
    <w:p w:rsidR="002B10E7" w:rsidRPr="006F663D" w:rsidRDefault="002B10E7" w:rsidP="00D168F7">
      <w:pPr>
        <w:pStyle w:val="Heading5"/>
      </w:pPr>
      <w:bookmarkStart w:id="41" w:name="_Toc57798937"/>
      <w:r w:rsidRPr="006F663D">
        <w:t xml:space="preserve">E.  </w:t>
      </w:r>
      <w:r w:rsidR="00EB1728" w:rsidRPr="006F663D">
        <w:t>Vegetative Maintenance</w:t>
      </w:r>
      <w:bookmarkEnd w:id="41"/>
    </w:p>
    <w:p w:rsidR="002B10E7" w:rsidRPr="006F663D" w:rsidRDefault="002B10E7" w:rsidP="005A5B71">
      <w:pPr>
        <w:pStyle w:val="BodyText"/>
        <w:jc w:val="center"/>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1.  Buffer </w:t>
      </w:r>
      <w:r w:rsidR="00CE2031" w:rsidRPr="006F663D">
        <w:rPr>
          <w:rFonts w:asciiTheme="minorHAnsi" w:hAnsiTheme="minorHAnsi" w:cstheme="minorHAnsi"/>
        </w:rPr>
        <w:t>Z</w:t>
      </w:r>
      <w:r w:rsidRPr="006F663D">
        <w:rPr>
          <w:rFonts w:asciiTheme="minorHAnsi" w:hAnsiTheme="minorHAnsi" w:cstheme="minorHAnsi"/>
        </w:rPr>
        <w:t xml:space="preserve">one </w:t>
      </w:r>
      <w:r w:rsidR="00CE2031" w:rsidRPr="006F663D">
        <w:rPr>
          <w:rFonts w:asciiTheme="minorHAnsi" w:hAnsiTheme="minorHAnsi" w:cstheme="minorHAnsi"/>
        </w:rPr>
        <w:t>C</w:t>
      </w:r>
      <w:r w:rsidRPr="006F663D">
        <w:rPr>
          <w:rFonts w:asciiTheme="minorHAnsi" w:hAnsiTheme="minorHAnsi" w:cstheme="minorHAnsi"/>
        </w:rPr>
        <w:t xml:space="preserve">ompliance and </w:t>
      </w:r>
      <w:r w:rsidR="00CE2031" w:rsidRPr="006F663D">
        <w:rPr>
          <w:rFonts w:asciiTheme="minorHAnsi" w:hAnsiTheme="minorHAnsi" w:cstheme="minorHAnsi"/>
        </w:rPr>
        <w:t>P</w:t>
      </w:r>
      <w:r w:rsidRPr="006F663D">
        <w:rPr>
          <w:rFonts w:asciiTheme="minorHAnsi" w:hAnsiTheme="minorHAnsi" w:cstheme="minorHAnsi"/>
        </w:rPr>
        <w:t xml:space="preserve">lanting </w:t>
      </w:r>
      <w:r w:rsidR="00CE2031" w:rsidRPr="006F663D">
        <w:rPr>
          <w:rFonts w:asciiTheme="minorHAnsi" w:hAnsiTheme="minorHAnsi" w:cstheme="minorHAnsi"/>
        </w:rPr>
        <w:t>P</w:t>
      </w:r>
      <w:r w:rsidRPr="006F663D">
        <w:rPr>
          <w:rFonts w:asciiTheme="minorHAnsi" w:hAnsiTheme="minorHAnsi" w:cstheme="minorHAnsi"/>
        </w:rPr>
        <w:t>lans</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Buffer zone compliance and planting plans are completed as budget allows with prior approval and cooperation from Consumers Energy.</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2.  Hazard </w:t>
      </w:r>
      <w:r w:rsidR="00CE2031" w:rsidRPr="006F663D">
        <w:rPr>
          <w:rFonts w:asciiTheme="minorHAnsi" w:hAnsiTheme="minorHAnsi" w:cstheme="minorHAnsi"/>
        </w:rPr>
        <w:t>T</w:t>
      </w:r>
      <w:r w:rsidRPr="006F663D">
        <w:rPr>
          <w:rFonts w:asciiTheme="minorHAnsi" w:hAnsiTheme="minorHAnsi" w:cstheme="minorHAnsi"/>
        </w:rPr>
        <w:t xml:space="preserve">rees-pruning </w:t>
      </w:r>
      <w:r w:rsidR="00CE2031" w:rsidRPr="006F663D">
        <w:rPr>
          <w:rFonts w:asciiTheme="minorHAnsi" w:hAnsiTheme="minorHAnsi" w:cstheme="minorHAnsi"/>
        </w:rPr>
        <w:t>L</w:t>
      </w:r>
      <w:r w:rsidRPr="006F663D">
        <w:rPr>
          <w:rFonts w:asciiTheme="minorHAnsi" w:hAnsiTheme="minorHAnsi" w:cstheme="minorHAnsi"/>
        </w:rPr>
        <w:t xml:space="preserve">imbs, </w:t>
      </w:r>
      <w:r w:rsidR="00CE2031" w:rsidRPr="006F663D">
        <w:rPr>
          <w:rFonts w:asciiTheme="minorHAnsi" w:hAnsiTheme="minorHAnsi" w:cstheme="minorHAnsi"/>
        </w:rPr>
        <w:t>T</w:t>
      </w:r>
      <w:r w:rsidRPr="006F663D">
        <w:rPr>
          <w:rFonts w:asciiTheme="minorHAnsi" w:hAnsiTheme="minorHAnsi" w:cstheme="minorHAnsi"/>
        </w:rPr>
        <w:t xml:space="preserve">ree </w:t>
      </w:r>
      <w:r w:rsidR="00CE2031" w:rsidRPr="006F663D">
        <w:rPr>
          <w:rFonts w:asciiTheme="minorHAnsi" w:hAnsiTheme="minorHAnsi" w:cstheme="minorHAnsi"/>
        </w:rPr>
        <w:t>R</w:t>
      </w:r>
      <w:r w:rsidRPr="006F663D">
        <w:rPr>
          <w:rFonts w:asciiTheme="minorHAnsi" w:hAnsiTheme="minorHAnsi" w:cstheme="minorHAnsi"/>
        </w:rPr>
        <w:t>emoval</w:t>
      </w:r>
      <w:r w:rsidR="00096131" w:rsidRPr="006F663D">
        <w:rPr>
          <w:rFonts w:asciiTheme="minorHAnsi" w:hAnsiTheme="minorHAnsi" w:cstheme="minorHAnsi"/>
        </w:rPr>
        <w:t>.</w:t>
      </w:r>
    </w:p>
    <w:p w:rsidR="002B10E7" w:rsidRPr="006F663D" w:rsidRDefault="00BD0AFE" w:rsidP="00A80B0C">
      <w:pPr>
        <w:pStyle w:val="BodyText"/>
        <w:jc w:val="left"/>
        <w:rPr>
          <w:rFonts w:asciiTheme="minorHAnsi" w:hAnsiTheme="minorHAnsi" w:cstheme="minorHAnsi"/>
        </w:rPr>
      </w:pPr>
      <w:r w:rsidRPr="006F663D">
        <w:rPr>
          <w:rFonts w:asciiTheme="minorHAnsi" w:hAnsiTheme="minorHAnsi" w:cstheme="minorHAnsi"/>
        </w:rPr>
        <w:t>The Park Commission currently hires</w:t>
      </w:r>
      <w:r w:rsidR="005D1A77" w:rsidRPr="006F663D">
        <w:rPr>
          <w:rFonts w:asciiTheme="minorHAnsi" w:hAnsiTheme="minorHAnsi" w:cstheme="minorHAnsi"/>
        </w:rPr>
        <w:t xml:space="preserve"> a professional contractor for h</w:t>
      </w:r>
      <w:r w:rsidR="004E7B27" w:rsidRPr="006F663D">
        <w:rPr>
          <w:rFonts w:asciiTheme="minorHAnsi" w:hAnsiTheme="minorHAnsi" w:cstheme="minorHAnsi"/>
        </w:rPr>
        <w:t>azard tree</w:t>
      </w:r>
      <w:r w:rsidRPr="006F663D">
        <w:rPr>
          <w:rFonts w:asciiTheme="minorHAnsi" w:hAnsiTheme="minorHAnsi" w:cstheme="minorHAnsi"/>
        </w:rPr>
        <w:t xml:space="preserve"> removal.</w:t>
      </w:r>
      <w:r w:rsidR="004E7B27" w:rsidRPr="006F663D">
        <w:rPr>
          <w:rFonts w:asciiTheme="minorHAnsi" w:hAnsiTheme="minorHAnsi" w:cstheme="minorHAnsi"/>
        </w:rPr>
        <w:t xml:space="preserve">  Pruning of trees is completed by the </w:t>
      </w:r>
      <w:r w:rsidR="004C6738" w:rsidRPr="006F663D">
        <w:rPr>
          <w:rFonts w:asciiTheme="minorHAnsi" w:hAnsiTheme="minorHAnsi" w:cstheme="minorHAnsi"/>
        </w:rPr>
        <w:t>full-time</w:t>
      </w:r>
      <w:r w:rsidR="004E7B27" w:rsidRPr="006F663D">
        <w:rPr>
          <w:rFonts w:asciiTheme="minorHAnsi" w:hAnsiTheme="minorHAnsi" w:cstheme="minorHAnsi"/>
        </w:rPr>
        <w:t xml:space="preserve"> maintenance staff.</w:t>
      </w:r>
    </w:p>
    <w:p w:rsidR="002B10E7" w:rsidRPr="006F663D" w:rsidRDefault="002B10E7" w:rsidP="00A80B0C">
      <w:pPr>
        <w:pStyle w:val="BodyText"/>
        <w:jc w:val="left"/>
        <w:rPr>
          <w:rFonts w:asciiTheme="minorHAnsi" w:hAnsiTheme="minorHAnsi" w:cstheme="minorHAnsi"/>
          <w:color w:val="F79646"/>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3.  Hazardous Plant Control (</w:t>
      </w:r>
      <w:r w:rsidR="003252F7" w:rsidRPr="006F663D">
        <w:rPr>
          <w:rFonts w:asciiTheme="minorHAnsi" w:hAnsiTheme="minorHAnsi" w:cstheme="minorHAnsi"/>
        </w:rPr>
        <w:t>P</w:t>
      </w:r>
      <w:r w:rsidRPr="006F663D">
        <w:rPr>
          <w:rFonts w:asciiTheme="minorHAnsi" w:hAnsiTheme="minorHAnsi" w:cstheme="minorHAnsi"/>
        </w:rPr>
        <w:t xml:space="preserve">oison, </w:t>
      </w:r>
      <w:r w:rsidR="003252F7" w:rsidRPr="006F663D">
        <w:rPr>
          <w:rFonts w:asciiTheme="minorHAnsi" w:hAnsiTheme="minorHAnsi" w:cstheme="minorHAnsi"/>
        </w:rPr>
        <w:t>I</w:t>
      </w:r>
      <w:r w:rsidRPr="006F663D">
        <w:rPr>
          <w:rFonts w:asciiTheme="minorHAnsi" w:hAnsiTheme="minorHAnsi" w:cstheme="minorHAnsi"/>
        </w:rPr>
        <w:t>vy, etc.)</w:t>
      </w:r>
      <w:r w:rsidR="00096131" w:rsidRPr="006F663D">
        <w:rPr>
          <w:rFonts w:asciiTheme="minorHAnsi" w:hAnsiTheme="minorHAnsi" w:cstheme="minorHAnsi"/>
        </w:rPr>
        <w:t>.</w:t>
      </w:r>
    </w:p>
    <w:p w:rsidR="002B10E7" w:rsidRPr="006F663D" w:rsidRDefault="00E504BA" w:rsidP="00A80B0C">
      <w:pPr>
        <w:pStyle w:val="BodyText"/>
        <w:jc w:val="left"/>
        <w:rPr>
          <w:rFonts w:asciiTheme="minorHAnsi" w:hAnsiTheme="minorHAnsi" w:cstheme="minorHAnsi"/>
        </w:rPr>
      </w:pPr>
      <w:r w:rsidRPr="006F663D">
        <w:rPr>
          <w:rFonts w:asciiTheme="minorHAnsi" w:hAnsiTheme="minorHAnsi" w:cstheme="minorHAnsi"/>
        </w:rPr>
        <w:t>The park uses</w:t>
      </w:r>
      <w:r w:rsidR="002B10E7" w:rsidRPr="006F663D">
        <w:rPr>
          <w:rFonts w:asciiTheme="minorHAnsi" w:hAnsiTheme="minorHAnsi" w:cstheme="minorHAnsi"/>
        </w:rPr>
        <w:t xml:space="preserve"> approved chemical and mechanical eradication methods to remove these items.</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4.  Use of </w:t>
      </w:r>
      <w:r w:rsidR="00CE2031" w:rsidRPr="006F663D">
        <w:rPr>
          <w:rFonts w:asciiTheme="minorHAnsi" w:hAnsiTheme="minorHAnsi" w:cstheme="minorHAnsi"/>
        </w:rPr>
        <w:t>H</w:t>
      </w:r>
      <w:r w:rsidRPr="006F663D">
        <w:rPr>
          <w:rFonts w:asciiTheme="minorHAnsi" w:hAnsiTheme="minorHAnsi" w:cstheme="minorHAnsi"/>
        </w:rPr>
        <w:t>erbicides</w:t>
      </w:r>
      <w:r w:rsidR="00096131" w:rsidRPr="006F663D">
        <w:rPr>
          <w:rFonts w:asciiTheme="minorHAnsi" w:hAnsiTheme="minorHAnsi" w:cstheme="minorHAnsi"/>
        </w:rPr>
        <w:t>.</w:t>
      </w:r>
    </w:p>
    <w:p w:rsidR="002B10E7" w:rsidRPr="006F663D" w:rsidRDefault="00FE0FAD" w:rsidP="00A80B0C">
      <w:pPr>
        <w:pStyle w:val="BodyText"/>
        <w:jc w:val="left"/>
        <w:rPr>
          <w:rFonts w:asciiTheme="minorHAnsi" w:hAnsiTheme="minorHAnsi" w:cstheme="minorHAnsi"/>
        </w:rPr>
      </w:pPr>
      <w:r w:rsidRPr="006F663D">
        <w:rPr>
          <w:rFonts w:asciiTheme="minorHAnsi" w:hAnsiTheme="minorHAnsi" w:cstheme="minorHAnsi"/>
        </w:rPr>
        <w:t>The park</w:t>
      </w:r>
      <w:r w:rsidR="002B10E7" w:rsidRPr="006F663D">
        <w:rPr>
          <w:rFonts w:asciiTheme="minorHAnsi" w:hAnsiTheme="minorHAnsi" w:cstheme="minorHAnsi"/>
        </w:rPr>
        <w:t xml:space="preserve"> use</w:t>
      </w:r>
      <w:r w:rsidR="00E504BA" w:rsidRPr="006F663D">
        <w:rPr>
          <w:rFonts w:asciiTheme="minorHAnsi" w:hAnsiTheme="minorHAnsi" w:cstheme="minorHAnsi"/>
        </w:rPr>
        <w:t>s</w:t>
      </w:r>
      <w:r w:rsidR="002B10E7" w:rsidRPr="006F663D">
        <w:rPr>
          <w:rFonts w:asciiTheme="minorHAnsi" w:hAnsiTheme="minorHAnsi" w:cstheme="minorHAnsi"/>
        </w:rPr>
        <w:t xml:space="preserve"> only approved chemical and mechanical eradication.</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5.  Shrub </w:t>
      </w:r>
      <w:r w:rsidR="00CE2031" w:rsidRPr="006F663D">
        <w:rPr>
          <w:rFonts w:asciiTheme="minorHAnsi" w:hAnsiTheme="minorHAnsi" w:cstheme="minorHAnsi"/>
        </w:rPr>
        <w:t>M</w:t>
      </w:r>
      <w:r w:rsidRPr="006F663D">
        <w:rPr>
          <w:rFonts w:asciiTheme="minorHAnsi" w:hAnsiTheme="minorHAnsi" w:cstheme="minorHAnsi"/>
        </w:rPr>
        <w:t>aintenance</w:t>
      </w:r>
      <w:r w:rsidR="00096131" w:rsidRPr="006F663D">
        <w:rPr>
          <w:rFonts w:asciiTheme="minorHAnsi" w:hAnsiTheme="minorHAnsi" w:cstheme="minorHAnsi"/>
        </w:rPr>
        <w:t>.</w:t>
      </w: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The park maintenance worker, under the direction of the manager or administrative staff, completes the necessary shrub maintenance.</w:t>
      </w:r>
    </w:p>
    <w:p w:rsidR="002B10E7" w:rsidRPr="006F663D" w:rsidRDefault="002B10E7"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6.  Grass Mowing </w:t>
      </w:r>
      <w:r w:rsidR="00CE2031" w:rsidRPr="006F663D">
        <w:rPr>
          <w:rFonts w:asciiTheme="minorHAnsi" w:hAnsiTheme="minorHAnsi" w:cstheme="minorHAnsi"/>
        </w:rPr>
        <w:t>S</w:t>
      </w:r>
      <w:r w:rsidRPr="006F663D">
        <w:rPr>
          <w:rFonts w:asciiTheme="minorHAnsi" w:hAnsiTheme="minorHAnsi" w:cstheme="minorHAnsi"/>
        </w:rPr>
        <w:t>chedule</w:t>
      </w:r>
      <w:r w:rsidR="00096131" w:rsidRPr="006F663D">
        <w:rPr>
          <w:rFonts w:asciiTheme="minorHAnsi" w:hAnsiTheme="minorHAnsi" w:cstheme="minorHAnsi"/>
        </w:rPr>
        <w:t>.</w:t>
      </w:r>
    </w:p>
    <w:p w:rsidR="002B10E7" w:rsidRPr="006F663D" w:rsidRDefault="005D1A77" w:rsidP="00A80B0C">
      <w:pPr>
        <w:pStyle w:val="BodyText"/>
        <w:jc w:val="left"/>
        <w:rPr>
          <w:rFonts w:asciiTheme="minorHAnsi" w:hAnsiTheme="minorHAnsi" w:cstheme="minorHAnsi"/>
        </w:rPr>
      </w:pPr>
      <w:r w:rsidRPr="006F663D">
        <w:rPr>
          <w:rFonts w:asciiTheme="minorHAnsi" w:hAnsiTheme="minorHAnsi" w:cstheme="minorHAnsi"/>
        </w:rPr>
        <w:t>A</w:t>
      </w:r>
      <w:r w:rsidR="002B10E7" w:rsidRPr="006F663D">
        <w:rPr>
          <w:rFonts w:asciiTheme="minorHAnsi" w:hAnsiTheme="minorHAnsi" w:cstheme="minorHAnsi"/>
        </w:rPr>
        <w:t xml:space="preserve"> seasonal employee operates a mower </w:t>
      </w:r>
      <w:r w:rsidR="004A11C3" w:rsidRPr="006F663D">
        <w:rPr>
          <w:rFonts w:asciiTheme="minorHAnsi" w:hAnsiTheme="minorHAnsi" w:cstheme="minorHAnsi"/>
        </w:rPr>
        <w:t>four</w:t>
      </w:r>
      <w:r w:rsidR="002B10E7" w:rsidRPr="006F663D">
        <w:rPr>
          <w:rFonts w:asciiTheme="minorHAnsi" w:hAnsiTheme="minorHAnsi" w:cstheme="minorHAnsi"/>
        </w:rPr>
        <w:t xml:space="preserve"> days/ 40 hours a week from the months of Apr</w:t>
      </w:r>
      <w:r w:rsidRPr="006F663D">
        <w:rPr>
          <w:rFonts w:asciiTheme="minorHAnsi" w:hAnsiTheme="minorHAnsi" w:cstheme="minorHAnsi"/>
        </w:rPr>
        <w:t>il through September.  This</w:t>
      </w:r>
      <w:r w:rsidR="002B10E7" w:rsidRPr="006F663D">
        <w:rPr>
          <w:rFonts w:asciiTheme="minorHAnsi" w:hAnsiTheme="minorHAnsi" w:cstheme="minorHAnsi"/>
        </w:rPr>
        <w:t xml:space="preserve"> falls under our routine maintenance schedule.</w:t>
      </w:r>
    </w:p>
    <w:p w:rsidR="000947E9" w:rsidRPr="006F663D" w:rsidRDefault="000947E9" w:rsidP="00A80B0C">
      <w:pPr>
        <w:pStyle w:val="BodyText"/>
        <w:jc w:val="left"/>
        <w:rPr>
          <w:rFonts w:asciiTheme="minorHAnsi" w:hAnsiTheme="minorHAnsi" w:cstheme="minorHAnsi"/>
        </w:rPr>
      </w:pPr>
    </w:p>
    <w:p w:rsidR="002B10E7" w:rsidRPr="006F663D" w:rsidRDefault="002B10E7" w:rsidP="00A80B0C">
      <w:pPr>
        <w:pStyle w:val="BodyText"/>
        <w:jc w:val="left"/>
        <w:rPr>
          <w:rFonts w:asciiTheme="minorHAnsi" w:hAnsiTheme="minorHAnsi" w:cstheme="minorHAnsi"/>
        </w:rPr>
      </w:pPr>
      <w:r w:rsidRPr="006F663D">
        <w:rPr>
          <w:rFonts w:asciiTheme="minorHAnsi" w:hAnsiTheme="minorHAnsi" w:cstheme="minorHAnsi"/>
        </w:rPr>
        <w:t xml:space="preserve">7.  Leaf </w:t>
      </w:r>
      <w:r w:rsidR="00CE2031" w:rsidRPr="006F663D">
        <w:rPr>
          <w:rFonts w:asciiTheme="minorHAnsi" w:hAnsiTheme="minorHAnsi" w:cstheme="minorHAnsi"/>
        </w:rPr>
        <w:t>D</w:t>
      </w:r>
      <w:r w:rsidRPr="006F663D">
        <w:rPr>
          <w:rFonts w:asciiTheme="minorHAnsi" w:hAnsiTheme="minorHAnsi" w:cstheme="minorHAnsi"/>
        </w:rPr>
        <w:t xml:space="preserve">isposal; </w:t>
      </w:r>
      <w:r w:rsidR="00CE2031" w:rsidRPr="006F663D">
        <w:rPr>
          <w:rFonts w:asciiTheme="minorHAnsi" w:hAnsiTheme="minorHAnsi" w:cstheme="minorHAnsi"/>
        </w:rPr>
        <w:t>P</w:t>
      </w:r>
      <w:r w:rsidRPr="006F663D">
        <w:rPr>
          <w:rFonts w:asciiTheme="minorHAnsi" w:hAnsiTheme="minorHAnsi" w:cstheme="minorHAnsi"/>
        </w:rPr>
        <w:t xml:space="preserve">revention of </w:t>
      </w:r>
      <w:r w:rsidR="00CE2031" w:rsidRPr="006F663D">
        <w:rPr>
          <w:rFonts w:asciiTheme="minorHAnsi" w:hAnsiTheme="minorHAnsi" w:cstheme="minorHAnsi"/>
        </w:rPr>
        <w:t>L</w:t>
      </w:r>
      <w:r w:rsidRPr="006F663D">
        <w:rPr>
          <w:rFonts w:asciiTheme="minorHAnsi" w:hAnsiTheme="minorHAnsi" w:cstheme="minorHAnsi"/>
        </w:rPr>
        <w:t>eaching</w:t>
      </w:r>
      <w:r w:rsidR="00096131" w:rsidRPr="006F663D">
        <w:rPr>
          <w:rFonts w:asciiTheme="minorHAnsi" w:hAnsiTheme="minorHAnsi" w:cstheme="minorHAnsi"/>
        </w:rPr>
        <w:t>.</w:t>
      </w:r>
    </w:p>
    <w:p w:rsidR="009136E2" w:rsidRPr="006F663D" w:rsidRDefault="00B11D25" w:rsidP="008B379C">
      <w:pPr>
        <w:pStyle w:val="BodyText"/>
        <w:jc w:val="left"/>
        <w:rPr>
          <w:rFonts w:asciiTheme="minorHAnsi" w:hAnsiTheme="minorHAnsi" w:cstheme="minorHAnsi"/>
        </w:rPr>
      </w:pPr>
      <w:r w:rsidRPr="006F663D">
        <w:rPr>
          <w:rFonts w:asciiTheme="minorHAnsi" w:hAnsiTheme="minorHAnsi" w:cstheme="minorHAnsi"/>
        </w:rPr>
        <w:t xml:space="preserve">The leaves are mowed and mulched on a revolving schedule to clean up leaf </w:t>
      </w:r>
      <w:r w:rsidR="004A7535" w:rsidRPr="006F663D">
        <w:rPr>
          <w:rFonts w:asciiTheme="minorHAnsi" w:hAnsiTheme="minorHAnsi" w:cstheme="minorHAnsi"/>
        </w:rPr>
        <w:t>debris</w:t>
      </w:r>
      <w:r w:rsidR="008B379C" w:rsidRPr="006F663D">
        <w:rPr>
          <w:rFonts w:asciiTheme="minorHAnsi" w:hAnsiTheme="minorHAnsi" w:cstheme="minorHAnsi"/>
        </w:rPr>
        <w:t>.</w:t>
      </w:r>
    </w:p>
    <w:p w:rsidR="00D1083F" w:rsidRPr="006F663D" w:rsidRDefault="00D1083F" w:rsidP="008B379C">
      <w:pPr>
        <w:pStyle w:val="BodyText"/>
        <w:jc w:val="left"/>
        <w:rPr>
          <w:rFonts w:asciiTheme="minorHAnsi" w:hAnsiTheme="minorHAnsi" w:cstheme="minorHAnsi"/>
        </w:rPr>
      </w:pPr>
    </w:p>
    <w:p w:rsidR="002B10E7" w:rsidRPr="006F663D" w:rsidRDefault="002B10E7" w:rsidP="00D168F7">
      <w:pPr>
        <w:pStyle w:val="Heading5"/>
      </w:pPr>
      <w:bookmarkStart w:id="42" w:name="_Toc57798938"/>
      <w:r w:rsidRPr="006F663D">
        <w:t>F</w:t>
      </w:r>
      <w:r w:rsidR="00EB1728" w:rsidRPr="006F663D">
        <w:t>.  Signs And Bulletin Boards</w:t>
      </w:r>
      <w:bookmarkEnd w:id="42"/>
    </w:p>
    <w:p w:rsidR="002B10E7" w:rsidRPr="006F663D" w:rsidRDefault="002B10E7" w:rsidP="005D1A77">
      <w:pPr>
        <w:pStyle w:val="BodyText"/>
        <w:jc w:val="left"/>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1.  Content – </w:t>
      </w:r>
      <w:r w:rsidR="00CE2031" w:rsidRPr="006F663D">
        <w:rPr>
          <w:rFonts w:asciiTheme="minorHAnsi" w:hAnsiTheme="minorHAnsi" w:cstheme="minorHAnsi"/>
        </w:rPr>
        <w:t>C</w:t>
      </w:r>
      <w:r w:rsidRPr="006F663D">
        <w:rPr>
          <w:rFonts w:asciiTheme="minorHAnsi" w:hAnsiTheme="minorHAnsi" w:cstheme="minorHAnsi"/>
        </w:rPr>
        <w:t>ompliance with CPC Recreation Sign Plan</w:t>
      </w:r>
      <w:r w:rsidR="00096131" w:rsidRPr="006F663D">
        <w:rPr>
          <w:rFonts w:asciiTheme="minorHAnsi" w:hAnsiTheme="minorHAnsi" w:cstheme="minorHAnsi"/>
        </w:rPr>
        <w:t>.</w:t>
      </w:r>
    </w:p>
    <w:p w:rsidR="002B10E7" w:rsidRPr="006F663D" w:rsidRDefault="00042FF8" w:rsidP="005D1A77">
      <w:pPr>
        <w:pStyle w:val="BodyText"/>
        <w:jc w:val="left"/>
        <w:rPr>
          <w:rFonts w:asciiTheme="minorHAnsi" w:hAnsiTheme="minorHAnsi" w:cstheme="minorHAnsi"/>
        </w:rPr>
      </w:pPr>
      <w:r w:rsidRPr="006F663D">
        <w:rPr>
          <w:rFonts w:asciiTheme="minorHAnsi" w:hAnsiTheme="minorHAnsi" w:cstheme="minorHAnsi"/>
        </w:rPr>
        <w:t>The Brower Park sign inventory is updated yearly for all signage located within the park. (Attachment C) Message boards within the park are located outside the entrance to each bathhouse.  Message boards are updated weekly with current events and information.</w:t>
      </w: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2.  Location</w:t>
      </w:r>
      <w:r w:rsidR="00096131" w:rsidRPr="006F663D">
        <w:rPr>
          <w:rFonts w:asciiTheme="minorHAnsi" w:hAnsiTheme="minorHAnsi" w:cstheme="minorHAnsi"/>
        </w:rPr>
        <w:t>.</w:t>
      </w:r>
    </w:p>
    <w:p w:rsidR="002B10E7" w:rsidRPr="006F663D" w:rsidRDefault="00042FF8" w:rsidP="005D1A77">
      <w:pPr>
        <w:pStyle w:val="BodyText"/>
        <w:jc w:val="left"/>
        <w:rPr>
          <w:rFonts w:asciiTheme="minorHAnsi" w:hAnsiTheme="minorHAnsi" w:cstheme="minorHAnsi"/>
        </w:rPr>
      </w:pPr>
      <w:r w:rsidRPr="006F663D">
        <w:rPr>
          <w:rFonts w:asciiTheme="minorHAnsi" w:hAnsiTheme="minorHAnsi" w:cstheme="minorHAnsi"/>
        </w:rPr>
        <w:t xml:space="preserve">See sign inventory </w:t>
      </w:r>
      <w:r w:rsidR="002B10E7" w:rsidRPr="006F663D">
        <w:rPr>
          <w:rFonts w:asciiTheme="minorHAnsi" w:hAnsiTheme="minorHAnsi" w:cstheme="minorHAnsi"/>
        </w:rPr>
        <w:t>(</w:t>
      </w:r>
      <w:r w:rsidRPr="006F663D">
        <w:rPr>
          <w:rFonts w:asciiTheme="minorHAnsi" w:hAnsiTheme="minorHAnsi" w:cstheme="minorHAnsi"/>
        </w:rPr>
        <w:t>A</w:t>
      </w:r>
      <w:r w:rsidR="002B10E7" w:rsidRPr="006F663D">
        <w:rPr>
          <w:rFonts w:asciiTheme="minorHAnsi" w:hAnsiTheme="minorHAnsi" w:cstheme="minorHAnsi"/>
        </w:rPr>
        <w:t xml:space="preserve">ttachment </w:t>
      </w:r>
      <w:r w:rsidR="00374973" w:rsidRPr="006F663D">
        <w:rPr>
          <w:rFonts w:asciiTheme="minorHAnsi" w:hAnsiTheme="minorHAnsi" w:cstheme="minorHAnsi"/>
        </w:rPr>
        <w:t>C</w:t>
      </w:r>
      <w:r w:rsidR="002B10E7" w:rsidRPr="006F663D">
        <w:rPr>
          <w:rFonts w:asciiTheme="minorHAnsi" w:hAnsiTheme="minorHAnsi" w:cstheme="minorHAnsi"/>
        </w:rPr>
        <w:t>)</w:t>
      </w:r>
    </w:p>
    <w:p w:rsidR="002B10E7" w:rsidRPr="006F663D" w:rsidRDefault="002B10E7" w:rsidP="005D1A77">
      <w:pPr>
        <w:pStyle w:val="BodyText"/>
        <w:jc w:val="left"/>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3.  Maintenance and </w:t>
      </w:r>
      <w:r w:rsidR="00CE2031" w:rsidRPr="006F663D">
        <w:rPr>
          <w:rFonts w:asciiTheme="minorHAnsi" w:hAnsiTheme="minorHAnsi" w:cstheme="minorHAnsi"/>
        </w:rPr>
        <w:t>R</w:t>
      </w:r>
      <w:r w:rsidRPr="006F663D">
        <w:rPr>
          <w:rFonts w:asciiTheme="minorHAnsi" w:hAnsiTheme="minorHAnsi" w:cstheme="minorHAnsi"/>
        </w:rPr>
        <w:t>eplacement</w:t>
      </w:r>
      <w:r w:rsidR="00096131" w:rsidRPr="006F663D">
        <w:rPr>
          <w:rFonts w:asciiTheme="minorHAnsi" w:hAnsiTheme="minorHAnsi" w:cstheme="minorHAnsi"/>
        </w:rPr>
        <w:t>.</w:t>
      </w:r>
    </w:p>
    <w:p w:rsidR="002B10E7" w:rsidRPr="006F663D" w:rsidRDefault="00273367" w:rsidP="005D1A77">
      <w:pPr>
        <w:pStyle w:val="BodyText"/>
        <w:jc w:val="left"/>
        <w:rPr>
          <w:rFonts w:asciiTheme="minorHAnsi" w:hAnsiTheme="minorHAnsi" w:cstheme="minorHAnsi"/>
        </w:rPr>
      </w:pPr>
      <w:r w:rsidRPr="006F663D">
        <w:rPr>
          <w:rFonts w:asciiTheme="minorHAnsi" w:hAnsiTheme="minorHAnsi" w:cstheme="minorHAnsi"/>
        </w:rPr>
        <w:t>S</w:t>
      </w:r>
      <w:r w:rsidR="005D1A77" w:rsidRPr="006F663D">
        <w:rPr>
          <w:rFonts w:asciiTheme="minorHAnsi" w:hAnsiTheme="minorHAnsi" w:cstheme="minorHAnsi"/>
        </w:rPr>
        <w:t>ign maintenance</w:t>
      </w:r>
      <w:r w:rsidRPr="006F663D">
        <w:rPr>
          <w:rFonts w:asciiTheme="minorHAnsi" w:hAnsiTheme="minorHAnsi" w:cstheme="minorHAnsi"/>
        </w:rPr>
        <w:t xml:space="preserve"> is completed</w:t>
      </w:r>
      <w:r w:rsidR="002B10E7" w:rsidRPr="006F663D">
        <w:rPr>
          <w:rFonts w:asciiTheme="minorHAnsi" w:hAnsiTheme="minorHAnsi" w:cstheme="minorHAnsi"/>
        </w:rPr>
        <w:t xml:space="preserve"> on an as needed basis.</w:t>
      </w:r>
      <w:r w:rsidR="00042FF8" w:rsidRPr="006F663D">
        <w:rPr>
          <w:rFonts w:asciiTheme="minorHAnsi" w:hAnsiTheme="minorHAnsi" w:cstheme="minorHAnsi"/>
        </w:rPr>
        <w:t xml:space="preserve">  Signs are added or removed as deemed necessary by the administration staff.</w:t>
      </w:r>
    </w:p>
    <w:p w:rsidR="005D1A77" w:rsidRPr="006F663D" w:rsidRDefault="005D1A77" w:rsidP="005D1A77">
      <w:pPr>
        <w:pStyle w:val="BodyText"/>
        <w:jc w:val="left"/>
        <w:rPr>
          <w:rFonts w:asciiTheme="minorHAnsi" w:hAnsiTheme="minorHAnsi" w:cstheme="minorHAnsi"/>
        </w:rPr>
      </w:pPr>
    </w:p>
    <w:p w:rsidR="002B10E7" w:rsidRPr="006F663D" w:rsidRDefault="002B10E7" w:rsidP="00D168F7">
      <w:pPr>
        <w:pStyle w:val="Heading5"/>
      </w:pPr>
      <w:bookmarkStart w:id="43" w:name="_Toc57798939"/>
      <w:r w:rsidRPr="006F663D">
        <w:t xml:space="preserve">G.  </w:t>
      </w:r>
      <w:r w:rsidR="00EB1728" w:rsidRPr="006F663D">
        <w:t>Boat Docks And Boat Launches</w:t>
      </w:r>
      <w:bookmarkEnd w:id="43"/>
    </w:p>
    <w:p w:rsidR="002B10E7" w:rsidRPr="006F663D" w:rsidRDefault="002B10E7" w:rsidP="005A5B71">
      <w:pPr>
        <w:pStyle w:val="BodyText"/>
        <w:jc w:val="center"/>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1.  Structural </w:t>
      </w:r>
      <w:r w:rsidR="00CE2031" w:rsidRPr="006F663D">
        <w:rPr>
          <w:rFonts w:asciiTheme="minorHAnsi" w:hAnsiTheme="minorHAnsi" w:cstheme="minorHAnsi"/>
        </w:rPr>
        <w:t>M</w:t>
      </w:r>
      <w:r w:rsidRPr="006F663D">
        <w:rPr>
          <w:rFonts w:asciiTheme="minorHAnsi" w:hAnsiTheme="minorHAnsi" w:cstheme="minorHAnsi"/>
        </w:rPr>
        <w:t xml:space="preserve">aintenance and </w:t>
      </w:r>
      <w:r w:rsidR="00CE2031" w:rsidRPr="006F663D">
        <w:rPr>
          <w:rFonts w:asciiTheme="minorHAnsi" w:hAnsiTheme="minorHAnsi" w:cstheme="minorHAnsi"/>
        </w:rPr>
        <w:t>R</w:t>
      </w:r>
      <w:r w:rsidRPr="006F663D">
        <w:rPr>
          <w:rFonts w:asciiTheme="minorHAnsi" w:hAnsiTheme="minorHAnsi" w:cstheme="minorHAnsi"/>
        </w:rPr>
        <w:t>epair</w:t>
      </w:r>
      <w:r w:rsidR="00096131" w:rsidRPr="006F663D">
        <w:rPr>
          <w:rFonts w:asciiTheme="minorHAnsi" w:hAnsiTheme="minorHAnsi" w:cstheme="minorHAnsi"/>
        </w:rPr>
        <w:t>.</w:t>
      </w:r>
    </w:p>
    <w:p w:rsidR="002B10E7" w:rsidRPr="006F663D" w:rsidRDefault="002B10E7" w:rsidP="005D1A77">
      <w:pPr>
        <w:pStyle w:val="BodyText"/>
        <w:jc w:val="left"/>
        <w:rPr>
          <w:rFonts w:asciiTheme="minorHAnsi" w:hAnsiTheme="minorHAnsi" w:cstheme="minorHAnsi"/>
        </w:rPr>
      </w:pPr>
      <w:proofErr w:type="gramStart"/>
      <w:r w:rsidRPr="006F663D">
        <w:rPr>
          <w:rFonts w:asciiTheme="minorHAnsi" w:hAnsiTheme="minorHAnsi" w:cstheme="minorHAnsi"/>
        </w:rPr>
        <w:t>Both of the boat</w:t>
      </w:r>
      <w:proofErr w:type="gramEnd"/>
      <w:r w:rsidRPr="006F663D">
        <w:rPr>
          <w:rFonts w:asciiTheme="minorHAnsi" w:hAnsiTheme="minorHAnsi" w:cstheme="minorHAnsi"/>
        </w:rPr>
        <w:t xml:space="preserve"> launches as well as the skid piers are inspected </w:t>
      </w:r>
      <w:r w:rsidR="006576B9" w:rsidRPr="006F663D">
        <w:rPr>
          <w:rFonts w:asciiTheme="minorHAnsi" w:hAnsiTheme="minorHAnsi" w:cstheme="minorHAnsi"/>
        </w:rPr>
        <w:t>regularly</w:t>
      </w:r>
      <w:r w:rsidR="005D1A77" w:rsidRPr="006F663D">
        <w:rPr>
          <w:rFonts w:asciiTheme="minorHAnsi" w:hAnsiTheme="minorHAnsi" w:cstheme="minorHAnsi"/>
        </w:rPr>
        <w:t xml:space="preserve">.  The </w:t>
      </w:r>
      <w:r w:rsidRPr="006F663D">
        <w:rPr>
          <w:rFonts w:asciiTheme="minorHAnsi" w:hAnsiTheme="minorHAnsi" w:cstheme="minorHAnsi"/>
        </w:rPr>
        <w:t>maintenance crew attends to any maintenance that is required.</w:t>
      </w:r>
    </w:p>
    <w:p w:rsidR="002B10E7" w:rsidRPr="006F663D" w:rsidRDefault="002B10E7" w:rsidP="005D1A77">
      <w:pPr>
        <w:pStyle w:val="BodyText"/>
        <w:jc w:val="left"/>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2.  Marina </w:t>
      </w:r>
      <w:r w:rsidR="00CE2031" w:rsidRPr="006F663D">
        <w:rPr>
          <w:rFonts w:asciiTheme="minorHAnsi" w:hAnsiTheme="minorHAnsi" w:cstheme="minorHAnsi"/>
        </w:rPr>
        <w:t>P</w:t>
      </w:r>
      <w:r w:rsidR="007E29C0" w:rsidRPr="006F663D">
        <w:rPr>
          <w:rFonts w:asciiTheme="minorHAnsi" w:hAnsiTheme="minorHAnsi" w:cstheme="minorHAnsi"/>
        </w:rPr>
        <w:t>ermit</w:t>
      </w:r>
      <w:r w:rsidRPr="006F663D">
        <w:rPr>
          <w:rFonts w:asciiTheme="minorHAnsi" w:hAnsiTheme="minorHAnsi" w:cstheme="minorHAnsi"/>
        </w:rPr>
        <w:t xml:space="preserve"> </w:t>
      </w:r>
      <w:r w:rsidR="00CE2031" w:rsidRPr="006F663D">
        <w:rPr>
          <w:rFonts w:asciiTheme="minorHAnsi" w:hAnsiTheme="minorHAnsi" w:cstheme="minorHAnsi"/>
        </w:rPr>
        <w:t>R</w:t>
      </w:r>
      <w:r w:rsidRPr="006F663D">
        <w:rPr>
          <w:rFonts w:asciiTheme="minorHAnsi" w:hAnsiTheme="minorHAnsi" w:cstheme="minorHAnsi"/>
        </w:rPr>
        <w:t>equirements</w:t>
      </w:r>
      <w:r w:rsidR="00096131" w:rsidRPr="006F663D">
        <w:rPr>
          <w:rFonts w:asciiTheme="minorHAnsi" w:hAnsiTheme="minorHAnsi" w:cstheme="minorHAnsi"/>
        </w:rPr>
        <w:t>.</w:t>
      </w:r>
    </w:p>
    <w:p w:rsidR="002B10E7" w:rsidRPr="006F663D" w:rsidRDefault="002B10E7" w:rsidP="005D1A77">
      <w:pPr>
        <w:pStyle w:val="BodyText"/>
        <w:jc w:val="left"/>
        <w:rPr>
          <w:rFonts w:asciiTheme="minorHAnsi" w:hAnsiTheme="minorHAnsi" w:cstheme="minorHAnsi"/>
        </w:rPr>
      </w:pPr>
      <w:smartTag w:uri="urn:schemas-microsoft-com:office:smarttags" w:element="place">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smartTag>
      <w:r w:rsidRPr="006F663D">
        <w:rPr>
          <w:rFonts w:asciiTheme="minorHAnsi" w:hAnsiTheme="minorHAnsi" w:cstheme="minorHAnsi"/>
        </w:rPr>
        <w:t xml:space="preserve"> does not operate a marina.</w:t>
      </w:r>
    </w:p>
    <w:p w:rsidR="002B10E7" w:rsidRPr="006F663D" w:rsidRDefault="002B10E7" w:rsidP="005D1A77">
      <w:pPr>
        <w:pStyle w:val="BodyText"/>
        <w:jc w:val="left"/>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3.  Marina </w:t>
      </w:r>
      <w:r w:rsidR="00CE2031" w:rsidRPr="006F663D">
        <w:rPr>
          <w:rFonts w:asciiTheme="minorHAnsi" w:hAnsiTheme="minorHAnsi" w:cstheme="minorHAnsi"/>
        </w:rPr>
        <w:t>S</w:t>
      </w:r>
      <w:r w:rsidRPr="006F663D">
        <w:rPr>
          <w:rFonts w:asciiTheme="minorHAnsi" w:hAnsiTheme="minorHAnsi" w:cstheme="minorHAnsi"/>
        </w:rPr>
        <w:t xml:space="preserve">ewage </w:t>
      </w:r>
      <w:r w:rsidR="00CE2031" w:rsidRPr="006F663D">
        <w:rPr>
          <w:rFonts w:asciiTheme="minorHAnsi" w:hAnsiTheme="minorHAnsi" w:cstheme="minorHAnsi"/>
        </w:rPr>
        <w:t>D</w:t>
      </w:r>
      <w:r w:rsidRPr="006F663D">
        <w:rPr>
          <w:rFonts w:asciiTheme="minorHAnsi" w:hAnsiTheme="minorHAnsi" w:cstheme="minorHAnsi"/>
        </w:rPr>
        <w:t xml:space="preserve">isposal </w:t>
      </w:r>
      <w:r w:rsidR="00CE2031" w:rsidRPr="006F663D">
        <w:rPr>
          <w:rFonts w:asciiTheme="minorHAnsi" w:hAnsiTheme="minorHAnsi" w:cstheme="minorHAnsi"/>
        </w:rPr>
        <w:t>F</w:t>
      </w:r>
      <w:r w:rsidRPr="006F663D">
        <w:rPr>
          <w:rFonts w:asciiTheme="minorHAnsi" w:hAnsiTheme="minorHAnsi" w:cstheme="minorHAnsi"/>
        </w:rPr>
        <w:t xml:space="preserve">acility </w:t>
      </w:r>
      <w:r w:rsidR="00CE2031" w:rsidRPr="006F663D">
        <w:rPr>
          <w:rFonts w:asciiTheme="minorHAnsi" w:hAnsiTheme="minorHAnsi" w:cstheme="minorHAnsi"/>
        </w:rPr>
        <w:t>O</w:t>
      </w:r>
      <w:r w:rsidRPr="006F663D">
        <w:rPr>
          <w:rFonts w:asciiTheme="minorHAnsi" w:hAnsiTheme="minorHAnsi" w:cstheme="minorHAnsi"/>
        </w:rPr>
        <w:t>peration</w:t>
      </w:r>
      <w:r w:rsidR="00096131" w:rsidRPr="006F663D">
        <w:rPr>
          <w:rFonts w:asciiTheme="minorHAnsi" w:hAnsiTheme="minorHAnsi" w:cstheme="minorHAnsi"/>
        </w:rPr>
        <w:t>.</w:t>
      </w:r>
    </w:p>
    <w:p w:rsidR="002B10E7" w:rsidRPr="006F663D" w:rsidRDefault="002B10E7" w:rsidP="005D1A77">
      <w:pPr>
        <w:pStyle w:val="BodyText"/>
        <w:jc w:val="left"/>
        <w:rPr>
          <w:rFonts w:asciiTheme="minorHAnsi" w:hAnsiTheme="minorHAnsi" w:cstheme="minorHAnsi"/>
        </w:rPr>
      </w:pPr>
      <w:smartTag w:uri="urn:schemas-microsoft-com:office:smarttags" w:element="place">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smartTag>
      <w:r w:rsidRPr="006F663D">
        <w:rPr>
          <w:rFonts w:asciiTheme="minorHAnsi" w:hAnsiTheme="minorHAnsi" w:cstheme="minorHAnsi"/>
        </w:rPr>
        <w:t xml:space="preserve"> does not offer such a facility.</w:t>
      </w:r>
    </w:p>
    <w:p w:rsidR="002B10E7" w:rsidRPr="006F663D" w:rsidRDefault="002B10E7" w:rsidP="005D1A77">
      <w:pPr>
        <w:pStyle w:val="BodyText"/>
        <w:jc w:val="left"/>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4.  Ramp and </w:t>
      </w:r>
      <w:r w:rsidR="00CE2031" w:rsidRPr="006F663D">
        <w:rPr>
          <w:rFonts w:asciiTheme="minorHAnsi" w:hAnsiTheme="minorHAnsi" w:cstheme="minorHAnsi"/>
        </w:rPr>
        <w:t>P</w:t>
      </w:r>
      <w:r w:rsidRPr="006F663D">
        <w:rPr>
          <w:rFonts w:asciiTheme="minorHAnsi" w:hAnsiTheme="minorHAnsi" w:cstheme="minorHAnsi"/>
        </w:rPr>
        <w:t xml:space="preserve">ier </w:t>
      </w:r>
      <w:r w:rsidR="00CE2031" w:rsidRPr="006F663D">
        <w:rPr>
          <w:rFonts w:asciiTheme="minorHAnsi" w:hAnsiTheme="minorHAnsi" w:cstheme="minorHAnsi"/>
        </w:rPr>
        <w:t>M</w:t>
      </w:r>
      <w:r w:rsidRPr="006F663D">
        <w:rPr>
          <w:rFonts w:asciiTheme="minorHAnsi" w:hAnsiTheme="minorHAnsi" w:cstheme="minorHAnsi"/>
        </w:rPr>
        <w:t>aintenance</w:t>
      </w:r>
      <w:r w:rsidR="00096131" w:rsidRPr="006F663D">
        <w:rPr>
          <w:rFonts w:asciiTheme="minorHAnsi" w:hAnsiTheme="minorHAnsi" w:cstheme="minorHAnsi"/>
        </w:rPr>
        <w:t>.</w:t>
      </w:r>
    </w:p>
    <w:p w:rsidR="00D631F6"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These inspections are completed </w:t>
      </w:r>
      <w:r w:rsidR="00BA1C79" w:rsidRPr="006F663D">
        <w:rPr>
          <w:rFonts w:asciiTheme="minorHAnsi" w:hAnsiTheme="minorHAnsi" w:cstheme="minorHAnsi"/>
        </w:rPr>
        <w:t>regularly</w:t>
      </w:r>
      <w:r w:rsidRPr="006F663D">
        <w:rPr>
          <w:rFonts w:asciiTheme="minorHAnsi" w:hAnsiTheme="minorHAnsi" w:cstheme="minorHAnsi"/>
        </w:rPr>
        <w:t xml:space="preserve">.  The maintenance crew completes maintenance on the ramps and piers.   Contractual services may be sought when </w:t>
      </w:r>
      <w:r w:rsidRPr="006F663D">
        <w:rPr>
          <w:rFonts w:asciiTheme="minorHAnsi" w:hAnsiTheme="minorHAnsi" w:cstheme="minorHAnsi"/>
        </w:rPr>
        <w:lastRenderedPageBreak/>
        <w:t>maintenance is outside the ability of MCPC staff.  Consumers Energy receives notification for acceptance of work</w:t>
      </w:r>
      <w:r w:rsidR="005D1A77" w:rsidRPr="006F663D">
        <w:rPr>
          <w:rFonts w:asciiTheme="minorHAnsi" w:hAnsiTheme="minorHAnsi" w:cstheme="minorHAnsi"/>
        </w:rPr>
        <w:t xml:space="preserve"> requiring outside contractors.</w:t>
      </w:r>
    </w:p>
    <w:p w:rsidR="002B10E7" w:rsidRPr="006F663D" w:rsidRDefault="002B10E7" w:rsidP="005D1A77">
      <w:pPr>
        <w:pStyle w:val="BodyText"/>
        <w:jc w:val="left"/>
        <w:rPr>
          <w:rFonts w:asciiTheme="minorHAnsi" w:hAnsiTheme="minorHAnsi" w:cstheme="minorHAnsi"/>
        </w:rPr>
      </w:pP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 xml:space="preserve">5.  Erosion </w:t>
      </w:r>
      <w:r w:rsidR="00CE2031" w:rsidRPr="006F663D">
        <w:rPr>
          <w:rFonts w:asciiTheme="minorHAnsi" w:hAnsiTheme="minorHAnsi" w:cstheme="minorHAnsi"/>
        </w:rPr>
        <w:t>C</w:t>
      </w:r>
      <w:r w:rsidRPr="006F663D">
        <w:rPr>
          <w:rFonts w:asciiTheme="minorHAnsi" w:hAnsiTheme="minorHAnsi" w:cstheme="minorHAnsi"/>
        </w:rPr>
        <w:t xml:space="preserve">ontrol </w:t>
      </w:r>
      <w:r w:rsidR="00CE2031" w:rsidRPr="006F663D">
        <w:rPr>
          <w:rFonts w:asciiTheme="minorHAnsi" w:hAnsiTheme="minorHAnsi" w:cstheme="minorHAnsi"/>
        </w:rPr>
        <w:t>N</w:t>
      </w:r>
      <w:r w:rsidRPr="006F663D">
        <w:rPr>
          <w:rFonts w:asciiTheme="minorHAnsi" w:hAnsiTheme="minorHAnsi" w:cstheme="minorHAnsi"/>
        </w:rPr>
        <w:t>eeds</w:t>
      </w:r>
      <w:r w:rsidR="00096131" w:rsidRPr="006F663D">
        <w:rPr>
          <w:rFonts w:asciiTheme="minorHAnsi" w:hAnsiTheme="minorHAnsi" w:cstheme="minorHAnsi"/>
        </w:rPr>
        <w:t>.</w:t>
      </w:r>
    </w:p>
    <w:p w:rsidR="002B10E7" w:rsidRPr="006F663D" w:rsidRDefault="002B10E7" w:rsidP="005D1A77">
      <w:pPr>
        <w:pStyle w:val="BodyText"/>
        <w:jc w:val="left"/>
        <w:rPr>
          <w:rFonts w:asciiTheme="minorHAnsi" w:hAnsiTheme="minorHAnsi" w:cstheme="minorHAnsi"/>
        </w:rPr>
      </w:pPr>
      <w:r w:rsidRPr="006F663D">
        <w:rPr>
          <w:rFonts w:asciiTheme="minorHAnsi" w:hAnsiTheme="minorHAnsi" w:cstheme="minorHAnsi"/>
        </w:rPr>
        <w:t>Improvements and/or stabilization are reviewed with Consumers Energy on an annual basis and are scheduled as funds become available.  Research for additional erosion control funding will continue to compliment current erosion control projects.</w:t>
      </w:r>
    </w:p>
    <w:p w:rsidR="002B10E7" w:rsidRPr="006F663D" w:rsidRDefault="002B10E7" w:rsidP="005A5B71">
      <w:pPr>
        <w:pStyle w:val="BodyText"/>
        <w:jc w:val="center"/>
        <w:rPr>
          <w:rFonts w:asciiTheme="minorHAnsi" w:hAnsiTheme="minorHAnsi" w:cstheme="minorHAnsi"/>
        </w:rPr>
      </w:pPr>
    </w:p>
    <w:p w:rsidR="002B10E7" w:rsidRPr="006F663D" w:rsidRDefault="002B10E7" w:rsidP="00D168F7">
      <w:pPr>
        <w:pStyle w:val="Heading5"/>
      </w:pPr>
      <w:bookmarkStart w:id="44" w:name="_Toc57798940"/>
      <w:r w:rsidRPr="006F663D">
        <w:t xml:space="preserve">H.  </w:t>
      </w:r>
      <w:r w:rsidR="00EB1728" w:rsidRPr="006F663D">
        <w:t>Fish Cleaning Facilities</w:t>
      </w:r>
      <w:bookmarkEnd w:id="44"/>
    </w:p>
    <w:p w:rsidR="002B10E7" w:rsidRPr="006F663D" w:rsidRDefault="002B10E7" w:rsidP="005A5B71">
      <w:pPr>
        <w:pStyle w:val="BodyText"/>
        <w:jc w:val="center"/>
        <w:rPr>
          <w:rFonts w:asciiTheme="minorHAnsi" w:hAnsiTheme="minorHAnsi" w:cstheme="minorHAnsi"/>
        </w:rPr>
      </w:pP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t xml:space="preserve">1.  Location of </w:t>
      </w:r>
      <w:r w:rsidR="00CE2031" w:rsidRPr="006F663D">
        <w:rPr>
          <w:rFonts w:asciiTheme="minorHAnsi" w:hAnsiTheme="minorHAnsi" w:cstheme="minorHAnsi"/>
        </w:rPr>
        <w:t>F</w:t>
      </w:r>
      <w:r w:rsidRPr="006F663D">
        <w:rPr>
          <w:rFonts w:asciiTheme="minorHAnsi" w:hAnsiTheme="minorHAnsi" w:cstheme="minorHAnsi"/>
        </w:rPr>
        <w:t xml:space="preserve">ish </w:t>
      </w:r>
      <w:r w:rsidR="00CE2031" w:rsidRPr="006F663D">
        <w:rPr>
          <w:rFonts w:asciiTheme="minorHAnsi" w:hAnsiTheme="minorHAnsi" w:cstheme="minorHAnsi"/>
        </w:rPr>
        <w:t>C</w:t>
      </w:r>
      <w:r w:rsidRPr="006F663D">
        <w:rPr>
          <w:rFonts w:asciiTheme="minorHAnsi" w:hAnsiTheme="minorHAnsi" w:cstheme="minorHAnsi"/>
        </w:rPr>
        <w:t xml:space="preserve">leaning </w:t>
      </w:r>
      <w:r w:rsidR="00CE2031" w:rsidRPr="006F663D">
        <w:rPr>
          <w:rFonts w:asciiTheme="minorHAnsi" w:hAnsiTheme="minorHAnsi" w:cstheme="minorHAnsi"/>
        </w:rPr>
        <w:t>S</w:t>
      </w:r>
      <w:r w:rsidRPr="006F663D">
        <w:rPr>
          <w:rFonts w:asciiTheme="minorHAnsi" w:hAnsiTheme="minorHAnsi" w:cstheme="minorHAnsi"/>
        </w:rPr>
        <w:t>tation</w:t>
      </w:r>
      <w:r w:rsidR="00096131" w:rsidRPr="006F663D">
        <w:rPr>
          <w:rFonts w:asciiTheme="minorHAnsi" w:hAnsiTheme="minorHAnsi" w:cstheme="minorHAnsi"/>
        </w:rPr>
        <w:t>.</w:t>
      </w: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t>Presently</w:t>
      </w:r>
      <w:r w:rsidR="00323FDC" w:rsidRPr="006F663D">
        <w:rPr>
          <w:rFonts w:asciiTheme="minorHAnsi" w:hAnsiTheme="minorHAnsi" w:cstheme="minorHAnsi"/>
        </w:rPr>
        <w:t>,</w:t>
      </w:r>
      <w:r w:rsidRPr="006F663D">
        <w:rPr>
          <w:rFonts w:asciiTheme="minorHAnsi" w:hAnsiTheme="minorHAnsi" w:cstheme="minorHAnsi"/>
        </w:rPr>
        <w:t xml:space="preserve"> there is one fish cleaning station located near the marina bathhouse.</w:t>
      </w:r>
    </w:p>
    <w:p w:rsidR="002B10E7" w:rsidRPr="006F663D" w:rsidRDefault="002B10E7" w:rsidP="00704812">
      <w:pPr>
        <w:pStyle w:val="BodyText"/>
        <w:jc w:val="left"/>
        <w:rPr>
          <w:rFonts w:asciiTheme="minorHAnsi" w:hAnsiTheme="minorHAnsi" w:cstheme="minorHAnsi"/>
        </w:rPr>
      </w:pP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t xml:space="preserve">2.  Disposal of </w:t>
      </w:r>
      <w:r w:rsidR="00CE2031" w:rsidRPr="006F663D">
        <w:rPr>
          <w:rFonts w:asciiTheme="minorHAnsi" w:hAnsiTheme="minorHAnsi" w:cstheme="minorHAnsi"/>
        </w:rPr>
        <w:t>F</w:t>
      </w:r>
      <w:r w:rsidRPr="006F663D">
        <w:rPr>
          <w:rFonts w:asciiTheme="minorHAnsi" w:hAnsiTheme="minorHAnsi" w:cstheme="minorHAnsi"/>
        </w:rPr>
        <w:t xml:space="preserve">ish </w:t>
      </w:r>
      <w:r w:rsidR="00CE2031" w:rsidRPr="006F663D">
        <w:rPr>
          <w:rFonts w:asciiTheme="minorHAnsi" w:hAnsiTheme="minorHAnsi" w:cstheme="minorHAnsi"/>
        </w:rPr>
        <w:t>R</w:t>
      </w:r>
      <w:r w:rsidRPr="006F663D">
        <w:rPr>
          <w:rFonts w:asciiTheme="minorHAnsi" w:hAnsiTheme="minorHAnsi" w:cstheme="minorHAnsi"/>
        </w:rPr>
        <w:t>emains</w:t>
      </w:r>
      <w:r w:rsidR="00096131" w:rsidRPr="006F663D">
        <w:rPr>
          <w:rFonts w:asciiTheme="minorHAnsi" w:hAnsiTheme="minorHAnsi" w:cstheme="minorHAnsi"/>
        </w:rPr>
        <w:t>.</w:t>
      </w:r>
    </w:p>
    <w:p w:rsidR="002B10E7" w:rsidRPr="006F663D" w:rsidRDefault="00323FDC" w:rsidP="00704812">
      <w:pPr>
        <w:pStyle w:val="BodyText"/>
        <w:jc w:val="left"/>
        <w:rPr>
          <w:rFonts w:asciiTheme="minorHAnsi" w:hAnsiTheme="minorHAnsi" w:cstheme="minorHAnsi"/>
        </w:rPr>
      </w:pPr>
      <w:r w:rsidRPr="006F663D">
        <w:rPr>
          <w:rFonts w:asciiTheme="minorHAnsi" w:hAnsiTheme="minorHAnsi" w:cstheme="minorHAnsi"/>
        </w:rPr>
        <w:t>F</w:t>
      </w:r>
      <w:r w:rsidR="002B10E7" w:rsidRPr="006F663D">
        <w:rPr>
          <w:rFonts w:asciiTheme="minorHAnsi" w:hAnsiTheme="minorHAnsi" w:cstheme="minorHAnsi"/>
        </w:rPr>
        <w:t xml:space="preserve">ish remains are </w:t>
      </w:r>
      <w:r w:rsidRPr="006F663D">
        <w:rPr>
          <w:rFonts w:asciiTheme="minorHAnsi" w:hAnsiTheme="minorHAnsi" w:cstheme="minorHAnsi"/>
        </w:rPr>
        <w:t>placed in a trash barrel</w:t>
      </w:r>
      <w:r w:rsidR="002B10E7" w:rsidRPr="006F663D">
        <w:rPr>
          <w:rFonts w:asciiTheme="minorHAnsi" w:hAnsiTheme="minorHAnsi" w:cstheme="minorHAnsi"/>
        </w:rPr>
        <w:t xml:space="preserve"> located near the cleaning station.  Generally</w:t>
      </w:r>
      <w:r w:rsidR="00704812" w:rsidRPr="006F663D">
        <w:rPr>
          <w:rFonts w:asciiTheme="minorHAnsi" w:hAnsiTheme="minorHAnsi" w:cstheme="minorHAnsi"/>
        </w:rPr>
        <w:t>,</w:t>
      </w:r>
      <w:r w:rsidR="002B10E7" w:rsidRPr="006F663D">
        <w:rPr>
          <w:rFonts w:asciiTheme="minorHAnsi" w:hAnsiTheme="minorHAnsi" w:cstheme="minorHAnsi"/>
        </w:rPr>
        <w:t xml:space="preserve"> twice a day the trash container is emptied into a large trash dumpster that is located </w:t>
      </w:r>
      <w:r w:rsidR="00BD451F" w:rsidRPr="006F663D">
        <w:rPr>
          <w:rFonts w:asciiTheme="minorHAnsi" w:hAnsiTheme="minorHAnsi" w:cstheme="minorHAnsi"/>
        </w:rPr>
        <w:t xml:space="preserve">by the maintenance </w:t>
      </w:r>
      <w:r w:rsidR="008D4D99" w:rsidRPr="006F663D">
        <w:rPr>
          <w:rFonts w:asciiTheme="minorHAnsi" w:hAnsiTheme="minorHAnsi" w:cstheme="minorHAnsi"/>
        </w:rPr>
        <w:t>garage</w:t>
      </w:r>
      <w:r w:rsidR="002B10E7" w:rsidRPr="006F663D">
        <w:rPr>
          <w:rFonts w:asciiTheme="minorHAnsi" w:hAnsiTheme="minorHAnsi" w:cstheme="minorHAnsi"/>
        </w:rPr>
        <w:t xml:space="preserve"> which is then picked up by the contracted party twice a week.</w:t>
      </w:r>
    </w:p>
    <w:p w:rsidR="008B379C" w:rsidRPr="006F663D" w:rsidRDefault="008B379C" w:rsidP="008B379C">
      <w:pPr>
        <w:rPr>
          <w:rFonts w:cstheme="minorHAnsi"/>
        </w:rPr>
      </w:pPr>
    </w:p>
    <w:p w:rsidR="002B10E7" w:rsidRPr="006F663D" w:rsidRDefault="00704812" w:rsidP="00D168F7">
      <w:pPr>
        <w:pStyle w:val="Heading5"/>
      </w:pPr>
      <w:bookmarkStart w:id="45" w:name="_Toc57798941"/>
      <w:r w:rsidRPr="006F663D">
        <w:t xml:space="preserve">I.  </w:t>
      </w:r>
      <w:r w:rsidR="00EB1728" w:rsidRPr="006F663D">
        <w:t>Utilities</w:t>
      </w:r>
      <w:bookmarkEnd w:id="45"/>
    </w:p>
    <w:p w:rsidR="002B10E7" w:rsidRPr="006F663D" w:rsidRDefault="002B10E7" w:rsidP="005A5B71">
      <w:pPr>
        <w:pStyle w:val="BodyText"/>
        <w:jc w:val="center"/>
        <w:rPr>
          <w:rFonts w:asciiTheme="minorHAnsi" w:hAnsiTheme="minorHAnsi" w:cstheme="minorHAnsi"/>
        </w:rPr>
      </w:pP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t xml:space="preserve">1.  Electrical </w:t>
      </w:r>
      <w:r w:rsidR="00CE2031" w:rsidRPr="006F663D">
        <w:rPr>
          <w:rFonts w:asciiTheme="minorHAnsi" w:hAnsiTheme="minorHAnsi" w:cstheme="minorHAnsi"/>
        </w:rPr>
        <w:t>S</w:t>
      </w:r>
      <w:r w:rsidRPr="006F663D">
        <w:rPr>
          <w:rFonts w:asciiTheme="minorHAnsi" w:hAnsiTheme="minorHAnsi" w:cstheme="minorHAnsi"/>
        </w:rPr>
        <w:t>ervice</w:t>
      </w:r>
      <w:r w:rsidR="00096131" w:rsidRPr="006F663D">
        <w:rPr>
          <w:rFonts w:asciiTheme="minorHAnsi" w:hAnsiTheme="minorHAnsi" w:cstheme="minorHAnsi"/>
        </w:rPr>
        <w:t>.</w:t>
      </w:r>
    </w:p>
    <w:p w:rsidR="002B10E7" w:rsidRPr="006F663D" w:rsidRDefault="00323FDC" w:rsidP="00704812">
      <w:pPr>
        <w:pStyle w:val="BodyText"/>
        <w:jc w:val="left"/>
        <w:rPr>
          <w:rFonts w:asciiTheme="minorHAnsi" w:hAnsiTheme="minorHAnsi" w:cstheme="minorHAnsi"/>
        </w:rPr>
      </w:pPr>
      <w:r w:rsidRPr="006F663D">
        <w:rPr>
          <w:rFonts w:asciiTheme="minorHAnsi" w:hAnsiTheme="minorHAnsi" w:cstheme="minorHAnsi"/>
        </w:rPr>
        <w:t>Consumer</w:t>
      </w:r>
      <w:r w:rsidR="002B10E7" w:rsidRPr="006F663D">
        <w:rPr>
          <w:rFonts w:asciiTheme="minorHAnsi" w:hAnsiTheme="minorHAnsi" w:cstheme="minorHAnsi"/>
        </w:rPr>
        <w:t>s Energy supplies the electricity for Brower Park.</w:t>
      </w:r>
    </w:p>
    <w:p w:rsidR="002B10E7" w:rsidRPr="006F663D" w:rsidRDefault="002B10E7" w:rsidP="00704812">
      <w:pPr>
        <w:pStyle w:val="BodyText"/>
        <w:jc w:val="left"/>
        <w:rPr>
          <w:rFonts w:asciiTheme="minorHAnsi" w:hAnsiTheme="minorHAnsi" w:cstheme="minorHAnsi"/>
        </w:rPr>
      </w:pPr>
    </w:p>
    <w:p w:rsidR="002B10E7" w:rsidRPr="004819ED" w:rsidRDefault="002B10E7" w:rsidP="00704812">
      <w:pPr>
        <w:pStyle w:val="BodyText"/>
        <w:jc w:val="left"/>
        <w:rPr>
          <w:rFonts w:asciiTheme="minorHAnsi" w:hAnsiTheme="minorHAnsi" w:cstheme="minorHAnsi"/>
          <w:highlight w:val="yellow"/>
        </w:rPr>
      </w:pPr>
      <w:r w:rsidRPr="004819ED">
        <w:rPr>
          <w:rFonts w:asciiTheme="minorHAnsi" w:hAnsiTheme="minorHAnsi" w:cstheme="minorHAnsi"/>
          <w:highlight w:val="yellow"/>
        </w:rPr>
        <w:t xml:space="preserve">2.  Water </w:t>
      </w:r>
      <w:r w:rsidR="00CE2031" w:rsidRPr="004819ED">
        <w:rPr>
          <w:rFonts w:asciiTheme="minorHAnsi" w:hAnsiTheme="minorHAnsi" w:cstheme="minorHAnsi"/>
          <w:highlight w:val="yellow"/>
        </w:rPr>
        <w:t>S</w:t>
      </w:r>
      <w:r w:rsidRPr="004819ED">
        <w:rPr>
          <w:rFonts w:asciiTheme="minorHAnsi" w:hAnsiTheme="minorHAnsi" w:cstheme="minorHAnsi"/>
          <w:highlight w:val="yellow"/>
        </w:rPr>
        <w:t>ystem</w:t>
      </w:r>
      <w:r w:rsidR="00096131" w:rsidRPr="004819ED">
        <w:rPr>
          <w:rFonts w:asciiTheme="minorHAnsi" w:hAnsiTheme="minorHAnsi" w:cstheme="minorHAnsi"/>
          <w:highlight w:val="yellow"/>
        </w:rPr>
        <w:t>.</w:t>
      </w:r>
    </w:p>
    <w:p w:rsidR="00A8133E" w:rsidRPr="004819ED" w:rsidRDefault="00A8133E" w:rsidP="00A8133E">
      <w:pPr>
        <w:rPr>
          <w:highlight w:val="yellow"/>
        </w:rPr>
      </w:pPr>
      <w:r w:rsidRPr="004819ED">
        <w:rPr>
          <w:highlight w:val="yellow"/>
        </w:rPr>
        <w:t xml:space="preserve">Two water wells, equipped with in-line flow meters, provide water for use in the Brower Park bathhouses, bathrooms, concession stand, fish cleaning station, park office and dump station, which is ultimately discharged as sanitary wastewater to septic tank and tile field systems.  Daily water meter intake readings are recorded, and water intake logs are maintained by the Mecosta County Parks and are available for review at the </w:t>
      </w:r>
      <w:proofErr w:type="gramStart"/>
      <w:r w:rsidRPr="004819ED">
        <w:rPr>
          <w:highlight w:val="yellow"/>
        </w:rPr>
        <w:t>parks</w:t>
      </w:r>
      <w:proofErr w:type="gramEnd"/>
      <w:r w:rsidRPr="004819ED">
        <w:rPr>
          <w:highlight w:val="yellow"/>
        </w:rPr>
        <w:t xml:space="preserve"> administration office located in Paris, Michigan.</w:t>
      </w:r>
    </w:p>
    <w:p w:rsidR="00A8133E" w:rsidRPr="004819ED" w:rsidRDefault="00A8133E" w:rsidP="00A8133E">
      <w:pPr>
        <w:rPr>
          <w:highlight w:val="yellow"/>
        </w:rPr>
      </w:pPr>
    </w:p>
    <w:p w:rsidR="00A8133E" w:rsidRPr="004819ED" w:rsidRDefault="00A8133E" w:rsidP="00A8133E">
      <w:pPr>
        <w:rPr>
          <w:highlight w:val="yellow"/>
        </w:rPr>
      </w:pPr>
      <w:r w:rsidRPr="004819ED">
        <w:rPr>
          <w:highlight w:val="yellow"/>
        </w:rPr>
        <w:t>Mecosta County Parks in conjunction with our contracted septic system maintenance provider (Security Septic) routinely conduct inspections of the tile fields and the sludge levels.  Periodic pumping of septic tanks is performed by Security Septic as well as repairs to lift pumps and any other needed repairs within the system.  At five-year intervals, beginning with groundwater exemption issuance in 1992, the owner/operator has certified that there has been no change in the discharge.</w:t>
      </w:r>
    </w:p>
    <w:p w:rsidR="00A8133E" w:rsidRPr="004819ED" w:rsidRDefault="00A8133E" w:rsidP="00A8133E">
      <w:pPr>
        <w:rPr>
          <w:highlight w:val="yellow"/>
        </w:rPr>
      </w:pPr>
    </w:p>
    <w:p w:rsidR="00A8133E" w:rsidRDefault="00A8133E" w:rsidP="00A8133E">
      <w:r w:rsidRPr="004819ED">
        <w:rPr>
          <w:highlight w:val="yellow"/>
        </w:rPr>
        <w:t>Additionally, the Division of Environmental Health, Department of Public Health, evaluated the location and design of the systems as they relate to water well, water table and surface water isolation and found them to meet or exceed subsurface sewage regulations.  District Health Department #10 conducts an annual inspection of Brower Park.  This inspection documents continued compliance with water well, septic tank and tile field regulations.</w:t>
      </w:r>
      <w:r>
        <w:t xml:space="preserve"> </w:t>
      </w:r>
    </w:p>
    <w:p w:rsidR="00E859F5" w:rsidRPr="006F663D" w:rsidRDefault="00E859F5" w:rsidP="00704812">
      <w:pPr>
        <w:pStyle w:val="BodyText"/>
        <w:jc w:val="left"/>
        <w:rPr>
          <w:rFonts w:asciiTheme="minorHAnsi" w:hAnsiTheme="minorHAnsi" w:cstheme="minorHAnsi"/>
        </w:rPr>
      </w:pP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lastRenderedPageBreak/>
        <w:t xml:space="preserve">3.  Sewage </w:t>
      </w:r>
      <w:r w:rsidR="00CE2031" w:rsidRPr="006F663D">
        <w:rPr>
          <w:rFonts w:asciiTheme="minorHAnsi" w:hAnsiTheme="minorHAnsi" w:cstheme="minorHAnsi"/>
        </w:rPr>
        <w:t>D</w:t>
      </w:r>
      <w:r w:rsidRPr="006F663D">
        <w:rPr>
          <w:rFonts w:asciiTheme="minorHAnsi" w:hAnsiTheme="minorHAnsi" w:cstheme="minorHAnsi"/>
        </w:rPr>
        <w:t xml:space="preserve">isposal </w:t>
      </w:r>
      <w:r w:rsidR="00CE2031" w:rsidRPr="006F663D">
        <w:rPr>
          <w:rFonts w:asciiTheme="minorHAnsi" w:hAnsiTheme="minorHAnsi" w:cstheme="minorHAnsi"/>
        </w:rPr>
        <w:t>S</w:t>
      </w:r>
      <w:r w:rsidRPr="006F663D">
        <w:rPr>
          <w:rFonts w:asciiTheme="minorHAnsi" w:hAnsiTheme="minorHAnsi" w:cstheme="minorHAnsi"/>
        </w:rPr>
        <w:t>ystem</w:t>
      </w:r>
      <w:r w:rsidR="00096131" w:rsidRPr="006F663D">
        <w:rPr>
          <w:rFonts w:asciiTheme="minorHAnsi" w:hAnsiTheme="minorHAnsi" w:cstheme="minorHAnsi"/>
        </w:rPr>
        <w:t>.</w:t>
      </w: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t>Brower Park utilizes three drain</w:t>
      </w:r>
      <w:r w:rsidR="00BC6B63" w:rsidRPr="006F663D">
        <w:rPr>
          <w:rFonts w:asciiTheme="minorHAnsi" w:hAnsiTheme="minorHAnsi" w:cstheme="minorHAnsi"/>
        </w:rPr>
        <w:t xml:space="preserve"> fields.</w:t>
      </w:r>
      <w:r w:rsidR="008B537C" w:rsidRPr="006F663D">
        <w:rPr>
          <w:rFonts w:asciiTheme="minorHAnsi" w:hAnsiTheme="minorHAnsi" w:cstheme="minorHAnsi"/>
        </w:rPr>
        <w:t xml:space="preserve">  </w:t>
      </w:r>
      <w:r w:rsidR="00BC6B63" w:rsidRPr="006F663D">
        <w:rPr>
          <w:rFonts w:asciiTheme="minorHAnsi" w:hAnsiTheme="minorHAnsi" w:cstheme="minorHAnsi"/>
        </w:rPr>
        <w:t>MCPC</w:t>
      </w:r>
      <w:r w:rsidRPr="006F663D">
        <w:rPr>
          <w:rFonts w:asciiTheme="minorHAnsi" w:hAnsiTheme="minorHAnsi" w:cstheme="minorHAnsi"/>
        </w:rPr>
        <w:t xml:space="preserve"> sewage disposal system is monitored on an annual basis</w:t>
      </w:r>
      <w:r w:rsidR="00272C56" w:rsidRPr="006F663D">
        <w:rPr>
          <w:rFonts w:asciiTheme="minorHAnsi" w:hAnsiTheme="minorHAnsi" w:cstheme="minorHAnsi"/>
        </w:rPr>
        <w:t xml:space="preserve">, </w:t>
      </w:r>
      <w:r w:rsidR="008B537C" w:rsidRPr="006F663D">
        <w:rPr>
          <w:rFonts w:asciiTheme="minorHAnsi" w:hAnsiTheme="minorHAnsi" w:cstheme="minorHAnsi"/>
        </w:rPr>
        <w:t>per MDEQ</w:t>
      </w:r>
      <w:r w:rsidR="00BC6B63" w:rsidRPr="006F663D">
        <w:rPr>
          <w:rFonts w:asciiTheme="minorHAnsi" w:hAnsiTheme="minorHAnsi" w:cstheme="minorHAnsi"/>
        </w:rPr>
        <w:t xml:space="preserve"> discharge permit</w:t>
      </w:r>
      <w:r w:rsidRPr="006F663D">
        <w:rPr>
          <w:rFonts w:asciiTheme="minorHAnsi" w:hAnsiTheme="minorHAnsi" w:cstheme="minorHAnsi"/>
        </w:rPr>
        <w:t xml:space="preserve"> </w:t>
      </w:r>
      <w:r w:rsidR="00E859F5" w:rsidRPr="006F663D">
        <w:rPr>
          <w:rFonts w:asciiTheme="minorHAnsi" w:hAnsiTheme="minorHAnsi" w:cstheme="minorHAnsi"/>
        </w:rPr>
        <w:t xml:space="preserve">which is </w:t>
      </w:r>
      <w:r w:rsidRPr="006F663D">
        <w:rPr>
          <w:rFonts w:asciiTheme="minorHAnsi" w:hAnsiTheme="minorHAnsi" w:cstheme="minorHAnsi"/>
        </w:rPr>
        <w:t xml:space="preserve">renewed </w:t>
      </w:r>
      <w:r w:rsidR="00BC6B63" w:rsidRPr="006F663D">
        <w:rPr>
          <w:rFonts w:asciiTheme="minorHAnsi" w:hAnsiTheme="minorHAnsi" w:cstheme="minorHAnsi"/>
        </w:rPr>
        <w:t>annually.</w:t>
      </w:r>
      <w:r w:rsidR="008B537C" w:rsidRPr="006F663D">
        <w:rPr>
          <w:rFonts w:asciiTheme="minorHAnsi" w:hAnsiTheme="minorHAnsi" w:cstheme="minorHAnsi"/>
        </w:rPr>
        <w:t xml:space="preserve">  Septic Tanks are checked routinely during the peak season.  Security Septic is contracted to pump the Septic Tanks when necessary to ensure that they do not reach maximum capacity at any point.</w:t>
      </w:r>
    </w:p>
    <w:p w:rsidR="00BD0AFE" w:rsidRPr="006F663D" w:rsidRDefault="00BD0AFE" w:rsidP="00704812">
      <w:pPr>
        <w:pStyle w:val="BodyText"/>
        <w:jc w:val="left"/>
        <w:rPr>
          <w:rFonts w:asciiTheme="minorHAnsi" w:hAnsiTheme="minorHAnsi" w:cstheme="minorHAnsi"/>
        </w:rPr>
      </w:pPr>
    </w:p>
    <w:p w:rsidR="002B10E7" w:rsidRPr="006F663D" w:rsidRDefault="002B10E7" w:rsidP="00704812">
      <w:pPr>
        <w:pStyle w:val="BodyText"/>
        <w:jc w:val="left"/>
        <w:rPr>
          <w:rFonts w:asciiTheme="minorHAnsi" w:hAnsiTheme="minorHAnsi" w:cstheme="minorHAnsi"/>
        </w:rPr>
      </w:pPr>
      <w:r w:rsidRPr="006F663D">
        <w:rPr>
          <w:rFonts w:asciiTheme="minorHAnsi" w:hAnsiTheme="minorHAnsi" w:cstheme="minorHAnsi"/>
        </w:rPr>
        <w:t xml:space="preserve">4.  RV Holding Tank Disposal </w:t>
      </w:r>
      <w:r w:rsidR="00CE2031" w:rsidRPr="006F663D">
        <w:rPr>
          <w:rFonts w:asciiTheme="minorHAnsi" w:hAnsiTheme="minorHAnsi" w:cstheme="minorHAnsi"/>
        </w:rPr>
        <w:t>F</w:t>
      </w:r>
      <w:r w:rsidRPr="006F663D">
        <w:rPr>
          <w:rFonts w:asciiTheme="minorHAnsi" w:hAnsiTheme="minorHAnsi" w:cstheme="minorHAnsi"/>
        </w:rPr>
        <w:t>acilities</w:t>
      </w:r>
      <w:r w:rsidR="00096131" w:rsidRPr="006F663D">
        <w:rPr>
          <w:rFonts w:asciiTheme="minorHAnsi" w:hAnsiTheme="minorHAnsi" w:cstheme="minorHAnsi"/>
        </w:rPr>
        <w:t>.</w:t>
      </w:r>
    </w:p>
    <w:p w:rsidR="002B10E7" w:rsidRPr="006F663D" w:rsidRDefault="008B537C" w:rsidP="00704812">
      <w:pPr>
        <w:pStyle w:val="BodyText"/>
        <w:jc w:val="left"/>
        <w:rPr>
          <w:rFonts w:asciiTheme="minorHAnsi" w:hAnsiTheme="minorHAnsi" w:cstheme="minorHAnsi"/>
        </w:rPr>
      </w:pPr>
      <w:r w:rsidRPr="006F663D">
        <w:rPr>
          <w:rFonts w:asciiTheme="minorHAnsi" w:hAnsiTheme="minorHAnsi" w:cstheme="minorHAnsi"/>
        </w:rPr>
        <w:t>One, multiple unit dump station is</w:t>
      </w:r>
      <w:r w:rsidR="00BC6B63" w:rsidRPr="006F663D">
        <w:rPr>
          <w:rFonts w:asciiTheme="minorHAnsi" w:hAnsiTheme="minorHAnsi" w:cstheme="minorHAnsi"/>
        </w:rPr>
        <w:t xml:space="preserve"> located at</w:t>
      </w:r>
      <w:r w:rsidR="002B10E7" w:rsidRPr="006F663D">
        <w:rPr>
          <w:rFonts w:asciiTheme="minorHAnsi" w:hAnsiTheme="minorHAnsi" w:cstheme="minorHAnsi"/>
        </w:rPr>
        <w:t xml:space="preserve"> the park</w:t>
      </w:r>
      <w:r w:rsidR="00BC6B63" w:rsidRPr="006F663D">
        <w:rPr>
          <w:rFonts w:asciiTheme="minorHAnsi" w:hAnsiTheme="minorHAnsi" w:cstheme="minorHAnsi"/>
        </w:rPr>
        <w:t xml:space="preserve"> entrance</w:t>
      </w:r>
      <w:r w:rsidRPr="006F663D">
        <w:rPr>
          <w:rFonts w:asciiTheme="minorHAnsi" w:hAnsiTheme="minorHAnsi" w:cstheme="minorHAnsi"/>
        </w:rPr>
        <w:t xml:space="preserve"> and</w:t>
      </w:r>
      <w:r w:rsidR="002B10E7" w:rsidRPr="006F663D">
        <w:rPr>
          <w:rFonts w:asciiTheme="minorHAnsi" w:hAnsiTheme="minorHAnsi" w:cstheme="minorHAnsi"/>
        </w:rPr>
        <w:t xml:space="preserve"> is pumped several times a year</w:t>
      </w:r>
      <w:r w:rsidRPr="006F663D">
        <w:rPr>
          <w:rFonts w:asciiTheme="minorHAnsi" w:hAnsiTheme="minorHAnsi" w:cstheme="minorHAnsi"/>
        </w:rPr>
        <w:t xml:space="preserve"> by Security Septic as the contracted provider</w:t>
      </w:r>
      <w:r w:rsidR="002B10E7" w:rsidRPr="006F663D">
        <w:rPr>
          <w:rFonts w:asciiTheme="minorHAnsi" w:hAnsiTheme="minorHAnsi" w:cstheme="minorHAnsi"/>
        </w:rPr>
        <w:t>.</w:t>
      </w:r>
    </w:p>
    <w:p w:rsidR="002B10E7" w:rsidRPr="006F663D" w:rsidRDefault="002B10E7" w:rsidP="005A5B71">
      <w:pPr>
        <w:pStyle w:val="BodyText"/>
        <w:jc w:val="center"/>
        <w:rPr>
          <w:rFonts w:asciiTheme="minorHAnsi" w:hAnsiTheme="minorHAnsi" w:cstheme="minorHAnsi"/>
        </w:rPr>
      </w:pPr>
    </w:p>
    <w:p w:rsidR="00A03BDD" w:rsidRPr="006F663D" w:rsidRDefault="00A03BDD" w:rsidP="005A5B71">
      <w:pPr>
        <w:pStyle w:val="BodyText"/>
        <w:jc w:val="center"/>
        <w:rPr>
          <w:rFonts w:asciiTheme="minorHAnsi" w:hAnsiTheme="minorHAnsi" w:cstheme="minorHAnsi"/>
        </w:rPr>
      </w:pPr>
    </w:p>
    <w:p w:rsidR="002B10E7" w:rsidRPr="006F663D" w:rsidRDefault="002B10E7" w:rsidP="00D168F7">
      <w:pPr>
        <w:pStyle w:val="Heading5"/>
      </w:pPr>
      <w:bookmarkStart w:id="46" w:name="_Toc57798942"/>
      <w:r w:rsidRPr="006F663D">
        <w:t xml:space="preserve">J. </w:t>
      </w:r>
      <w:r w:rsidR="00EB1728" w:rsidRPr="006F663D">
        <w:t>Vandalism</w:t>
      </w:r>
      <w:bookmarkEnd w:id="46"/>
    </w:p>
    <w:p w:rsidR="002B10E7" w:rsidRPr="006F663D" w:rsidRDefault="002B10E7" w:rsidP="005A5B71">
      <w:pPr>
        <w:pStyle w:val="BodyText"/>
        <w:jc w:val="center"/>
        <w:rPr>
          <w:rFonts w:asciiTheme="minorHAnsi" w:hAnsiTheme="minorHAnsi" w:cstheme="minorHAnsi"/>
          <w:b/>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1.  Prevention</w:t>
      </w:r>
      <w:r w:rsidR="00096131" w:rsidRPr="006F663D">
        <w:rPr>
          <w:rFonts w:asciiTheme="minorHAnsi" w:hAnsiTheme="minorHAnsi" w:cstheme="minorHAnsi"/>
        </w:rPr>
        <w:t>.</w:t>
      </w:r>
    </w:p>
    <w:p w:rsidR="002B10E7" w:rsidRPr="006F663D" w:rsidRDefault="0003397E" w:rsidP="00BC6B63">
      <w:pPr>
        <w:pStyle w:val="BodyText"/>
        <w:jc w:val="left"/>
        <w:rPr>
          <w:rFonts w:asciiTheme="minorHAnsi" w:hAnsiTheme="minorHAnsi" w:cstheme="minorHAnsi"/>
        </w:rPr>
      </w:pPr>
      <w:r w:rsidRPr="006F663D">
        <w:rPr>
          <w:rFonts w:asciiTheme="minorHAnsi" w:hAnsiTheme="minorHAnsi" w:cstheme="minorHAnsi"/>
        </w:rPr>
        <w:t>Brower Park has few issues with vandalism</w:t>
      </w:r>
      <w:r w:rsidR="002B10E7" w:rsidRPr="006F663D">
        <w:rPr>
          <w:rFonts w:asciiTheme="minorHAnsi" w:hAnsiTheme="minorHAnsi" w:cstheme="minorHAnsi"/>
        </w:rPr>
        <w:t>.</w:t>
      </w:r>
      <w:r w:rsidRPr="006F663D">
        <w:rPr>
          <w:rFonts w:asciiTheme="minorHAnsi" w:hAnsiTheme="minorHAnsi" w:cstheme="minorHAnsi"/>
        </w:rPr>
        <w:t xml:space="preserve">  With a large seasonal camper base, the campers are utilized as an asset in notifying staff members when issues in the park occur. Seasonal campers assist in reporting the cause of any violations to our staff allowing for us to hold any offenders responsible for damages.  Having staff presence both during that day and doing rounds at night ensures that there is a watchful eye on the facilities during all hours.</w:t>
      </w:r>
    </w:p>
    <w:p w:rsidR="002B10E7" w:rsidRPr="006F663D" w:rsidRDefault="002B10E7" w:rsidP="00BC6B63">
      <w:pPr>
        <w:pStyle w:val="BodyText"/>
        <w:jc w:val="left"/>
        <w:rPr>
          <w:rFonts w:asciiTheme="minorHAnsi" w:hAnsiTheme="minorHAnsi" w:cstheme="minorHAnsi"/>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2.  Repair</w:t>
      </w:r>
      <w:r w:rsidR="00096131" w:rsidRPr="006F663D">
        <w:rPr>
          <w:rFonts w:asciiTheme="minorHAnsi" w:hAnsiTheme="minorHAnsi" w:cstheme="minorHAnsi"/>
        </w:rPr>
        <w:t>.</w:t>
      </w:r>
    </w:p>
    <w:p w:rsidR="006F77F2" w:rsidRDefault="0003397E" w:rsidP="00E504BA">
      <w:pPr>
        <w:pStyle w:val="BodyText"/>
        <w:jc w:val="left"/>
        <w:rPr>
          <w:rFonts w:asciiTheme="minorHAnsi" w:hAnsiTheme="minorHAnsi" w:cstheme="minorHAnsi"/>
        </w:rPr>
      </w:pPr>
      <w:r w:rsidRPr="006F663D">
        <w:rPr>
          <w:rFonts w:asciiTheme="minorHAnsi" w:hAnsiTheme="minorHAnsi" w:cstheme="minorHAnsi"/>
        </w:rPr>
        <w:t>W</w:t>
      </w:r>
      <w:r w:rsidR="002B10E7" w:rsidRPr="006F663D">
        <w:rPr>
          <w:rFonts w:asciiTheme="minorHAnsi" w:hAnsiTheme="minorHAnsi" w:cstheme="minorHAnsi"/>
        </w:rPr>
        <w:t>e repair immediately</w:t>
      </w:r>
      <w:r w:rsidRPr="006F663D">
        <w:rPr>
          <w:rFonts w:asciiTheme="minorHAnsi" w:hAnsiTheme="minorHAnsi" w:cstheme="minorHAnsi"/>
        </w:rPr>
        <w:t xml:space="preserve"> whenever possible</w:t>
      </w:r>
      <w:r w:rsidR="002B10E7" w:rsidRPr="006F663D">
        <w:rPr>
          <w:rFonts w:asciiTheme="minorHAnsi" w:hAnsiTheme="minorHAnsi" w:cstheme="minorHAnsi"/>
        </w:rPr>
        <w:t>.</w:t>
      </w:r>
      <w:r w:rsidRPr="006F663D">
        <w:rPr>
          <w:rFonts w:asciiTheme="minorHAnsi" w:hAnsiTheme="minorHAnsi" w:cstheme="minorHAnsi"/>
        </w:rPr>
        <w:t xml:space="preserve">  If an unsafe condition is created the area is closed until the issue can be resolved.</w:t>
      </w:r>
    </w:p>
    <w:p w:rsidR="00C13C18" w:rsidRDefault="00C13C18" w:rsidP="00E504BA">
      <w:pPr>
        <w:pStyle w:val="BodyText"/>
        <w:jc w:val="left"/>
        <w:rPr>
          <w:rFonts w:asciiTheme="minorHAnsi" w:hAnsiTheme="minorHAnsi" w:cstheme="minorHAnsi"/>
        </w:rPr>
      </w:pPr>
    </w:p>
    <w:p w:rsidR="002B10E7" w:rsidRPr="006F663D" w:rsidRDefault="002B10E7" w:rsidP="00D168F7">
      <w:pPr>
        <w:pStyle w:val="Heading5"/>
        <w:rPr>
          <w:b/>
        </w:rPr>
      </w:pPr>
      <w:bookmarkStart w:id="47" w:name="_Toc57798943"/>
      <w:r w:rsidRPr="006F663D">
        <w:t xml:space="preserve">K. </w:t>
      </w:r>
      <w:r w:rsidR="00EB1728" w:rsidRPr="006F663D">
        <w:t>Material Storage</w:t>
      </w:r>
      <w:bookmarkEnd w:id="47"/>
    </w:p>
    <w:p w:rsidR="002B10E7" w:rsidRPr="006F663D" w:rsidRDefault="002B10E7" w:rsidP="00BC6B63">
      <w:pPr>
        <w:pStyle w:val="BodyText"/>
        <w:jc w:val="left"/>
        <w:rPr>
          <w:rFonts w:asciiTheme="minorHAnsi" w:hAnsiTheme="minorHAnsi" w:cstheme="minorHAnsi"/>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1.  Location</w:t>
      </w:r>
      <w:r w:rsidR="00096131" w:rsidRPr="006F663D">
        <w:rPr>
          <w:rFonts w:asciiTheme="minorHAnsi" w:hAnsiTheme="minorHAnsi" w:cstheme="minorHAnsi"/>
        </w:rPr>
        <w:t>.</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Very little materials such as paint and lu</w:t>
      </w:r>
      <w:r w:rsidR="002E79E5" w:rsidRPr="006F663D">
        <w:rPr>
          <w:rFonts w:asciiTheme="minorHAnsi" w:hAnsiTheme="minorHAnsi" w:cstheme="minorHAnsi"/>
        </w:rPr>
        <w:t>mber are kept on site.  As</w:t>
      </w:r>
      <w:r w:rsidRPr="006F663D">
        <w:rPr>
          <w:rFonts w:asciiTheme="minorHAnsi" w:hAnsiTheme="minorHAnsi" w:cstheme="minorHAnsi"/>
        </w:rPr>
        <w:t xml:space="preserve"> materials are n</w:t>
      </w:r>
      <w:r w:rsidR="00BC6B63" w:rsidRPr="006F663D">
        <w:rPr>
          <w:rFonts w:asciiTheme="minorHAnsi" w:hAnsiTheme="minorHAnsi" w:cstheme="minorHAnsi"/>
        </w:rPr>
        <w:t xml:space="preserve">eeded, the maintenance crew or </w:t>
      </w:r>
      <w:r w:rsidRPr="006F663D">
        <w:rPr>
          <w:rFonts w:asciiTheme="minorHAnsi" w:hAnsiTheme="minorHAnsi" w:cstheme="minorHAnsi"/>
        </w:rPr>
        <w:t>administrative staff deliver from the administrative complex.</w:t>
      </w:r>
    </w:p>
    <w:p w:rsidR="002B10E7" w:rsidRPr="006F663D" w:rsidRDefault="002B10E7" w:rsidP="00BC6B63">
      <w:pPr>
        <w:pStyle w:val="BodyText"/>
        <w:jc w:val="left"/>
        <w:rPr>
          <w:rFonts w:asciiTheme="minorHAnsi" w:hAnsiTheme="minorHAnsi" w:cstheme="minorHAnsi"/>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2.  Type of </w:t>
      </w:r>
      <w:r w:rsidR="00CE2031" w:rsidRPr="006F663D">
        <w:rPr>
          <w:rFonts w:asciiTheme="minorHAnsi" w:hAnsiTheme="minorHAnsi" w:cstheme="minorHAnsi"/>
        </w:rPr>
        <w:t>F</w:t>
      </w:r>
      <w:r w:rsidRPr="006F663D">
        <w:rPr>
          <w:rFonts w:asciiTheme="minorHAnsi" w:hAnsiTheme="minorHAnsi" w:cstheme="minorHAnsi"/>
        </w:rPr>
        <w:t>acility</w:t>
      </w:r>
      <w:r w:rsidR="00096131" w:rsidRPr="006F663D">
        <w:rPr>
          <w:rFonts w:asciiTheme="minorHAnsi" w:hAnsiTheme="minorHAnsi" w:cstheme="minorHAnsi"/>
        </w:rPr>
        <w:t>.</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Brower Park utilizes a maintenance garage for the storage of the lawn care equipment and the basic maintenance</w:t>
      </w:r>
      <w:r w:rsidR="00BC6B63" w:rsidRPr="006F663D">
        <w:rPr>
          <w:rFonts w:asciiTheme="minorHAnsi" w:hAnsiTheme="minorHAnsi" w:cstheme="minorHAnsi"/>
        </w:rPr>
        <w:t xml:space="preserve"> tools</w:t>
      </w:r>
      <w:r w:rsidRPr="006F663D">
        <w:rPr>
          <w:rFonts w:asciiTheme="minorHAnsi" w:hAnsiTheme="minorHAnsi" w:cstheme="minorHAnsi"/>
        </w:rPr>
        <w:t>.  This facility is located near the manager’s residence.</w:t>
      </w:r>
    </w:p>
    <w:p w:rsidR="002B10E7" w:rsidRPr="006F663D" w:rsidRDefault="002B10E7" w:rsidP="00BC6B63">
      <w:pPr>
        <w:pStyle w:val="BodyText"/>
        <w:jc w:val="left"/>
        <w:rPr>
          <w:rFonts w:asciiTheme="minorHAnsi" w:hAnsiTheme="minorHAnsi" w:cstheme="minorHAnsi"/>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3.  Prohibition on </w:t>
      </w:r>
      <w:r w:rsidR="00CE2031" w:rsidRPr="006F663D">
        <w:rPr>
          <w:rFonts w:asciiTheme="minorHAnsi" w:hAnsiTheme="minorHAnsi" w:cstheme="minorHAnsi"/>
        </w:rPr>
        <w:t>S</w:t>
      </w:r>
      <w:r w:rsidRPr="006F663D">
        <w:rPr>
          <w:rFonts w:asciiTheme="minorHAnsi" w:hAnsiTheme="minorHAnsi" w:cstheme="minorHAnsi"/>
        </w:rPr>
        <w:t xml:space="preserve">torage of </w:t>
      </w:r>
      <w:r w:rsidR="00CE2031" w:rsidRPr="006F663D">
        <w:rPr>
          <w:rFonts w:asciiTheme="minorHAnsi" w:hAnsiTheme="minorHAnsi" w:cstheme="minorHAnsi"/>
        </w:rPr>
        <w:t>H</w:t>
      </w:r>
      <w:r w:rsidRPr="006F663D">
        <w:rPr>
          <w:rFonts w:asciiTheme="minorHAnsi" w:hAnsiTheme="minorHAnsi" w:cstheme="minorHAnsi"/>
        </w:rPr>
        <w:t xml:space="preserve">azardous </w:t>
      </w:r>
      <w:r w:rsidR="00CE2031" w:rsidRPr="006F663D">
        <w:rPr>
          <w:rFonts w:asciiTheme="minorHAnsi" w:hAnsiTheme="minorHAnsi" w:cstheme="minorHAnsi"/>
        </w:rPr>
        <w:t>S</w:t>
      </w:r>
      <w:r w:rsidRPr="006F663D">
        <w:rPr>
          <w:rFonts w:asciiTheme="minorHAnsi" w:hAnsiTheme="minorHAnsi" w:cstheme="minorHAnsi"/>
        </w:rPr>
        <w:t>ubstances, etc.</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All hazardous materials are removed p</w:t>
      </w:r>
      <w:r w:rsidR="002E79E5" w:rsidRPr="006F663D">
        <w:rPr>
          <w:rFonts w:asciiTheme="minorHAnsi" w:hAnsiTheme="minorHAnsi" w:cstheme="minorHAnsi"/>
        </w:rPr>
        <w:t>er compliance with the Consumer</w:t>
      </w:r>
      <w:r w:rsidRPr="006F663D">
        <w:rPr>
          <w:rFonts w:asciiTheme="minorHAnsi" w:hAnsiTheme="minorHAnsi" w:cstheme="minorHAnsi"/>
        </w:rPr>
        <w:t>s Energy lease.</w:t>
      </w:r>
    </w:p>
    <w:p w:rsidR="00B63839" w:rsidRPr="006F663D" w:rsidRDefault="00B63839" w:rsidP="005A5B71">
      <w:pPr>
        <w:pStyle w:val="BodyText"/>
        <w:jc w:val="center"/>
        <w:rPr>
          <w:rFonts w:asciiTheme="minorHAnsi" w:hAnsiTheme="minorHAnsi" w:cstheme="minorHAnsi"/>
        </w:rPr>
      </w:pPr>
    </w:p>
    <w:p w:rsidR="002B10E7" w:rsidRPr="006F663D" w:rsidRDefault="002B10E7" w:rsidP="00D168F7">
      <w:pPr>
        <w:pStyle w:val="Heading5"/>
      </w:pPr>
      <w:bookmarkStart w:id="48" w:name="_Toc57798944"/>
      <w:r w:rsidRPr="006F663D">
        <w:t xml:space="preserve">L.  </w:t>
      </w:r>
      <w:r w:rsidR="00EB1728" w:rsidRPr="006F663D">
        <w:t>Underground Storage Tanks</w:t>
      </w:r>
      <w:bookmarkEnd w:id="48"/>
    </w:p>
    <w:p w:rsidR="002B10E7" w:rsidRPr="006F663D" w:rsidRDefault="002B10E7" w:rsidP="005A5B71">
      <w:pPr>
        <w:pStyle w:val="BodyText"/>
        <w:jc w:val="center"/>
        <w:rPr>
          <w:rFonts w:asciiTheme="minorHAnsi" w:hAnsiTheme="minorHAnsi" w:cstheme="minorHAnsi"/>
          <w:b/>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1.  Must </w:t>
      </w:r>
      <w:r w:rsidR="00CE2031" w:rsidRPr="006F663D">
        <w:rPr>
          <w:rFonts w:asciiTheme="minorHAnsi" w:hAnsiTheme="minorHAnsi" w:cstheme="minorHAnsi"/>
        </w:rPr>
        <w:t>C</w:t>
      </w:r>
      <w:r w:rsidRPr="006F663D">
        <w:rPr>
          <w:rFonts w:asciiTheme="minorHAnsi" w:hAnsiTheme="minorHAnsi" w:cstheme="minorHAnsi"/>
        </w:rPr>
        <w:t xml:space="preserve">omply with Lease Attachment </w:t>
      </w:r>
      <w:r w:rsidR="002E79E5" w:rsidRPr="006F663D">
        <w:rPr>
          <w:rFonts w:asciiTheme="minorHAnsi" w:hAnsiTheme="minorHAnsi" w:cstheme="minorHAnsi"/>
        </w:rPr>
        <w:t>G</w:t>
      </w:r>
      <w:r w:rsidRPr="006F663D">
        <w:rPr>
          <w:rFonts w:asciiTheme="minorHAnsi" w:hAnsiTheme="minorHAnsi" w:cstheme="minorHAnsi"/>
        </w:rPr>
        <w:t>.</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There are no underground storage tanks located at </w:t>
      </w:r>
      <w:smartTag w:uri="urn:schemas-microsoft-com:office:smarttags" w:element="place">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smartTag>
      <w:r w:rsidRPr="006F663D">
        <w:rPr>
          <w:rFonts w:asciiTheme="minorHAnsi" w:hAnsiTheme="minorHAnsi" w:cstheme="minorHAnsi"/>
        </w:rPr>
        <w:t>.</w:t>
      </w:r>
    </w:p>
    <w:p w:rsidR="002B10E7" w:rsidRPr="006F663D" w:rsidRDefault="002B10E7" w:rsidP="005A5B71">
      <w:pPr>
        <w:pStyle w:val="BodyText"/>
        <w:jc w:val="center"/>
        <w:rPr>
          <w:rFonts w:asciiTheme="minorHAnsi" w:hAnsiTheme="minorHAnsi" w:cstheme="minorHAnsi"/>
        </w:rPr>
      </w:pPr>
    </w:p>
    <w:p w:rsidR="002B10E7" w:rsidRPr="006F663D" w:rsidRDefault="002B10E7" w:rsidP="00D168F7">
      <w:pPr>
        <w:pStyle w:val="Heading5"/>
      </w:pPr>
      <w:bookmarkStart w:id="49" w:name="_Toc57798945"/>
      <w:r w:rsidRPr="006F663D">
        <w:lastRenderedPageBreak/>
        <w:t xml:space="preserve">M. </w:t>
      </w:r>
      <w:r w:rsidR="00EB1728" w:rsidRPr="006F663D">
        <w:t>Nuisance Goose Removal</w:t>
      </w:r>
      <w:bookmarkEnd w:id="49"/>
    </w:p>
    <w:p w:rsidR="002B10E7" w:rsidRPr="006F663D" w:rsidRDefault="002B10E7" w:rsidP="005A5B71">
      <w:pPr>
        <w:pStyle w:val="BodyText"/>
        <w:jc w:val="center"/>
        <w:rPr>
          <w:rFonts w:asciiTheme="minorHAnsi" w:hAnsiTheme="minorHAnsi" w:cstheme="minorHAnsi"/>
        </w:rPr>
      </w:pPr>
    </w:p>
    <w:p w:rsidR="00E504BA" w:rsidRDefault="00C13C18" w:rsidP="00C13C18">
      <w:pPr>
        <w:pStyle w:val="BodyText"/>
        <w:jc w:val="left"/>
        <w:rPr>
          <w:rFonts w:asciiTheme="minorHAnsi" w:hAnsiTheme="minorHAnsi" w:cstheme="minorHAnsi"/>
        </w:rPr>
      </w:pPr>
      <w:r w:rsidRPr="00C13C18">
        <w:rPr>
          <w:rFonts w:asciiTheme="minorHAnsi" w:hAnsiTheme="minorHAnsi" w:cstheme="minorHAnsi"/>
        </w:rPr>
        <w:t>1.</w:t>
      </w:r>
      <w:r>
        <w:rPr>
          <w:rFonts w:asciiTheme="minorHAnsi" w:hAnsiTheme="minorHAnsi" w:cstheme="minorHAnsi"/>
        </w:rPr>
        <w:t xml:space="preserve"> </w:t>
      </w:r>
      <w:r w:rsidR="00BC6B63" w:rsidRPr="006F663D">
        <w:rPr>
          <w:rFonts w:asciiTheme="minorHAnsi" w:hAnsiTheme="minorHAnsi" w:cstheme="minorHAnsi"/>
        </w:rPr>
        <w:t xml:space="preserve">Egg and nest destruction </w:t>
      </w:r>
      <w:r w:rsidR="00765C42" w:rsidRPr="006F663D">
        <w:rPr>
          <w:rFonts w:asciiTheme="minorHAnsi" w:hAnsiTheme="minorHAnsi" w:cstheme="minorHAnsi"/>
        </w:rPr>
        <w:t xml:space="preserve">was completed in 2020, </w:t>
      </w:r>
      <w:r w:rsidR="00BC6B63" w:rsidRPr="006F663D">
        <w:rPr>
          <w:rFonts w:asciiTheme="minorHAnsi" w:hAnsiTheme="minorHAnsi" w:cstheme="minorHAnsi"/>
        </w:rPr>
        <w:t xml:space="preserve">and </w:t>
      </w:r>
      <w:r w:rsidR="00E859F5" w:rsidRPr="006F663D">
        <w:rPr>
          <w:rFonts w:asciiTheme="minorHAnsi" w:hAnsiTheme="minorHAnsi" w:cstheme="minorHAnsi"/>
        </w:rPr>
        <w:t xml:space="preserve">Goose Roundup </w:t>
      </w:r>
      <w:r w:rsidR="00765C42" w:rsidRPr="006F663D">
        <w:rPr>
          <w:rFonts w:asciiTheme="minorHAnsi" w:hAnsiTheme="minorHAnsi" w:cstheme="minorHAnsi"/>
        </w:rPr>
        <w:t xml:space="preserve">was not performed in 2020 due to restrictions from COVID-19. </w:t>
      </w:r>
      <w:r>
        <w:rPr>
          <w:rFonts w:asciiTheme="minorHAnsi" w:hAnsiTheme="minorHAnsi" w:cstheme="minorHAnsi"/>
        </w:rPr>
        <w:t xml:space="preserve">Both items are planned to be completed again in 2021.  </w:t>
      </w:r>
    </w:p>
    <w:p w:rsidR="00C13C18" w:rsidRDefault="00C13C18" w:rsidP="00C13C18">
      <w:pPr>
        <w:pStyle w:val="BodyText"/>
        <w:jc w:val="left"/>
        <w:rPr>
          <w:rFonts w:asciiTheme="minorHAnsi" w:hAnsiTheme="minorHAnsi" w:cstheme="minorHAnsi"/>
        </w:rPr>
      </w:pPr>
    </w:p>
    <w:p w:rsidR="002B10E7" w:rsidRPr="006F663D" w:rsidRDefault="002B10E7" w:rsidP="005A5B71">
      <w:pPr>
        <w:pStyle w:val="Heading1"/>
        <w:jc w:val="center"/>
        <w:rPr>
          <w:rFonts w:cstheme="minorHAnsi"/>
          <w:b/>
        </w:rPr>
      </w:pPr>
      <w:bookmarkStart w:id="50" w:name="_Toc9256102"/>
      <w:bookmarkStart w:id="51" w:name="_Toc57798946"/>
      <w:bookmarkStart w:id="52" w:name="_Toc57813138"/>
      <w:r w:rsidRPr="006F663D">
        <w:rPr>
          <w:rFonts w:cstheme="minorHAnsi"/>
          <w:b/>
        </w:rPr>
        <w:t xml:space="preserve">V.  </w:t>
      </w:r>
      <w:r w:rsidR="00EB1728" w:rsidRPr="006F663D">
        <w:rPr>
          <w:rFonts w:cstheme="minorHAnsi"/>
          <w:b/>
        </w:rPr>
        <w:t>Care And Policing</w:t>
      </w:r>
      <w:bookmarkEnd w:id="50"/>
      <w:bookmarkEnd w:id="51"/>
      <w:bookmarkEnd w:id="52"/>
    </w:p>
    <w:p w:rsidR="00BB68CA" w:rsidRPr="006F663D" w:rsidRDefault="00BB68CA" w:rsidP="00BB68CA">
      <w:pPr>
        <w:rPr>
          <w:rFonts w:cstheme="minorHAnsi"/>
        </w:rPr>
      </w:pPr>
    </w:p>
    <w:p w:rsidR="002B10E7" w:rsidRPr="006F663D" w:rsidRDefault="002B10E7" w:rsidP="00D168F7">
      <w:pPr>
        <w:pStyle w:val="Heading5"/>
      </w:pPr>
      <w:bookmarkStart w:id="53" w:name="_Toc57798947"/>
      <w:r w:rsidRPr="006F663D">
        <w:t xml:space="preserve">A.  </w:t>
      </w:r>
      <w:r w:rsidR="00EB1728" w:rsidRPr="006F663D">
        <w:t>Fire Control</w:t>
      </w:r>
      <w:bookmarkEnd w:id="53"/>
    </w:p>
    <w:p w:rsidR="00E504BA" w:rsidRPr="006F663D" w:rsidRDefault="00E504BA" w:rsidP="00E504BA">
      <w:pPr>
        <w:rPr>
          <w:rFonts w:cstheme="minorHAnsi"/>
        </w:rPr>
      </w:pPr>
    </w:p>
    <w:p w:rsidR="002B10E7" w:rsidRPr="006F663D" w:rsidRDefault="002B10E7" w:rsidP="00BC6B63">
      <w:pPr>
        <w:pStyle w:val="BodyText"/>
        <w:jc w:val="left"/>
        <w:rPr>
          <w:rFonts w:asciiTheme="minorHAnsi" w:hAnsiTheme="minorHAnsi" w:cstheme="minorHAnsi"/>
          <w:bCs/>
        </w:rPr>
      </w:pPr>
      <w:r w:rsidRPr="006F663D">
        <w:rPr>
          <w:rFonts w:asciiTheme="minorHAnsi" w:hAnsiTheme="minorHAnsi" w:cstheme="minorHAnsi"/>
          <w:bCs/>
        </w:rPr>
        <w:t>1. Fires</w:t>
      </w:r>
      <w:r w:rsidR="00096131" w:rsidRPr="006F663D">
        <w:rPr>
          <w:rFonts w:asciiTheme="minorHAnsi" w:hAnsiTheme="minorHAnsi" w:cstheme="minorHAnsi"/>
          <w:bCs/>
        </w:rPr>
        <w:t>.</w:t>
      </w:r>
    </w:p>
    <w:p w:rsidR="002B10E7" w:rsidRPr="006F663D" w:rsidRDefault="009136E2" w:rsidP="00BC6B63">
      <w:pPr>
        <w:pStyle w:val="BodyText"/>
        <w:jc w:val="left"/>
        <w:rPr>
          <w:rFonts w:asciiTheme="minorHAnsi" w:hAnsiTheme="minorHAnsi" w:cstheme="minorHAnsi"/>
        </w:rPr>
      </w:pPr>
      <w:r w:rsidRPr="006F663D">
        <w:rPr>
          <w:rFonts w:asciiTheme="minorHAnsi" w:hAnsiTheme="minorHAnsi" w:cstheme="minorHAnsi"/>
        </w:rPr>
        <w:t>Fires are only permitted at Brower Par</w:t>
      </w:r>
      <w:r w:rsidR="008B379C" w:rsidRPr="006F663D">
        <w:rPr>
          <w:rFonts w:asciiTheme="minorHAnsi" w:hAnsiTheme="minorHAnsi" w:cstheme="minorHAnsi"/>
        </w:rPr>
        <w:t>k in</w:t>
      </w:r>
      <w:r w:rsidRPr="006F663D">
        <w:rPr>
          <w:rFonts w:asciiTheme="minorHAnsi" w:hAnsiTheme="minorHAnsi" w:cstheme="minorHAnsi"/>
        </w:rPr>
        <w:t xml:space="preserve"> fire pits located on</w:t>
      </w:r>
      <w:r w:rsidR="002B10E7" w:rsidRPr="006F663D">
        <w:rPr>
          <w:rFonts w:asciiTheme="minorHAnsi" w:hAnsiTheme="minorHAnsi" w:cstheme="minorHAnsi"/>
        </w:rPr>
        <w:t xml:space="preserve"> campsite</w:t>
      </w:r>
      <w:r w:rsidR="00F35568" w:rsidRPr="006F663D">
        <w:rPr>
          <w:rFonts w:asciiTheme="minorHAnsi" w:hAnsiTheme="minorHAnsi" w:cstheme="minorHAnsi"/>
        </w:rPr>
        <w:t>s</w:t>
      </w:r>
      <w:r w:rsidR="002B10E7" w:rsidRPr="006F663D">
        <w:rPr>
          <w:rFonts w:asciiTheme="minorHAnsi" w:hAnsiTheme="minorHAnsi" w:cstheme="minorHAnsi"/>
        </w:rPr>
        <w:t>.  MCPC requires fires to be extinguished before retiring for the night or leaving the campsite unattended.</w:t>
      </w:r>
    </w:p>
    <w:p w:rsidR="002B10E7" w:rsidRPr="006F663D" w:rsidRDefault="002B10E7" w:rsidP="005A5B71">
      <w:pPr>
        <w:pStyle w:val="BodyText"/>
        <w:jc w:val="center"/>
        <w:rPr>
          <w:rFonts w:asciiTheme="minorHAnsi" w:hAnsiTheme="minorHAnsi" w:cstheme="minorHAnsi"/>
        </w:rPr>
      </w:pPr>
    </w:p>
    <w:p w:rsidR="004819ED" w:rsidRDefault="002B10E7" w:rsidP="00D168F7">
      <w:pPr>
        <w:pStyle w:val="Heading5"/>
      </w:pPr>
      <w:bookmarkStart w:id="54" w:name="_Toc57798948"/>
      <w:r w:rsidRPr="006F663D">
        <w:t xml:space="preserve">B.  </w:t>
      </w:r>
      <w:r w:rsidR="00EB1728" w:rsidRPr="006F663D">
        <w:t>Rules And Regulations</w:t>
      </w:r>
    </w:p>
    <w:p w:rsidR="004819ED" w:rsidRDefault="004819ED" w:rsidP="004819ED"/>
    <w:p w:rsidR="002B10E7" w:rsidRPr="004819ED" w:rsidRDefault="007E29C0" w:rsidP="004819ED">
      <w:r w:rsidRPr="004819ED">
        <w:t>See</w:t>
      </w:r>
      <w:r w:rsidR="002B10E7" w:rsidRPr="004819ED">
        <w:t xml:space="preserve"> enclosed rules/regulations</w:t>
      </w:r>
      <w:r w:rsidR="00F35568" w:rsidRPr="004819ED">
        <w:t>.</w:t>
      </w:r>
      <w:r w:rsidR="00374973" w:rsidRPr="004819ED">
        <w:t xml:space="preserve"> </w:t>
      </w:r>
      <w:r w:rsidR="00F35568" w:rsidRPr="004819ED">
        <w:t>(</w:t>
      </w:r>
      <w:r w:rsidR="00374973" w:rsidRPr="004819ED">
        <w:t>Attachment D</w:t>
      </w:r>
      <w:r w:rsidR="002B10E7" w:rsidRPr="004819ED">
        <w:t>)</w:t>
      </w:r>
      <w:bookmarkEnd w:id="54"/>
    </w:p>
    <w:p w:rsidR="004819ED" w:rsidRDefault="004819ED" w:rsidP="004819ED"/>
    <w:p w:rsidR="002B10E7" w:rsidRPr="006F663D" w:rsidRDefault="002B10E7" w:rsidP="004819ED">
      <w:r w:rsidRPr="006F663D">
        <w:t>1.  Posting</w:t>
      </w:r>
      <w:r w:rsidR="00096131" w:rsidRPr="006F663D">
        <w:t>.</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The park commission posts </w:t>
      </w:r>
      <w:r w:rsidR="00293F4E" w:rsidRPr="006F663D">
        <w:rPr>
          <w:rFonts w:asciiTheme="minorHAnsi" w:hAnsiTheme="minorHAnsi" w:cstheme="minorHAnsi"/>
        </w:rPr>
        <w:t xml:space="preserve">information on </w:t>
      </w:r>
      <w:r w:rsidRPr="006F663D">
        <w:rPr>
          <w:rFonts w:asciiTheme="minorHAnsi" w:hAnsiTheme="minorHAnsi" w:cstheme="minorHAnsi"/>
        </w:rPr>
        <w:t>five bulletin boards throughout the park.  These are posted in high visibility areas such as near the restrooms or at the park offi</w:t>
      </w:r>
      <w:r w:rsidR="00263D07" w:rsidRPr="006F663D">
        <w:rPr>
          <w:rFonts w:asciiTheme="minorHAnsi" w:hAnsiTheme="minorHAnsi" w:cstheme="minorHAnsi"/>
        </w:rPr>
        <w:t>ce.  In addition, park visitor</w:t>
      </w:r>
      <w:r w:rsidR="00F35568" w:rsidRPr="006F663D">
        <w:rPr>
          <w:rFonts w:asciiTheme="minorHAnsi" w:hAnsiTheme="minorHAnsi" w:cstheme="minorHAnsi"/>
        </w:rPr>
        <w:t>s</w:t>
      </w:r>
      <w:r w:rsidR="00263D07" w:rsidRPr="006F663D">
        <w:rPr>
          <w:rFonts w:asciiTheme="minorHAnsi" w:hAnsiTheme="minorHAnsi" w:cstheme="minorHAnsi"/>
        </w:rPr>
        <w:t xml:space="preserve"> </w:t>
      </w:r>
      <w:proofErr w:type="gramStart"/>
      <w:r w:rsidR="00263D07" w:rsidRPr="006F663D">
        <w:rPr>
          <w:rFonts w:asciiTheme="minorHAnsi" w:hAnsiTheme="minorHAnsi" w:cstheme="minorHAnsi"/>
        </w:rPr>
        <w:t>are</w:t>
      </w:r>
      <w:r w:rsidRPr="006F663D">
        <w:rPr>
          <w:rFonts w:asciiTheme="minorHAnsi" w:hAnsiTheme="minorHAnsi" w:cstheme="minorHAnsi"/>
        </w:rPr>
        <w:t xml:space="preserve"> able to</w:t>
      </w:r>
      <w:proofErr w:type="gramEnd"/>
      <w:r w:rsidRPr="006F663D">
        <w:rPr>
          <w:rFonts w:asciiTheme="minorHAnsi" w:hAnsiTheme="minorHAnsi" w:cstheme="minorHAnsi"/>
        </w:rPr>
        <w:t xml:space="preserve"> obtain a copy of the park commission rules and regulations at the park office</w:t>
      </w:r>
      <w:r w:rsidR="005A02F3" w:rsidRPr="006F663D">
        <w:rPr>
          <w:rFonts w:asciiTheme="minorHAnsi" w:hAnsiTheme="minorHAnsi" w:cstheme="minorHAnsi"/>
        </w:rPr>
        <w:t xml:space="preserve"> or through our web site</w:t>
      </w:r>
      <w:r w:rsidRPr="006F663D">
        <w:rPr>
          <w:rFonts w:asciiTheme="minorHAnsi" w:hAnsiTheme="minorHAnsi" w:cstheme="minorHAnsi"/>
        </w:rPr>
        <w:t>.</w:t>
      </w:r>
      <w:r w:rsidR="002E79E5" w:rsidRPr="006F663D">
        <w:rPr>
          <w:rFonts w:asciiTheme="minorHAnsi" w:hAnsiTheme="minorHAnsi" w:cstheme="minorHAnsi"/>
        </w:rPr>
        <w:t xml:space="preserve"> (www.MecostaCountyP</w:t>
      </w:r>
      <w:r w:rsidR="005A02F3" w:rsidRPr="006F663D">
        <w:rPr>
          <w:rFonts w:asciiTheme="minorHAnsi" w:hAnsiTheme="minorHAnsi" w:cstheme="minorHAnsi"/>
        </w:rPr>
        <w:t>arks.com)</w:t>
      </w:r>
    </w:p>
    <w:p w:rsidR="005A02F3" w:rsidRPr="006F663D" w:rsidRDefault="005A02F3" w:rsidP="00BC6B63">
      <w:pPr>
        <w:pStyle w:val="BodyText"/>
        <w:jc w:val="left"/>
        <w:rPr>
          <w:rFonts w:asciiTheme="minorHAnsi" w:hAnsiTheme="minorHAnsi" w:cstheme="minorHAnsi"/>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2.  Enforcement</w:t>
      </w:r>
      <w:r w:rsidR="00096131" w:rsidRPr="006F663D">
        <w:rPr>
          <w:rFonts w:asciiTheme="minorHAnsi" w:hAnsiTheme="minorHAnsi" w:cstheme="minorHAnsi"/>
        </w:rPr>
        <w:t>.</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Generally, </w:t>
      </w:r>
      <w:proofErr w:type="gramStart"/>
      <w:r w:rsidRPr="006F663D">
        <w:rPr>
          <w:rFonts w:asciiTheme="minorHAnsi" w:hAnsiTheme="minorHAnsi" w:cstheme="minorHAnsi"/>
        </w:rPr>
        <w:t>the majority of</w:t>
      </w:r>
      <w:proofErr w:type="gramEnd"/>
      <w:r w:rsidRPr="006F663D">
        <w:rPr>
          <w:rFonts w:asciiTheme="minorHAnsi" w:hAnsiTheme="minorHAnsi" w:cstheme="minorHAnsi"/>
        </w:rPr>
        <w:t xml:space="preserve"> park visitors are unaware that they may be in violation of a park rule.  A ranger, in most </w:t>
      </w:r>
      <w:r w:rsidR="00263D07" w:rsidRPr="006F663D">
        <w:rPr>
          <w:rFonts w:asciiTheme="minorHAnsi" w:hAnsiTheme="minorHAnsi" w:cstheme="minorHAnsi"/>
        </w:rPr>
        <w:t xml:space="preserve">instances, </w:t>
      </w:r>
      <w:proofErr w:type="gramStart"/>
      <w:r w:rsidR="00263D07" w:rsidRPr="006F663D">
        <w:rPr>
          <w:rFonts w:asciiTheme="minorHAnsi" w:hAnsiTheme="minorHAnsi" w:cstheme="minorHAnsi"/>
        </w:rPr>
        <w:t>is able to</w:t>
      </w:r>
      <w:proofErr w:type="gramEnd"/>
      <w:r w:rsidR="00263D07" w:rsidRPr="006F663D">
        <w:rPr>
          <w:rFonts w:asciiTheme="minorHAnsi" w:hAnsiTheme="minorHAnsi" w:cstheme="minorHAnsi"/>
        </w:rPr>
        <w:t xml:space="preserve"> correct</w:t>
      </w:r>
      <w:r w:rsidRPr="006F663D">
        <w:rPr>
          <w:rFonts w:asciiTheme="minorHAnsi" w:hAnsiTheme="minorHAnsi" w:cstheme="minorHAnsi"/>
        </w:rPr>
        <w:t xml:space="preserve"> situations as they occu</w:t>
      </w:r>
      <w:r w:rsidR="00263D07" w:rsidRPr="006F663D">
        <w:rPr>
          <w:rFonts w:asciiTheme="minorHAnsi" w:hAnsiTheme="minorHAnsi" w:cstheme="minorHAnsi"/>
        </w:rPr>
        <w:t>r.  If the problem reoccurs,</w:t>
      </w:r>
      <w:r w:rsidRPr="006F663D">
        <w:rPr>
          <w:rFonts w:asciiTheme="minorHAnsi" w:hAnsiTheme="minorHAnsi" w:cstheme="minorHAnsi"/>
        </w:rPr>
        <w:t xml:space="preserve"> park management assists with the situation.  Occasionally, the Mecosta County Sheriff’s Department, Michigan State Police or MDNR Conservation Officer will assist.</w:t>
      </w:r>
    </w:p>
    <w:p w:rsidR="002B10E7" w:rsidRPr="006F663D" w:rsidRDefault="002B10E7" w:rsidP="00BC6B63">
      <w:pPr>
        <w:pStyle w:val="BodyText"/>
        <w:jc w:val="left"/>
        <w:rPr>
          <w:rFonts w:asciiTheme="minorHAnsi" w:hAnsiTheme="minorHAnsi" w:cstheme="minorHAnsi"/>
        </w:rPr>
      </w:pP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 xml:space="preserve">3.  Provision of </w:t>
      </w:r>
      <w:r w:rsidR="00CE2031" w:rsidRPr="006F663D">
        <w:rPr>
          <w:rFonts w:asciiTheme="minorHAnsi" w:hAnsiTheme="minorHAnsi" w:cstheme="minorHAnsi"/>
        </w:rPr>
        <w:t>C</w:t>
      </w:r>
      <w:r w:rsidRPr="006F663D">
        <w:rPr>
          <w:rFonts w:asciiTheme="minorHAnsi" w:hAnsiTheme="minorHAnsi" w:cstheme="minorHAnsi"/>
        </w:rPr>
        <w:t xml:space="preserve">opy of </w:t>
      </w:r>
      <w:r w:rsidR="00CE2031" w:rsidRPr="006F663D">
        <w:rPr>
          <w:rFonts w:asciiTheme="minorHAnsi" w:hAnsiTheme="minorHAnsi" w:cstheme="minorHAnsi"/>
        </w:rPr>
        <w:t>R</w:t>
      </w:r>
      <w:r w:rsidRPr="006F663D">
        <w:rPr>
          <w:rFonts w:asciiTheme="minorHAnsi" w:hAnsiTheme="minorHAnsi" w:cstheme="minorHAnsi"/>
        </w:rPr>
        <w:t>ules to Lessor</w:t>
      </w:r>
      <w:r w:rsidR="00096131" w:rsidRPr="006F663D">
        <w:rPr>
          <w:rFonts w:asciiTheme="minorHAnsi" w:hAnsiTheme="minorHAnsi" w:cstheme="minorHAnsi"/>
        </w:rPr>
        <w:t>.</w:t>
      </w:r>
    </w:p>
    <w:p w:rsidR="002B10E7" w:rsidRPr="006F663D" w:rsidRDefault="002B10E7" w:rsidP="00BC6B63">
      <w:pPr>
        <w:pStyle w:val="BodyText"/>
        <w:jc w:val="left"/>
        <w:rPr>
          <w:rFonts w:asciiTheme="minorHAnsi" w:hAnsiTheme="minorHAnsi" w:cstheme="minorHAnsi"/>
        </w:rPr>
      </w:pPr>
      <w:r w:rsidRPr="006F663D">
        <w:rPr>
          <w:rFonts w:asciiTheme="minorHAnsi" w:hAnsiTheme="minorHAnsi" w:cstheme="minorHAnsi"/>
        </w:rPr>
        <w:t>Our current policies and regulations are given to Consumers Energy as well as any updates as they occur.</w:t>
      </w:r>
    </w:p>
    <w:p w:rsidR="002B10E7" w:rsidRPr="006F663D" w:rsidRDefault="002B10E7" w:rsidP="00BC6B63">
      <w:pPr>
        <w:pStyle w:val="BodyText"/>
        <w:jc w:val="left"/>
        <w:rPr>
          <w:rFonts w:asciiTheme="minorHAnsi" w:hAnsiTheme="minorHAnsi" w:cstheme="minorHAnsi"/>
        </w:rPr>
      </w:pPr>
    </w:p>
    <w:p w:rsidR="002B10E7" w:rsidRPr="006F663D" w:rsidRDefault="00B37D09" w:rsidP="00BC6B63">
      <w:pPr>
        <w:pStyle w:val="BodyText"/>
        <w:jc w:val="left"/>
        <w:rPr>
          <w:rFonts w:asciiTheme="minorHAnsi" w:hAnsiTheme="minorHAnsi" w:cstheme="minorHAnsi"/>
          <w:szCs w:val="24"/>
        </w:rPr>
      </w:pPr>
      <w:r w:rsidRPr="006F663D">
        <w:rPr>
          <w:rFonts w:asciiTheme="minorHAnsi" w:hAnsiTheme="minorHAnsi" w:cstheme="minorHAnsi"/>
        </w:rPr>
        <w:t xml:space="preserve">4.  </w:t>
      </w:r>
      <w:r w:rsidRPr="006F663D">
        <w:rPr>
          <w:rFonts w:asciiTheme="minorHAnsi" w:hAnsiTheme="minorHAnsi" w:cstheme="minorHAnsi"/>
          <w:szCs w:val="24"/>
        </w:rPr>
        <w:t>Alcohol U</w:t>
      </w:r>
      <w:r w:rsidR="002B10E7" w:rsidRPr="006F663D">
        <w:rPr>
          <w:rFonts w:asciiTheme="minorHAnsi" w:hAnsiTheme="minorHAnsi" w:cstheme="minorHAnsi"/>
          <w:szCs w:val="24"/>
        </w:rPr>
        <w:t xml:space="preserve">se </w:t>
      </w:r>
      <w:r w:rsidRPr="006F663D">
        <w:rPr>
          <w:rFonts w:asciiTheme="minorHAnsi" w:hAnsiTheme="minorHAnsi" w:cstheme="minorHAnsi"/>
          <w:szCs w:val="24"/>
        </w:rPr>
        <w:t>M</w:t>
      </w:r>
      <w:r w:rsidR="002B10E7" w:rsidRPr="006F663D">
        <w:rPr>
          <w:rFonts w:asciiTheme="minorHAnsi" w:hAnsiTheme="minorHAnsi" w:cstheme="minorHAnsi"/>
          <w:szCs w:val="24"/>
        </w:rPr>
        <w:t xml:space="preserve">anagement; </w:t>
      </w:r>
      <w:r w:rsidRPr="006F663D">
        <w:rPr>
          <w:rFonts w:asciiTheme="minorHAnsi" w:hAnsiTheme="minorHAnsi" w:cstheme="minorHAnsi"/>
          <w:szCs w:val="24"/>
        </w:rPr>
        <w:t>A</w:t>
      </w:r>
      <w:r w:rsidR="002B10E7" w:rsidRPr="006F663D">
        <w:rPr>
          <w:rFonts w:asciiTheme="minorHAnsi" w:hAnsiTheme="minorHAnsi" w:cstheme="minorHAnsi"/>
          <w:szCs w:val="24"/>
        </w:rPr>
        <w:t xml:space="preserve">lcohol-free </w:t>
      </w:r>
      <w:r w:rsidRPr="006F663D">
        <w:rPr>
          <w:rFonts w:asciiTheme="minorHAnsi" w:hAnsiTheme="minorHAnsi" w:cstheme="minorHAnsi"/>
          <w:szCs w:val="24"/>
        </w:rPr>
        <w:t>F</w:t>
      </w:r>
      <w:r w:rsidR="002B10E7" w:rsidRPr="006F663D">
        <w:rPr>
          <w:rFonts w:asciiTheme="minorHAnsi" w:hAnsiTheme="minorHAnsi" w:cstheme="minorHAnsi"/>
          <w:szCs w:val="24"/>
        </w:rPr>
        <w:t xml:space="preserve">amily </w:t>
      </w:r>
      <w:r w:rsidRPr="006F663D">
        <w:rPr>
          <w:rFonts w:asciiTheme="minorHAnsi" w:hAnsiTheme="minorHAnsi" w:cstheme="minorHAnsi"/>
          <w:szCs w:val="24"/>
        </w:rPr>
        <w:t>A</w:t>
      </w:r>
      <w:r w:rsidR="002B10E7" w:rsidRPr="006F663D">
        <w:rPr>
          <w:rFonts w:asciiTheme="minorHAnsi" w:hAnsiTheme="minorHAnsi" w:cstheme="minorHAnsi"/>
          <w:szCs w:val="24"/>
        </w:rPr>
        <w:t>reas</w:t>
      </w:r>
      <w:r w:rsidR="00096131" w:rsidRPr="006F663D">
        <w:rPr>
          <w:rFonts w:asciiTheme="minorHAnsi" w:hAnsiTheme="minorHAnsi" w:cstheme="minorHAnsi"/>
          <w:szCs w:val="24"/>
        </w:rPr>
        <w:t>.</w:t>
      </w:r>
    </w:p>
    <w:p w:rsidR="00C74635" w:rsidRDefault="00B37D09" w:rsidP="00740F25">
      <w:pPr>
        <w:pStyle w:val="PlainText"/>
        <w:rPr>
          <w:rFonts w:asciiTheme="minorHAnsi" w:hAnsiTheme="minorHAnsi" w:cstheme="minorHAnsi"/>
          <w:snapToGrid w:val="0"/>
          <w:sz w:val="24"/>
          <w:szCs w:val="24"/>
        </w:rPr>
      </w:pPr>
      <w:r w:rsidRPr="006F663D">
        <w:rPr>
          <w:rFonts w:asciiTheme="minorHAnsi" w:hAnsiTheme="minorHAnsi" w:cstheme="minorHAnsi"/>
          <w:sz w:val="24"/>
          <w:szCs w:val="24"/>
        </w:rPr>
        <w:t>The Mecosta County Park Commission prohibits the sale, furnishing, and/or distribution of alcoholic beverages in any manner whatsoever.  Additionally, no kegs or alcoholic beverages in bulk</w:t>
      </w:r>
      <w:r w:rsidRPr="006F663D">
        <w:rPr>
          <w:rFonts w:asciiTheme="minorHAnsi" w:hAnsiTheme="minorHAnsi" w:cstheme="minorHAnsi"/>
          <w:b/>
          <w:sz w:val="24"/>
          <w:szCs w:val="24"/>
        </w:rPr>
        <w:t>*</w:t>
      </w:r>
      <w:r w:rsidR="00BB68CA" w:rsidRPr="006F663D">
        <w:rPr>
          <w:rFonts w:asciiTheme="minorHAnsi" w:hAnsiTheme="minorHAnsi" w:cstheme="minorHAnsi"/>
          <w:sz w:val="24"/>
          <w:szCs w:val="24"/>
        </w:rPr>
        <w:t xml:space="preserve"> containers will be allowed.</w:t>
      </w:r>
      <w:r w:rsidRPr="006F663D">
        <w:rPr>
          <w:rFonts w:asciiTheme="minorHAnsi" w:hAnsiTheme="minorHAnsi" w:cstheme="minorHAnsi"/>
          <w:sz w:val="24"/>
          <w:szCs w:val="24"/>
        </w:rPr>
        <w:t xml:space="preserve">  </w:t>
      </w:r>
      <w:r w:rsidRPr="006F663D">
        <w:rPr>
          <w:rFonts w:asciiTheme="minorHAnsi" w:hAnsiTheme="minorHAnsi" w:cstheme="minorHAnsi"/>
          <w:b/>
          <w:sz w:val="24"/>
          <w:szCs w:val="24"/>
        </w:rPr>
        <w:t>*</w:t>
      </w:r>
      <w:r w:rsidRPr="006F663D">
        <w:rPr>
          <w:rFonts w:asciiTheme="minorHAnsi" w:hAnsiTheme="minorHAnsi" w:cstheme="minorHAnsi"/>
          <w:sz w:val="24"/>
          <w:szCs w:val="24"/>
        </w:rPr>
        <w:t>Bulk is defined by the MCPC as anything larger than a 12 oz. Container for beer and anything larger than</w:t>
      </w:r>
      <w:r w:rsidR="00740F25" w:rsidRPr="006F663D">
        <w:rPr>
          <w:rFonts w:asciiTheme="minorHAnsi" w:hAnsiTheme="minorHAnsi" w:cstheme="minorHAnsi"/>
          <w:snapToGrid w:val="0"/>
          <w:sz w:val="24"/>
          <w:szCs w:val="24"/>
        </w:rPr>
        <w:t xml:space="preserve"> a 750-ml container for any other alcoholic beverage.</w:t>
      </w:r>
    </w:p>
    <w:p w:rsidR="004819ED" w:rsidRPr="006F663D" w:rsidRDefault="004819ED" w:rsidP="00740F25">
      <w:pPr>
        <w:pStyle w:val="PlainText"/>
        <w:rPr>
          <w:rFonts w:asciiTheme="minorHAnsi" w:hAnsiTheme="minorHAnsi" w:cstheme="minorHAnsi"/>
          <w:sz w:val="24"/>
          <w:szCs w:val="24"/>
        </w:rPr>
      </w:pPr>
    </w:p>
    <w:p w:rsidR="00F35568" w:rsidRPr="006F663D" w:rsidRDefault="00F35568" w:rsidP="00F35568">
      <w:pPr>
        <w:rPr>
          <w:rFonts w:cstheme="minorHAnsi"/>
        </w:rPr>
      </w:pPr>
    </w:p>
    <w:p w:rsidR="002B10E7" w:rsidRPr="006F663D" w:rsidRDefault="002B10E7" w:rsidP="00D168F7">
      <w:pPr>
        <w:pStyle w:val="Heading5"/>
        <w:rPr>
          <w:b/>
        </w:rPr>
      </w:pPr>
      <w:bookmarkStart w:id="55" w:name="_Toc57798949"/>
      <w:r w:rsidRPr="006F663D">
        <w:lastRenderedPageBreak/>
        <w:t xml:space="preserve">C.  </w:t>
      </w:r>
      <w:r w:rsidR="00EB1728" w:rsidRPr="006F663D">
        <w:t>Garbage Collection And Disposal</w:t>
      </w:r>
      <w:bookmarkEnd w:id="55"/>
    </w:p>
    <w:p w:rsidR="002B10E7" w:rsidRPr="006F663D" w:rsidRDefault="002B10E7" w:rsidP="005A5B71">
      <w:pPr>
        <w:pStyle w:val="BodyText"/>
        <w:jc w:val="center"/>
        <w:rPr>
          <w:rFonts w:asciiTheme="minorHAnsi" w:hAnsiTheme="minorHAnsi" w:cstheme="minorHAnsi"/>
          <w:b/>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1.  Containers-type and </w:t>
      </w:r>
      <w:r w:rsidR="00B37D09" w:rsidRPr="006F663D">
        <w:rPr>
          <w:rFonts w:asciiTheme="minorHAnsi" w:hAnsiTheme="minorHAnsi" w:cstheme="minorHAnsi"/>
        </w:rPr>
        <w:t>L</w:t>
      </w:r>
      <w:r w:rsidRPr="006F663D">
        <w:rPr>
          <w:rFonts w:asciiTheme="minorHAnsi" w:hAnsiTheme="minorHAnsi" w:cstheme="minorHAnsi"/>
        </w:rPr>
        <w:t>ocation</w:t>
      </w:r>
      <w:r w:rsidR="00096131" w:rsidRPr="006F663D">
        <w:rPr>
          <w:rFonts w:asciiTheme="minorHAnsi" w:hAnsiTheme="minorHAnsi" w:cstheme="minorHAnsi"/>
        </w:rPr>
        <w:t>.</w:t>
      </w:r>
    </w:p>
    <w:p w:rsidR="002B10E7" w:rsidRPr="006F663D" w:rsidRDefault="00B7689B" w:rsidP="00B7689B">
      <w:pPr>
        <w:pStyle w:val="BodyText"/>
        <w:jc w:val="left"/>
        <w:rPr>
          <w:rFonts w:asciiTheme="minorHAnsi" w:hAnsiTheme="minorHAnsi" w:cstheme="minorHAnsi"/>
        </w:rPr>
      </w:pPr>
      <w:r w:rsidRPr="006F663D">
        <w:rPr>
          <w:rFonts w:asciiTheme="minorHAnsi" w:hAnsiTheme="minorHAnsi" w:cstheme="minorHAnsi"/>
        </w:rPr>
        <w:t>Brower Park has</w:t>
      </w:r>
      <w:r w:rsidR="002B10E7" w:rsidRPr="006F663D">
        <w:rPr>
          <w:rFonts w:asciiTheme="minorHAnsi" w:hAnsiTheme="minorHAnsi" w:cstheme="minorHAnsi"/>
        </w:rPr>
        <w:t xml:space="preserve"> </w:t>
      </w:r>
      <w:r w:rsidR="00405CFE" w:rsidRPr="006F663D">
        <w:rPr>
          <w:rFonts w:asciiTheme="minorHAnsi" w:hAnsiTheme="minorHAnsi" w:cstheme="minorHAnsi"/>
        </w:rPr>
        <w:t>15 trash cans</w:t>
      </w:r>
      <w:r w:rsidR="002B10E7" w:rsidRPr="006F663D">
        <w:rPr>
          <w:rFonts w:asciiTheme="minorHAnsi" w:hAnsiTheme="minorHAnsi" w:cstheme="minorHAnsi"/>
        </w:rPr>
        <w:t xml:space="preserve"> </w:t>
      </w:r>
      <w:r w:rsidRPr="006F663D">
        <w:rPr>
          <w:rFonts w:asciiTheme="minorHAnsi" w:hAnsiTheme="minorHAnsi" w:cstheme="minorHAnsi"/>
        </w:rPr>
        <w:t xml:space="preserve">located </w:t>
      </w:r>
      <w:r w:rsidR="002B10E7" w:rsidRPr="006F663D">
        <w:rPr>
          <w:rFonts w:asciiTheme="minorHAnsi" w:hAnsiTheme="minorHAnsi" w:cstheme="minorHAnsi"/>
        </w:rPr>
        <w:t xml:space="preserve">throughout the park.    In addition, there are </w:t>
      </w:r>
      <w:r w:rsidR="00301724" w:rsidRPr="006F663D">
        <w:rPr>
          <w:rFonts w:asciiTheme="minorHAnsi" w:hAnsiTheme="minorHAnsi" w:cstheme="minorHAnsi"/>
        </w:rPr>
        <w:t>s</w:t>
      </w:r>
      <w:r w:rsidR="00A56AE6" w:rsidRPr="006F663D">
        <w:rPr>
          <w:rFonts w:asciiTheme="minorHAnsi" w:hAnsiTheme="minorHAnsi" w:cstheme="minorHAnsi"/>
        </w:rPr>
        <w:t>even</w:t>
      </w:r>
      <w:r w:rsidR="002B10E7" w:rsidRPr="006F663D">
        <w:rPr>
          <w:rFonts w:asciiTheme="minorHAnsi" w:hAnsiTheme="minorHAnsi" w:cstheme="minorHAnsi"/>
        </w:rPr>
        <w:t xml:space="preserve"> large trash dumpsters located throughout the park.  The trash</w:t>
      </w:r>
      <w:r w:rsidR="00301724" w:rsidRPr="006F663D">
        <w:rPr>
          <w:rFonts w:asciiTheme="minorHAnsi" w:hAnsiTheme="minorHAnsi" w:cstheme="minorHAnsi"/>
        </w:rPr>
        <w:t xml:space="preserve"> </w:t>
      </w:r>
      <w:r w:rsidR="002B10E7" w:rsidRPr="006F663D">
        <w:rPr>
          <w:rFonts w:asciiTheme="minorHAnsi" w:hAnsiTheme="minorHAnsi" w:cstheme="minorHAnsi"/>
        </w:rPr>
        <w:t xml:space="preserve">cans </w:t>
      </w:r>
      <w:proofErr w:type="gramStart"/>
      <w:r w:rsidR="002B10E7" w:rsidRPr="006F663D">
        <w:rPr>
          <w:rFonts w:asciiTheme="minorHAnsi" w:hAnsiTheme="minorHAnsi" w:cstheme="minorHAnsi"/>
        </w:rPr>
        <w:t>are located in</w:t>
      </w:r>
      <w:proofErr w:type="gramEnd"/>
      <w:r w:rsidR="002B10E7" w:rsidRPr="006F663D">
        <w:rPr>
          <w:rFonts w:asciiTheme="minorHAnsi" w:hAnsiTheme="minorHAnsi" w:cstheme="minorHAnsi"/>
        </w:rPr>
        <w:t xml:space="preserve"> the playgrounds, picnic areas and at the beach.  The trash dumpsters are located near the restrooms in each section of the campground.</w:t>
      </w:r>
    </w:p>
    <w:p w:rsidR="00765C42" w:rsidRPr="006F663D" w:rsidRDefault="00765C42"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2.  Plastic </w:t>
      </w:r>
      <w:r w:rsidR="00B37D09" w:rsidRPr="006F663D">
        <w:rPr>
          <w:rFonts w:asciiTheme="minorHAnsi" w:hAnsiTheme="minorHAnsi" w:cstheme="minorHAnsi"/>
        </w:rPr>
        <w:t>L</w:t>
      </w:r>
      <w:r w:rsidRPr="006F663D">
        <w:rPr>
          <w:rFonts w:asciiTheme="minorHAnsi" w:hAnsiTheme="minorHAnsi" w:cstheme="minorHAnsi"/>
        </w:rPr>
        <w:t xml:space="preserve">iners, </w:t>
      </w:r>
      <w:r w:rsidR="00B37D09" w:rsidRPr="006F663D">
        <w:rPr>
          <w:rFonts w:asciiTheme="minorHAnsi" w:hAnsiTheme="minorHAnsi" w:cstheme="minorHAnsi"/>
        </w:rPr>
        <w:t>S</w:t>
      </w:r>
      <w:r w:rsidRPr="006F663D">
        <w:rPr>
          <w:rFonts w:asciiTheme="minorHAnsi" w:hAnsiTheme="minorHAnsi" w:cstheme="minorHAnsi"/>
        </w:rPr>
        <w:t xml:space="preserve">anitizing </w:t>
      </w:r>
      <w:r w:rsidR="00B37D09" w:rsidRPr="006F663D">
        <w:rPr>
          <w:rFonts w:asciiTheme="minorHAnsi" w:hAnsiTheme="minorHAnsi" w:cstheme="minorHAnsi"/>
        </w:rPr>
        <w:t>C</w:t>
      </w:r>
      <w:r w:rsidRPr="006F663D">
        <w:rPr>
          <w:rFonts w:asciiTheme="minorHAnsi" w:hAnsiTheme="minorHAnsi" w:cstheme="minorHAnsi"/>
        </w:rPr>
        <w:t>ontainers</w:t>
      </w:r>
      <w:r w:rsidR="00096131" w:rsidRPr="006F663D">
        <w:rPr>
          <w:rFonts w:asciiTheme="minorHAnsi" w:hAnsiTheme="minorHAnsi" w:cstheme="minorHAnsi"/>
        </w:rPr>
        <w:t>.</w:t>
      </w: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Plastic garbage can liners are utilized in the garbage cans that are located within the park.</w:t>
      </w:r>
    </w:p>
    <w:p w:rsidR="008B379C" w:rsidRPr="006F663D" w:rsidRDefault="008B379C"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3.  Disposal </w:t>
      </w:r>
      <w:r w:rsidR="00B37D09" w:rsidRPr="006F663D">
        <w:rPr>
          <w:rFonts w:asciiTheme="minorHAnsi" w:hAnsiTheme="minorHAnsi" w:cstheme="minorHAnsi"/>
        </w:rPr>
        <w:t>C</w:t>
      </w:r>
      <w:r w:rsidRPr="006F663D">
        <w:rPr>
          <w:rFonts w:asciiTheme="minorHAnsi" w:hAnsiTheme="minorHAnsi" w:cstheme="minorHAnsi"/>
        </w:rPr>
        <w:t>ontract</w:t>
      </w:r>
      <w:r w:rsidR="00096131" w:rsidRPr="006F663D">
        <w:rPr>
          <w:rFonts w:asciiTheme="minorHAnsi" w:hAnsiTheme="minorHAnsi" w:cstheme="minorHAnsi"/>
        </w:rPr>
        <w:t>.</w:t>
      </w: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The trash contract is reviewed and renewed on a </w:t>
      </w:r>
      <w:r w:rsidR="00F35568" w:rsidRPr="006F663D">
        <w:rPr>
          <w:rFonts w:asciiTheme="minorHAnsi" w:hAnsiTheme="minorHAnsi" w:cstheme="minorHAnsi"/>
        </w:rPr>
        <w:t xml:space="preserve">3-year contract </w:t>
      </w:r>
      <w:r w:rsidRPr="006F663D">
        <w:rPr>
          <w:rFonts w:asciiTheme="minorHAnsi" w:hAnsiTheme="minorHAnsi" w:cstheme="minorHAnsi"/>
        </w:rPr>
        <w:t>basis.</w:t>
      </w:r>
      <w:r w:rsidR="00F35568" w:rsidRPr="006F663D">
        <w:rPr>
          <w:rFonts w:asciiTheme="minorHAnsi" w:hAnsiTheme="minorHAnsi" w:cstheme="minorHAnsi"/>
        </w:rPr>
        <w:t xml:space="preserve">  The current supplier is Republic Services.</w:t>
      </w:r>
    </w:p>
    <w:p w:rsidR="002B10E7" w:rsidRPr="006F663D" w:rsidRDefault="002B10E7"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4.  Pickup </w:t>
      </w:r>
      <w:r w:rsidR="00B37D09" w:rsidRPr="006F663D">
        <w:rPr>
          <w:rFonts w:asciiTheme="minorHAnsi" w:hAnsiTheme="minorHAnsi" w:cstheme="minorHAnsi"/>
        </w:rPr>
        <w:t>Times and F</w:t>
      </w:r>
      <w:r w:rsidRPr="006F663D">
        <w:rPr>
          <w:rFonts w:asciiTheme="minorHAnsi" w:hAnsiTheme="minorHAnsi" w:cstheme="minorHAnsi"/>
        </w:rPr>
        <w:t>requency</w:t>
      </w:r>
      <w:r w:rsidR="00096131" w:rsidRPr="006F663D">
        <w:rPr>
          <w:rFonts w:asciiTheme="minorHAnsi" w:hAnsiTheme="minorHAnsi" w:cstheme="minorHAnsi"/>
        </w:rPr>
        <w:t>.</w:t>
      </w:r>
    </w:p>
    <w:p w:rsidR="002B10E7" w:rsidRPr="006F663D" w:rsidRDefault="00B7689B" w:rsidP="00B7689B">
      <w:pPr>
        <w:pStyle w:val="BodyText"/>
        <w:jc w:val="left"/>
        <w:rPr>
          <w:rFonts w:asciiTheme="minorHAnsi" w:hAnsiTheme="minorHAnsi" w:cstheme="minorHAnsi"/>
        </w:rPr>
      </w:pPr>
      <w:r w:rsidRPr="006F663D">
        <w:rPr>
          <w:rFonts w:asciiTheme="minorHAnsi" w:hAnsiTheme="minorHAnsi" w:cstheme="minorHAnsi"/>
        </w:rPr>
        <w:t>T</w:t>
      </w:r>
      <w:r w:rsidR="002B10E7" w:rsidRPr="006F663D">
        <w:rPr>
          <w:rFonts w:asciiTheme="minorHAnsi" w:hAnsiTheme="minorHAnsi" w:cstheme="minorHAnsi"/>
        </w:rPr>
        <w:t xml:space="preserve">he trash dumpsters are emptied </w:t>
      </w:r>
      <w:r w:rsidR="00D631F6" w:rsidRPr="006F663D">
        <w:rPr>
          <w:rFonts w:asciiTheme="minorHAnsi" w:hAnsiTheme="minorHAnsi" w:cstheme="minorHAnsi"/>
        </w:rPr>
        <w:t>twice</w:t>
      </w:r>
      <w:r w:rsidR="002B10E7" w:rsidRPr="006F663D">
        <w:rPr>
          <w:rFonts w:asciiTheme="minorHAnsi" w:hAnsiTheme="minorHAnsi" w:cstheme="minorHAnsi"/>
        </w:rPr>
        <w:t xml:space="preserve"> ea</w:t>
      </w:r>
      <w:r w:rsidRPr="006F663D">
        <w:rPr>
          <w:rFonts w:asciiTheme="minorHAnsi" w:hAnsiTheme="minorHAnsi" w:cstheme="minorHAnsi"/>
        </w:rPr>
        <w:t>ch week.  The park staff empty</w:t>
      </w:r>
      <w:r w:rsidR="002B10E7" w:rsidRPr="006F663D">
        <w:rPr>
          <w:rFonts w:asciiTheme="minorHAnsi" w:hAnsiTheme="minorHAnsi" w:cstheme="minorHAnsi"/>
        </w:rPr>
        <w:t xml:space="preserve"> the trash cans that </w:t>
      </w:r>
      <w:proofErr w:type="gramStart"/>
      <w:r w:rsidR="002B10E7" w:rsidRPr="006F663D">
        <w:rPr>
          <w:rFonts w:asciiTheme="minorHAnsi" w:hAnsiTheme="minorHAnsi" w:cstheme="minorHAnsi"/>
        </w:rPr>
        <w:t>are located in</w:t>
      </w:r>
      <w:proofErr w:type="gramEnd"/>
      <w:r w:rsidR="002B10E7" w:rsidRPr="006F663D">
        <w:rPr>
          <w:rFonts w:asciiTheme="minorHAnsi" w:hAnsiTheme="minorHAnsi" w:cstheme="minorHAnsi"/>
        </w:rPr>
        <w:t xml:space="preserve"> the day us</w:t>
      </w:r>
      <w:r w:rsidRPr="006F663D">
        <w:rPr>
          <w:rFonts w:asciiTheme="minorHAnsi" w:hAnsiTheme="minorHAnsi" w:cstheme="minorHAnsi"/>
        </w:rPr>
        <w:t xml:space="preserve">e areas of the park </w:t>
      </w:r>
      <w:r w:rsidR="002B10E7" w:rsidRPr="006F663D">
        <w:rPr>
          <w:rFonts w:asciiTheme="minorHAnsi" w:hAnsiTheme="minorHAnsi" w:cstheme="minorHAnsi"/>
        </w:rPr>
        <w:t>several times daily.</w:t>
      </w:r>
    </w:p>
    <w:p w:rsidR="002B10E7" w:rsidRPr="006F663D" w:rsidRDefault="002B10E7"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5.  Recycling</w:t>
      </w:r>
      <w:r w:rsidR="00096131" w:rsidRPr="006F663D">
        <w:rPr>
          <w:rFonts w:asciiTheme="minorHAnsi" w:hAnsiTheme="minorHAnsi" w:cstheme="minorHAnsi"/>
        </w:rPr>
        <w:t>.</w:t>
      </w:r>
    </w:p>
    <w:p w:rsidR="002B10E7" w:rsidRPr="006F663D" w:rsidRDefault="00F35568" w:rsidP="00B7689B">
      <w:pPr>
        <w:pStyle w:val="BodyText"/>
        <w:jc w:val="left"/>
        <w:rPr>
          <w:rFonts w:asciiTheme="minorHAnsi" w:hAnsiTheme="minorHAnsi" w:cstheme="minorHAnsi"/>
        </w:rPr>
      </w:pPr>
      <w:r w:rsidRPr="006F663D">
        <w:rPr>
          <w:rFonts w:asciiTheme="minorHAnsi" w:hAnsiTheme="minorHAnsi" w:cstheme="minorHAnsi"/>
        </w:rPr>
        <w:t>Can recycling bins are placed throughout the park.  Returnable cans/bottles are recycled with funds raised being used for art barn supplies and activity prizes.  The receipts of such supplies are turned into the park office with the parks weekly accounting paperwork.</w:t>
      </w:r>
    </w:p>
    <w:p w:rsidR="002B10E7" w:rsidRPr="006F663D" w:rsidRDefault="002B10E7"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6.  Insect </w:t>
      </w:r>
      <w:r w:rsidR="00B37D09" w:rsidRPr="006F663D">
        <w:rPr>
          <w:rFonts w:asciiTheme="minorHAnsi" w:hAnsiTheme="minorHAnsi" w:cstheme="minorHAnsi"/>
        </w:rPr>
        <w:t>C</w:t>
      </w:r>
      <w:r w:rsidRPr="006F663D">
        <w:rPr>
          <w:rFonts w:asciiTheme="minorHAnsi" w:hAnsiTheme="minorHAnsi" w:cstheme="minorHAnsi"/>
        </w:rPr>
        <w:t>ontrol</w:t>
      </w:r>
      <w:r w:rsidR="00096131" w:rsidRPr="006F663D">
        <w:rPr>
          <w:rFonts w:asciiTheme="minorHAnsi" w:hAnsiTheme="minorHAnsi" w:cstheme="minorHAnsi"/>
        </w:rPr>
        <w:t>.</w:t>
      </w:r>
    </w:p>
    <w:p w:rsidR="002B10E7" w:rsidRDefault="002B10E7" w:rsidP="00B7689B">
      <w:pPr>
        <w:pStyle w:val="BodyText"/>
        <w:jc w:val="left"/>
        <w:rPr>
          <w:rFonts w:asciiTheme="minorHAnsi" w:hAnsiTheme="minorHAnsi" w:cstheme="minorHAnsi"/>
        </w:rPr>
      </w:pPr>
      <w:smartTag w:uri="urn:schemas-microsoft-com:office:smarttags" w:element="place">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smartTag>
      <w:r w:rsidRPr="006F663D">
        <w:rPr>
          <w:rFonts w:asciiTheme="minorHAnsi" w:hAnsiTheme="minorHAnsi" w:cstheme="minorHAnsi"/>
        </w:rPr>
        <w:t xml:space="preserve"> addresses insect control on an as needed basis.</w:t>
      </w:r>
    </w:p>
    <w:p w:rsidR="002B10E7" w:rsidRPr="006F663D" w:rsidRDefault="002B10E7" w:rsidP="005A5B71">
      <w:pPr>
        <w:pStyle w:val="BodyText"/>
        <w:jc w:val="center"/>
        <w:rPr>
          <w:rFonts w:asciiTheme="minorHAnsi" w:hAnsiTheme="minorHAnsi" w:cstheme="minorHAnsi"/>
        </w:rPr>
      </w:pPr>
    </w:p>
    <w:p w:rsidR="002B10E7" w:rsidRPr="006F663D" w:rsidRDefault="002B10E7" w:rsidP="00D168F7">
      <w:pPr>
        <w:pStyle w:val="Heading5"/>
        <w:rPr>
          <w:b/>
        </w:rPr>
      </w:pPr>
      <w:bookmarkStart w:id="56" w:name="_Toc57798950"/>
      <w:r w:rsidRPr="006F663D">
        <w:t xml:space="preserve">D. </w:t>
      </w:r>
      <w:r w:rsidR="00EB1728" w:rsidRPr="006F663D">
        <w:t>Litter Control</w:t>
      </w:r>
      <w:bookmarkEnd w:id="56"/>
    </w:p>
    <w:p w:rsidR="002B10E7" w:rsidRPr="006F663D" w:rsidRDefault="002B10E7" w:rsidP="005A5B71">
      <w:pPr>
        <w:pStyle w:val="BodyText"/>
        <w:jc w:val="center"/>
        <w:rPr>
          <w:rFonts w:asciiTheme="minorHAnsi" w:hAnsiTheme="minorHAnsi" w:cstheme="minorHAnsi"/>
          <w:b/>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1.  Desired </w:t>
      </w:r>
      <w:r w:rsidR="00B37D09" w:rsidRPr="006F663D">
        <w:rPr>
          <w:rFonts w:asciiTheme="minorHAnsi" w:hAnsiTheme="minorHAnsi" w:cstheme="minorHAnsi"/>
        </w:rPr>
        <w:t>C</w:t>
      </w:r>
      <w:r w:rsidRPr="006F663D">
        <w:rPr>
          <w:rFonts w:asciiTheme="minorHAnsi" w:hAnsiTheme="minorHAnsi" w:cstheme="minorHAnsi"/>
        </w:rPr>
        <w:t>ondition</w:t>
      </w:r>
      <w:r w:rsidR="00096131" w:rsidRPr="006F663D">
        <w:rPr>
          <w:rFonts w:asciiTheme="minorHAnsi" w:hAnsiTheme="minorHAnsi" w:cstheme="minorHAnsi"/>
        </w:rPr>
        <w:t>.</w:t>
      </w: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In order t</w:t>
      </w:r>
      <w:r w:rsidR="00B7689B" w:rsidRPr="006F663D">
        <w:rPr>
          <w:rFonts w:asciiTheme="minorHAnsi" w:hAnsiTheme="minorHAnsi" w:cstheme="minorHAnsi"/>
        </w:rPr>
        <w:t>o maintain a clean facility,</w:t>
      </w:r>
      <w:r w:rsidRPr="006F663D">
        <w:rPr>
          <w:rFonts w:asciiTheme="minorHAnsi" w:hAnsiTheme="minorHAnsi" w:cstheme="minorHAnsi"/>
        </w:rPr>
        <w:t xml:space="preserve"> park rangers are assigned various tasks that include</w:t>
      </w:r>
      <w:r w:rsidR="00B7689B" w:rsidRPr="006F663D">
        <w:rPr>
          <w:rFonts w:asciiTheme="minorHAnsi" w:hAnsiTheme="minorHAnsi" w:cstheme="minorHAnsi"/>
        </w:rPr>
        <w:t xml:space="preserve"> walking the park picking up trash and emptying</w:t>
      </w:r>
      <w:r w:rsidRPr="006F663D">
        <w:rPr>
          <w:rFonts w:asciiTheme="minorHAnsi" w:hAnsiTheme="minorHAnsi" w:cstheme="minorHAnsi"/>
        </w:rPr>
        <w:t xml:space="preserve"> trash cans several times each day.</w:t>
      </w:r>
    </w:p>
    <w:p w:rsidR="002B10E7" w:rsidRPr="006F663D" w:rsidRDefault="002B10E7"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2.  Pickup </w:t>
      </w:r>
      <w:r w:rsidR="00B37D09" w:rsidRPr="006F663D">
        <w:rPr>
          <w:rFonts w:asciiTheme="minorHAnsi" w:hAnsiTheme="minorHAnsi" w:cstheme="minorHAnsi"/>
        </w:rPr>
        <w:t>F</w:t>
      </w:r>
      <w:r w:rsidRPr="006F663D">
        <w:rPr>
          <w:rFonts w:asciiTheme="minorHAnsi" w:hAnsiTheme="minorHAnsi" w:cstheme="minorHAnsi"/>
        </w:rPr>
        <w:t>requency</w:t>
      </w:r>
      <w:r w:rsidR="00096131" w:rsidRPr="006F663D">
        <w:rPr>
          <w:rFonts w:asciiTheme="minorHAnsi" w:hAnsiTheme="minorHAnsi" w:cstheme="minorHAnsi"/>
        </w:rPr>
        <w:t>.</w:t>
      </w:r>
    </w:p>
    <w:p w:rsidR="002B10E7" w:rsidRPr="006F663D" w:rsidRDefault="002B10E7" w:rsidP="00E504BA">
      <w:pPr>
        <w:pStyle w:val="BodyText"/>
        <w:jc w:val="left"/>
        <w:rPr>
          <w:rFonts w:asciiTheme="minorHAnsi" w:hAnsiTheme="minorHAnsi" w:cstheme="minorHAnsi"/>
        </w:rPr>
      </w:pPr>
      <w:r w:rsidRPr="006F663D">
        <w:rPr>
          <w:rFonts w:asciiTheme="minorHAnsi" w:hAnsiTheme="minorHAnsi" w:cstheme="minorHAnsi"/>
        </w:rPr>
        <w:t>Pickup is completed on a regularly scheduled basis.</w:t>
      </w:r>
      <w:r w:rsidR="005D5B58" w:rsidRPr="006F663D">
        <w:rPr>
          <w:rFonts w:asciiTheme="minorHAnsi" w:hAnsiTheme="minorHAnsi" w:cstheme="minorHAnsi"/>
        </w:rPr>
        <w:t xml:space="preserve"> Community service workers are provided by Mecosta County Community Corrections as available. These workers assist with litter and goose excrement maintenance. When these workers are unavailable park staff completes these duties.</w:t>
      </w:r>
    </w:p>
    <w:p w:rsidR="004819ED" w:rsidRDefault="004819ED" w:rsidP="004819ED">
      <w:bookmarkStart w:id="57" w:name="_Toc57798951"/>
    </w:p>
    <w:p w:rsidR="004819ED" w:rsidRDefault="004819ED" w:rsidP="004819ED"/>
    <w:p w:rsidR="004819ED" w:rsidRDefault="004819ED" w:rsidP="004819ED"/>
    <w:p w:rsidR="004819ED" w:rsidRDefault="004819ED" w:rsidP="004819ED"/>
    <w:p w:rsidR="002B10E7" w:rsidRPr="006F663D" w:rsidRDefault="002B10E7" w:rsidP="00D168F7">
      <w:pPr>
        <w:pStyle w:val="Heading5"/>
        <w:rPr>
          <w:b/>
        </w:rPr>
      </w:pPr>
      <w:r w:rsidRPr="006F663D">
        <w:lastRenderedPageBreak/>
        <w:t xml:space="preserve">E.  </w:t>
      </w:r>
      <w:r w:rsidR="00EB1728" w:rsidRPr="006F663D">
        <w:t>Restrooms</w:t>
      </w:r>
      <w:bookmarkEnd w:id="57"/>
    </w:p>
    <w:p w:rsidR="002B10E7" w:rsidRPr="006F663D" w:rsidRDefault="002B10E7" w:rsidP="005A5B71">
      <w:pPr>
        <w:pStyle w:val="BodyText"/>
        <w:jc w:val="center"/>
        <w:rPr>
          <w:rFonts w:asciiTheme="minorHAnsi" w:hAnsiTheme="minorHAnsi" w:cstheme="minorHAnsi"/>
          <w:b/>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1. Desired </w:t>
      </w:r>
      <w:r w:rsidR="00B37D09" w:rsidRPr="006F663D">
        <w:rPr>
          <w:rFonts w:asciiTheme="minorHAnsi" w:hAnsiTheme="minorHAnsi" w:cstheme="minorHAnsi"/>
        </w:rPr>
        <w:t>C</w:t>
      </w:r>
      <w:r w:rsidRPr="006F663D">
        <w:rPr>
          <w:rFonts w:asciiTheme="minorHAnsi" w:hAnsiTheme="minorHAnsi" w:cstheme="minorHAnsi"/>
        </w:rPr>
        <w:t>ondition</w:t>
      </w:r>
      <w:r w:rsidR="00096131" w:rsidRPr="006F663D">
        <w:rPr>
          <w:rFonts w:asciiTheme="minorHAnsi" w:hAnsiTheme="minorHAnsi" w:cstheme="minorHAnsi"/>
        </w:rPr>
        <w:t>.</w:t>
      </w: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The desired condition of all the restroom facilities at </w:t>
      </w:r>
      <w:smartTag w:uri="urn:schemas-microsoft-com:office:smarttags" w:element="place">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smartTag>
      <w:r w:rsidRPr="006F663D">
        <w:rPr>
          <w:rFonts w:asciiTheme="minorHAnsi" w:hAnsiTheme="minorHAnsi" w:cstheme="minorHAnsi"/>
        </w:rPr>
        <w:t xml:space="preserve"> is to be clean and sanitized.  In order to achieve this goal, we hire</w:t>
      </w:r>
      <w:r w:rsidR="00B7689B" w:rsidRPr="006F663D">
        <w:rPr>
          <w:rFonts w:asciiTheme="minorHAnsi" w:hAnsiTheme="minorHAnsi" w:cstheme="minorHAnsi"/>
        </w:rPr>
        <w:t xml:space="preserve"> two custodians to</w:t>
      </w:r>
      <w:r w:rsidRPr="006F663D">
        <w:rPr>
          <w:rFonts w:asciiTheme="minorHAnsi" w:hAnsiTheme="minorHAnsi" w:cstheme="minorHAnsi"/>
        </w:rPr>
        <w:t xml:space="preserve"> work five days a week.  In addition, the other park staff members walk through the restrooms while on foot patrol.  Primarily they wipe down sinks, sweep the floors and check toilet paper.  </w:t>
      </w:r>
    </w:p>
    <w:p w:rsidR="002B10E7" w:rsidRPr="006F663D" w:rsidRDefault="002B10E7"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2.  Cleaning </w:t>
      </w:r>
      <w:r w:rsidR="00B37D09" w:rsidRPr="006F663D">
        <w:rPr>
          <w:rFonts w:asciiTheme="minorHAnsi" w:hAnsiTheme="minorHAnsi" w:cstheme="minorHAnsi"/>
        </w:rPr>
        <w:t>S</w:t>
      </w:r>
      <w:r w:rsidRPr="006F663D">
        <w:rPr>
          <w:rFonts w:asciiTheme="minorHAnsi" w:hAnsiTheme="minorHAnsi" w:cstheme="minorHAnsi"/>
        </w:rPr>
        <w:t>tandards</w:t>
      </w:r>
      <w:r w:rsidR="00096131" w:rsidRPr="006F663D">
        <w:rPr>
          <w:rFonts w:asciiTheme="minorHAnsi" w:hAnsiTheme="minorHAnsi" w:cstheme="minorHAnsi"/>
        </w:rPr>
        <w:t>.</w:t>
      </w: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Aft</w:t>
      </w:r>
      <w:r w:rsidR="00DC26B7" w:rsidRPr="006F663D">
        <w:rPr>
          <w:rFonts w:asciiTheme="minorHAnsi" w:hAnsiTheme="minorHAnsi" w:cstheme="minorHAnsi"/>
        </w:rPr>
        <w:t>er the custodian has</w:t>
      </w:r>
      <w:r w:rsidR="00B72A7C" w:rsidRPr="006F663D">
        <w:rPr>
          <w:rFonts w:asciiTheme="minorHAnsi" w:hAnsiTheme="minorHAnsi" w:cstheme="minorHAnsi"/>
        </w:rPr>
        <w:t xml:space="preserve"> cleaned</w:t>
      </w:r>
      <w:r w:rsidRPr="006F663D">
        <w:rPr>
          <w:rFonts w:asciiTheme="minorHAnsi" w:hAnsiTheme="minorHAnsi" w:cstheme="minorHAnsi"/>
        </w:rPr>
        <w:t xml:space="preserve"> a restroom, the building is sanitized.  They clean from the top down and front to back.  This generally requires two hours per restroom.  Each of the three restrooms are cleaned twice each shift, two shifts per day.</w:t>
      </w:r>
      <w:r w:rsidR="00765C42" w:rsidRPr="006F663D">
        <w:rPr>
          <w:rFonts w:asciiTheme="minorHAnsi" w:hAnsiTheme="minorHAnsi" w:cstheme="minorHAnsi"/>
        </w:rPr>
        <w:t xml:space="preserve">  To mitigate the spread of COVID-19, the restrooms have been sanitized </w:t>
      </w:r>
      <w:r w:rsidR="00C13C18">
        <w:rPr>
          <w:rFonts w:asciiTheme="minorHAnsi" w:hAnsiTheme="minorHAnsi" w:cstheme="minorHAnsi"/>
        </w:rPr>
        <w:t xml:space="preserve">and disinfected </w:t>
      </w:r>
      <w:r w:rsidR="00765C42" w:rsidRPr="006F663D">
        <w:rPr>
          <w:rFonts w:asciiTheme="minorHAnsi" w:hAnsiTheme="minorHAnsi" w:cstheme="minorHAnsi"/>
        </w:rPr>
        <w:t>using an EPA registered disinfectant several times per day</w:t>
      </w:r>
    </w:p>
    <w:p w:rsidR="00765C42" w:rsidRPr="006F663D" w:rsidRDefault="00765C42" w:rsidP="00B7689B">
      <w:pPr>
        <w:pStyle w:val="BodyText"/>
        <w:jc w:val="left"/>
        <w:rPr>
          <w:rFonts w:asciiTheme="minorHAnsi" w:hAnsiTheme="minorHAnsi" w:cstheme="minorHAnsi"/>
        </w:rPr>
      </w:pPr>
    </w:p>
    <w:p w:rsidR="002B10E7" w:rsidRPr="006F663D" w:rsidRDefault="002B10E7" w:rsidP="00B7689B">
      <w:pPr>
        <w:pStyle w:val="BodyText"/>
        <w:jc w:val="left"/>
        <w:rPr>
          <w:rFonts w:asciiTheme="minorHAnsi" w:hAnsiTheme="minorHAnsi" w:cstheme="minorHAnsi"/>
        </w:rPr>
      </w:pPr>
      <w:r w:rsidRPr="006F663D">
        <w:rPr>
          <w:rFonts w:asciiTheme="minorHAnsi" w:hAnsiTheme="minorHAnsi" w:cstheme="minorHAnsi"/>
        </w:rPr>
        <w:t xml:space="preserve">3.  Cleaning </w:t>
      </w:r>
      <w:r w:rsidR="000C38D1" w:rsidRPr="006F663D">
        <w:rPr>
          <w:rFonts w:asciiTheme="minorHAnsi" w:hAnsiTheme="minorHAnsi" w:cstheme="minorHAnsi"/>
        </w:rPr>
        <w:t>Frequency</w:t>
      </w:r>
      <w:r w:rsidR="00096131" w:rsidRPr="006F663D">
        <w:rPr>
          <w:rFonts w:asciiTheme="minorHAnsi" w:hAnsiTheme="minorHAnsi" w:cstheme="minorHAnsi"/>
        </w:rPr>
        <w:t>.</w:t>
      </w:r>
    </w:p>
    <w:p w:rsidR="002B10E7" w:rsidRPr="006F663D" w:rsidRDefault="00B72A7C" w:rsidP="00B7689B">
      <w:pPr>
        <w:pStyle w:val="BodyText"/>
        <w:jc w:val="left"/>
        <w:rPr>
          <w:rFonts w:asciiTheme="minorHAnsi" w:hAnsiTheme="minorHAnsi" w:cstheme="minorHAnsi"/>
        </w:rPr>
      </w:pPr>
      <w:r w:rsidRPr="006F663D">
        <w:rPr>
          <w:rFonts w:asciiTheme="minorHAnsi" w:hAnsiTheme="minorHAnsi" w:cstheme="minorHAnsi"/>
        </w:rPr>
        <w:t>Custodians complete cleaning rounds on a regular basis within the park.  A deep cleaning of each restroom occurs at least once each week with</w:t>
      </w:r>
      <w:r w:rsidR="009503B8" w:rsidRPr="006F663D">
        <w:rPr>
          <w:rFonts w:asciiTheme="minorHAnsi" w:hAnsiTheme="minorHAnsi" w:cstheme="minorHAnsi"/>
        </w:rPr>
        <w:t xml:space="preserve"> regular and</w:t>
      </w:r>
      <w:r w:rsidRPr="006F663D">
        <w:rPr>
          <w:rFonts w:asciiTheme="minorHAnsi" w:hAnsiTheme="minorHAnsi" w:cstheme="minorHAnsi"/>
        </w:rPr>
        <w:t xml:space="preserve"> spot cl</w:t>
      </w:r>
      <w:r w:rsidR="009503B8" w:rsidRPr="006F663D">
        <w:rPr>
          <w:rFonts w:asciiTheme="minorHAnsi" w:hAnsiTheme="minorHAnsi" w:cstheme="minorHAnsi"/>
        </w:rPr>
        <w:t>eaning taking place on a routine</w:t>
      </w:r>
      <w:r w:rsidRPr="006F663D">
        <w:rPr>
          <w:rFonts w:asciiTheme="minorHAnsi" w:hAnsiTheme="minorHAnsi" w:cstheme="minorHAnsi"/>
        </w:rPr>
        <w:t xml:space="preserve"> basis.</w:t>
      </w:r>
    </w:p>
    <w:p w:rsidR="008667DF" w:rsidRPr="006F663D" w:rsidRDefault="008667DF" w:rsidP="00B7689B">
      <w:pPr>
        <w:pStyle w:val="BodyText"/>
        <w:jc w:val="left"/>
        <w:rPr>
          <w:rFonts w:asciiTheme="minorHAnsi" w:hAnsiTheme="minorHAnsi" w:cstheme="minorHAnsi"/>
        </w:rPr>
      </w:pPr>
    </w:p>
    <w:p w:rsidR="002B10E7" w:rsidRPr="006F663D" w:rsidRDefault="000C38D1" w:rsidP="00B7689B">
      <w:pPr>
        <w:pStyle w:val="BodyText"/>
        <w:jc w:val="left"/>
        <w:rPr>
          <w:rFonts w:asciiTheme="minorHAnsi" w:hAnsiTheme="minorHAnsi" w:cstheme="minorHAnsi"/>
        </w:rPr>
      </w:pPr>
      <w:r w:rsidRPr="006F663D">
        <w:rPr>
          <w:rFonts w:asciiTheme="minorHAnsi" w:hAnsiTheme="minorHAnsi" w:cstheme="minorHAnsi"/>
        </w:rPr>
        <w:t>4</w:t>
      </w:r>
      <w:r w:rsidR="002B10E7" w:rsidRPr="006F663D">
        <w:rPr>
          <w:rFonts w:asciiTheme="minorHAnsi" w:hAnsiTheme="minorHAnsi" w:cstheme="minorHAnsi"/>
        </w:rPr>
        <w:t>.  Supplies</w:t>
      </w:r>
      <w:r w:rsidR="00096131" w:rsidRPr="006F663D">
        <w:rPr>
          <w:rFonts w:asciiTheme="minorHAnsi" w:hAnsiTheme="minorHAnsi" w:cstheme="minorHAnsi"/>
        </w:rPr>
        <w:t>.</w:t>
      </w:r>
    </w:p>
    <w:p w:rsidR="002B10E7" w:rsidRPr="006F663D" w:rsidRDefault="009503B8" w:rsidP="00B7689B">
      <w:pPr>
        <w:pStyle w:val="BodyText"/>
        <w:jc w:val="left"/>
        <w:rPr>
          <w:rFonts w:asciiTheme="minorHAnsi" w:hAnsiTheme="minorHAnsi" w:cstheme="minorHAnsi"/>
          <w:color w:val="000000"/>
        </w:rPr>
      </w:pPr>
      <w:r w:rsidRPr="006F663D">
        <w:rPr>
          <w:rFonts w:asciiTheme="minorHAnsi" w:hAnsiTheme="minorHAnsi" w:cstheme="minorHAnsi"/>
          <w:color w:val="000000"/>
        </w:rPr>
        <w:t>Review a</w:t>
      </w:r>
      <w:r w:rsidR="002B10E7" w:rsidRPr="006F663D">
        <w:rPr>
          <w:rFonts w:asciiTheme="minorHAnsi" w:hAnsiTheme="minorHAnsi" w:cstheme="minorHAnsi"/>
          <w:color w:val="000000"/>
        </w:rPr>
        <w:t>ttach</w:t>
      </w:r>
      <w:r w:rsidRPr="006F663D">
        <w:rPr>
          <w:rFonts w:asciiTheme="minorHAnsi" w:hAnsiTheme="minorHAnsi" w:cstheme="minorHAnsi"/>
          <w:color w:val="000000"/>
        </w:rPr>
        <w:t>ment</w:t>
      </w:r>
      <w:r w:rsidR="002B10E7" w:rsidRPr="006F663D">
        <w:rPr>
          <w:rFonts w:asciiTheme="minorHAnsi" w:hAnsiTheme="minorHAnsi" w:cstheme="minorHAnsi"/>
          <w:color w:val="000000"/>
        </w:rPr>
        <w:t xml:space="preserve"> for details of chemicals used.</w:t>
      </w:r>
      <w:r w:rsidRPr="006F663D">
        <w:rPr>
          <w:rFonts w:asciiTheme="minorHAnsi" w:hAnsiTheme="minorHAnsi" w:cstheme="minorHAnsi"/>
          <w:color w:val="000000"/>
        </w:rPr>
        <w:t xml:space="preserve"> (Attachment K)</w:t>
      </w:r>
    </w:p>
    <w:p w:rsidR="000C38D1" w:rsidRPr="006F663D" w:rsidRDefault="000C38D1" w:rsidP="00B7689B">
      <w:pPr>
        <w:pStyle w:val="BodyText"/>
        <w:jc w:val="left"/>
        <w:rPr>
          <w:rFonts w:asciiTheme="minorHAnsi" w:hAnsiTheme="minorHAnsi" w:cstheme="minorHAnsi"/>
          <w:color w:val="000000"/>
        </w:rPr>
      </w:pPr>
    </w:p>
    <w:p w:rsidR="000C38D1" w:rsidRPr="006F663D" w:rsidRDefault="000C38D1" w:rsidP="00B7689B">
      <w:pPr>
        <w:pStyle w:val="BodyText"/>
        <w:jc w:val="left"/>
        <w:rPr>
          <w:rFonts w:asciiTheme="minorHAnsi" w:hAnsiTheme="minorHAnsi" w:cstheme="minorHAnsi"/>
        </w:rPr>
      </w:pPr>
      <w:r w:rsidRPr="006F663D">
        <w:rPr>
          <w:rFonts w:asciiTheme="minorHAnsi" w:hAnsiTheme="minorHAnsi" w:cstheme="minorHAnsi"/>
        </w:rPr>
        <w:t>5.  Insect Control.</w:t>
      </w:r>
    </w:p>
    <w:p w:rsidR="000C38D1" w:rsidRPr="006F663D" w:rsidRDefault="000C38D1" w:rsidP="00B7689B">
      <w:pPr>
        <w:pStyle w:val="BodyText"/>
        <w:jc w:val="left"/>
        <w:rPr>
          <w:rFonts w:asciiTheme="minorHAnsi" w:hAnsiTheme="minorHAnsi" w:cstheme="minorHAnsi"/>
        </w:rPr>
      </w:pPr>
      <w:smartTag w:uri="urn:schemas-microsoft-com:office:smarttags" w:element="place">
        <w:smartTag w:uri="urn:schemas-microsoft-com:office:smarttags" w:element="PlaceName">
          <w:r w:rsidRPr="006F663D">
            <w:rPr>
              <w:rFonts w:asciiTheme="minorHAnsi" w:hAnsiTheme="minorHAnsi" w:cstheme="minorHAnsi"/>
            </w:rPr>
            <w:t>Brower</w:t>
          </w:r>
        </w:smartTag>
        <w:r w:rsidRPr="006F663D">
          <w:rPr>
            <w:rFonts w:asciiTheme="minorHAnsi" w:hAnsiTheme="minorHAnsi" w:cstheme="minorHAnsi"/>
          </w:rPr>
          <w:t xml:space="preserve"> </w:t>
        </w:r>
        <w:smartTag w:uri="urn:schemas-microsoft-com:office:smarttags" w:element="PlaceType">
          <w:r w:rsidRPr="006F663D">
            <w:rPr>
              <w:rFonts w:asciiTheme="minorHAnsi" w:hAnsiTheme="minorHAnsi" w:cstheme="minorHAnsi"/>
            </w:rPr>
            <w:t>Park</w:t>
          </w:r>
        </w:smartTag>
      </w:smartTag>
      <w:r w:rsidRPr="006F663D">
        <w:rPr>
          <w:rFonts w:asciiTheme="minorHAnsi" w:hAnsiTheme="minorHAnsi" w:cstheme="minorHAnsi"/>
        </w:rPr>
        <w:t xml:space="preserve"> addresses insect control on an as needed basis.</w:t>
      </w:r>
    </w:p>
    <w:p w:rsidR="00B63839" w:rsidRPr="006F663D" w:rsidRDefault="00B63839" w:rsidP="00B7689B">
      <w:pPr>
        <w:pStyle w:val="BodyText"/>
        <w:tabs>
          <w:tab w:val="right" w:pos="9000"/>
        </w:tabs>
        <w:jc w:val="left"/>
        <w:rPr>
          <w:rFonts w:asciiTheme="minorHAnsi" w:hAnsiTheme="minorHAnsi" w:cstheme="minorHAnsi"/>
        </w:rPr>
      </w:pPr>
    </w:p>
    <w:p w:rsidR="002B10E7" w:rsidRPr="006F663D" w:rsidRDefault="000C38D1" w:rsidP="00B7689B">
      <w:pPr>
        <w:pStyle w:val="BodyText"/>
        <w:tabs>
          <w:tab w:val="right" w:pos="9000"/>
        </w:tabs>
        <w:jc w:val="left"/>
        <w:rPr>
          <w:rFonts w:asciiTheme="minorHAnsi" w:hAnsiTheme="minorHAnsi" w:cstheme="minorHAnsi"/>
        </w:rPr>
      </w:pPr>
      <w:r w:rsidRPr="006F663D">
        <w:rPr>
          <w:rFonts w:asciiTheme="minorHAnsi" w:hAnsiTheme="minorHAnsi" w:cstheme="minorHAnsi"/>
        </w:rPr>
        <w:t>6</w:t>
      </w:r>
      <w:r w:rsidR="002B10E7" w:rsidRPr="006F663D">
        <w:rPr>
          <w:rFonts w:asciiTheme="minorHAnsi" w:hAnsiTheme="minorHAnsi" w:cstheme="minorHAnsi"/>
        </w:rPr>
        <w:t xml:space="preserve">.  Control of </w:t>
      </w:r>
      <w:r w:rsidR="00B37D09" w:rsidRPr="006F663D">
        <w:rPr>
          <w:rFonts w:asciiTheme="minorHAnsi" w:hAnsiTheme="minorHAnsi" w:cstheme="minorHAnsi"/>
        </w:rPr>
        <w:t>C</w:t>
      </w:r>
      <w:r w:rsidR="002B10E7" w:rsidRPr="006F663D">
        <w:rPr>
          <w:rFonts w:asciiTheme="minorHAnsi" w:hAnsiTheme="minorHAnsi" w:cstheme="minorHAnsi"/>
        </w:rPr>
        <w:t>hemicals</w:t>
      </w:r>
      <w:r w:rsidR="00096131" w:rsidRPr="006F663D">
        <w:rPr>
          <w:rFonts w:asciiTheme="minorHAnsi" w:hAnsiTheme="minorHAnsi" w:cstheme="minorHAnsi"/>
        </w:rPr>
        <w:t>.</w:t>
      </w:r>
    </w:p>
    <w:p w:rsidR="002B10E7" w:rsidRDefault="00DD60CD" w:rsidP="00B7689B">
      <w:pPr>
        <w:pStyle w:val="BodyText"/>
        <w:jc w:val="left"/>
        <w:rPr>
          <w:rFonts w:asciiTheme="minorHAnsi" w:hAnsiTheme="minorHAnsi" w:cstheme="minorHAnsi"/>
        </w:rPr>
      </w:pPr>
      <w:r w:rsidRPr="006F663D">
        <w:rPr>
          <w:rFonts w:asciiTheme="minorHAnsi" w:hAnsiTheme="minorHAnsi" w:cstheme="minorHAnsi"/>
        </w:rPr>
        <w:t>C</w:t>
      </w:r>
      <w:r w:rsidR="002B10E7" w:rsidRPr="006F663D">
        <w:rPr>
          <w:rFonts w:asciiTheme="minorHAnsi" w:hAnsiTheme="minorHAnsi" w:cstheme="minorHAnsi"/>
        </w:rPr>
        <w:t xml:space="preserve">leaning supplies are in labeled containers located in the back rooms of each restroom.  These doors </w:t>
      </w:r>
      <w:proofErr w:type="gramStart"/>
      <w:r w:rsidR="002B10E7" w:rsidRPr="006F663D">
        <w:rPr>
          <w:rFonts w:asciiTheme="minorHAnsi" w:hAnsiTheme="minorHAnsi" w:cstheme="minorHAnsi"/>
        </w:rPr>
        <w:t>are kept locked at all times</w:t>
      </w:r>
      <w:proofErr w:type="gramEnd"/>
      <w:r w:rsidR="002B10E7" w:rsidRPr="006F663D">
        <w:rPr>
          <w:rFonts w:asciiTheme="minorHAnsi" w:hAnsiTheme="minorHAnsi" w:cstheme="minorHAnsi"/>
        </w:rPr>
        <w:t xml:space="preserve"> to ensure safety to the park visitor.  SDS Sheets </w:t>
      </w:r>
      <w:r w:rsidR="00D268CE" w:rsidRPr="006F663D">
        <w:rPr>
          <w:rFonts w:asciiTheme="minorHAnsi" w:hAnsiTheme="minorHAnsi" w:cstheme="minorHAnsi"/>
        </w:rPr>
        <w:t>are in</w:t>
      </w:r>
      <w:r w:rsidR="002B10E7" w:rsidRPr="006F663D">
        <w:rPr>
          <w:rFonts w:asciiTheme="minorHAnsi" w:hAnsiTheme="minorHAnsi" w:cstheme="minorHAnsi"/>
        </w:rPr>
        <w:t xml:space="preserve"> the park office.</w:t>
      </w:r>
    </w:p>
    <w:p w:rsidR="00D268CE" w:rsidRPr="006F663D" w:rsidRDefault="00D268CE" w:rsidP="00B7689B">
      <w:pPr>
        <w:pStyle w:val="BodyText"/>
        <w:jc w:val="left"/>
        <w:rPr>
          <w:rFonts w:asciiTheme="minorHAnsi" w:hAnsiTheme="minorHAnsi" w:cstheme="minorHAnsi"/>
        </w:rPr>
      </w:pPr>
    </w:p>
    <w:p w:rsidR="002B10E7" w:rsidRPr="006F663D" w:rsidRDefault="00E91FFE" w:rsidP="00D168F7">
      <w:pPr>
        <w:pStyle w:val="Heading5"/>
      </w:pPr>
      <w:bookmarkStart w:id="58" w:name="_Toc57798952"/>
      <w:r w:rsidRPr="006F663D">
        <w:t xml:space="preserve">F. </w:t>
      </w:r>
      <w:r w:rsidR="00EB1728" w:rsidRPr="006F663D">
        <w:t xml:space="preserve">Camp Units </w:t>
      </w:r>
      <w:r w:rsidR="002B10E7" w:rsidRPr="006F663D">
        <w:t>(</w:t>
      </w:r>
      <w:r w:rsidR="003252F7" w:rsidRPr="006F663D">
        <w:t>S</w:t>
      </w:r>
      <w:r w:rsidR="002B10E7" w:rsidRPr="006F663D">
        <w:t>ites)</w:t>
      </w:r>
      <w:bookmarkEnd w:id="58"/>
    </w:p>
    <w:p w:rsidR="008B5961" w:rsidRPr="006F663D" w:rsidRDefault="008B5961" w:rsidP="008B5961">
      <w:pPr>
        <w:ind w:left="1080"/>
        <w:rPr>
          <w:rFonts w:cstheme="minorHAnsi"/>
        </w:rPr>
      </w:pPr>
    </w:p>
    <w:p w:rsidR="002B10E7" w:rsidRPr="006F663D" w:rsidRDefault="002B10E7" w:rsidP="00DC26B7">
      <w:pPr>
        <w:pStyle w:val="BodyText"/>
        <w:jc w:val="left"/>
        <w:rPr>
          <w:rFonts w:asciiTheme="minorHAnsi" w:hAnsiTheme="minorHAnsi" w:cstheme="minorHAnsi"/>
        </w:rPr>
      </w:pPr>
      <w:r w:rsidRPr="006F663D">
        <w:rPr>
          <w:rFonts w:asciiTheme="minorHAnsi" w:hAnsiTheme="minorHAnsi" w:cstheme="minorHAnsi"/>
        </w:rPr>
        <w:t xml:space="preserve">1.  Desired </w:t>
      </w:r>
      <w:r w:rsidR="00B37D09" w:rsidRPr="006F663D">
        <w:rPr>
          <w:rFonts w:asciiTheme="minorHAnsi" w:hAnsiTheme="minorHAnsi" w:cstheme="minorHAnsi"/>
        </w:rPr>
        <w:t>C</w:t>
      </w:r>
      <w:r w:rsidRPr="006F663D">
        <w:rPr>
          <w:rFonts w:asciiTheme="minorHAnsi" w:hAnsiTheme="minorHAnsi" w:cstheme="minorHAnsi"/>
        </w:rPr>
        <w:t>ondition</w:t>
      </w:r>
      <w:r w:rsidR="00096131" w:rsidRPr="006F663D">
        <w:rPr>
          <w:rFonts w:asciiTheme="minorHAnsi" w:hAnsiTheme="minorHAnsi" w:cstheme="minorHAnsi"/>
        </w:rPr>
        <w:t>.</w:t>
      </w:r>
    </w:p>
    <w:p w:rsidR="002B10E7" w:rsidRPr="006F663D" w:rsidRDefault="00DD60CD" w:rsidP="00DC26B7">
      <w:pPr>
        <w:pStyle w:val="BodyText"/>
        <w:jc w:val="left"/>
        <w:rPr>
          <w:rFonts w:asciiTheme="minorHAnsi" w:hAnsiTheme="minorHAnsi" w:cstheme="minorHAnsi"/>
        </w:rPr>
      </w:pPr>
      <w:r w:rsidRPr="006F663D">
        <w:rPr>
          <w:rFonts w:asciiTheme="minorHAnsi" w:hAnsiTheme="minorHAnsi" w:cstheme="minorHAnsi"/>
        </w:rPr>
        <w:t>C</w:t>
      </w:r>
      <w:r w:rsidR="002B10E7" w:rsidRPr="006F663D">
        <w:rPr>
          <w:rFonts w:asciiTheme="minorHAnsi" w:hAnsiTheme="minorHAnsi" w:cstheme="minorHAnsi"/>
        </w:rPr>
        <w:t>ampsites are mowed and trimmed on a regular basis.  They are to be kept litter free and in an orderly manner.</w:t>
      </w:r>
    </w:p>
    <w:p w:rsidR="000C38D1" w:rsidRPr="006F663D" w:rsidRDefault="000C38D1" w:rsidP="00DC26B7">
      <w:pPr>
        <w:pStyle w:val="BodyText"/>
        <w:jc w:val="left"/>
        <w:rPr>
          <w:rFonts w:asciiTheme="minorHAnsi" w:hAnsiTheme="minorHAnsi" w:cstheme="minorHAnsi"/>
        </w:rPr>
      </w:pPr>
    </w:p>
    <w:p w:rsidR="00DD60CD" w:rsidRPr="006F663D" w:rsidRDefault="000C38D1" w:rsidP="00DC26B7">
      <w:pPr>
        <w:pStyle w:val="BodyText"/>
        <w:jc w:val="left"/>
        <w:rPr>
          <w:rFonts w:asciiTheme="minorHAnsi" w:hAnsiTheme="minorHAnsi" w:cstheme="minorHAnsi"/>
        </w:rPr>
      </w:pPr>
      <w:r w:rsidRPr="006F663D">
        <w:rPr>
          <w:rFonts w:asciiTheme="minorHAnsi" w:hAnsiTheme="minorHAnsi" w:cstheme="minorHAnsi"/>
        </w:rPr>
        <w:t>2.  Tables – Cleaning.</w:t>
      </w:r>
    </w:p>
    <w:p w:rsidR="000C38D1" w:rsidRPr="006F663D" w:rsidRDefault="00DD60CD" w:rsidP="00DC26B7">
      <w:pPr>
        <w:pStyle w:val="BodyText"/>
        <w:jc w:val="left"/>
        <w:rPr>
          <w:rFonts w:asciiTheme="minorHAnsi" w:hAnsiTheme="minorHAnsi" w:cstheme="minorHAnsi"/>
        </w:rPr>
      </w:pPr>
      <w:r w:rsidRPr="006F663D">
        <w:rPr>
          <w:rFonts w:asciiTheme="minorHAnsi" w:hAnsiTheme="minorHAnsi" w:cstheme="minorHAnsi"/>
        </w:rPr>
        <w:t>T</w:t>
      </w:r>
      <w:r w:rsidR="000C38D1" w:rsidRPr="006F663D">
        <w:rPr>
          <w:rFonts w:asciiTheme="minorHAnsi" w:hAnsiTheme="minorHAnsi" w:cstheme="minorHAnsi"/>
        </w:rPr>
        <w:t>ables are cleaned and repaired as needed.</w:t>
      </w:r>
    </w:p>
    <w:p w:rsidR="00662441" w:rsidRPr="006F663D" w:rsidRDefault="00662441" w:rsidP="00DC26B7">
      <w:pPr>
        <w:pStyle w:val="BodyText"/>
        <w:jc w:val="left"/>
        <w:rPr>
          <w:rFonts w:asciiTheme="minorHAnsi" w:hAnsiTheme="minorHAnsi" w:cstheme="minorHAnsi"/>
        </w:rPr>
      </w:pPr>
    </w:p>
    <w:p w:rsidR="002B10E7" w:rsidRPr="006F663D" w:rsidRDefault="000C38D1" w:rsidP="00DC26B7">
      <w:pPr>
        <w:pStyle w:val="BodyText"/>
        <w:jc w:val="left"/>
        <w:rPr>
          <w:rFonts w:asciiTheme="minorHAnsi" w:hAnsiTheme="minorHAnsi" w:cstheme="minorHAnsi"/>
        </w:rPr>
      </w:pPr>
      <w:r w:rsidRPr="006F663D">
        <w:rPr>
          <w:rFonts w:asciiTheme="minorHAnsi" w:hAnsiTheme="minorHAnsi" w:cstheme="minorHAnsi"/>
        </w:rPr>
        <w:t>3</w:t>
      </w:r>
      <w:r w:rsidR="002B10E7" w:rsidRPr="006F663D">
        <w:rPr>
          <w:rFonts w:asciiTheme="minorHAnsi" w:hAnsiTheme="minorHAnsi" w:cstheme="minorHAnsi"/>
        </w:rPr>
        <w:t xml:space="preserve">.  Fire </w:t>
      </w:r>
      <w:r w:rsidR="00B37D09" w:rsidRPr="006F663D">
        <w:rPr>
          <w:rFonts w:asciiTheme="minorHAnsi" w:hAnsiTheme="minorHAnsi" w:cstheme="minorHAnsi"/>
        </w:rPr>
        <w:t>P</w:t>
      </w:r>
      <w:r w:rsidR="002B10E7" w:rsidRPr="006F663D">
        <w:rPr>
          <w:rFonts w:asciiTheme="minorHAnsi" w:hAnsiTheme="minorHAnsi" w:cstheme="minorHAnsi"/>
        </w:rPr>
        <w:t>it/Grill Cleaning</w:t>
      </w:r>
      <w:r w:rsidR="00096131" w:rsidRPr="006F663D">
        <w:rPr>
          <w:rFonts w:asciiTheme="minorHAnsi" w:hAnsiTheme="minorHAnsi" w:cstheme="minorHAnsi"/>
        </w:rPr>
        <w:t>.</w:t>
      </w:r>
    </w:p>
    <w:p w:rsidR="00D631F6" w:rsidRPr="006F663D" w:rsidRDefault="00F22C2C" w:rsidP="00DC26B7">
      <w:pPr>
        <w:pStyle w:val="BodyText"/>
        <w:jc w:val="left"/>
        <w:rPr>
          <w:rFonts w:asciiTheme="minorHAnsi" w:hAnsiTheme="minorHAnsi" w:cstheme="minorHAnsi"/>
        </w:rPr>
      </w:pPr>
      <w:r w:rsidRPr="006F663D">
        <w:rPr>
          <w:rFonts w:asciiTheme="minorHAnsi" w:hAnsiTheme="minorHAnsi" w:cstheme="minorHAnsi"/>
        </w:rPr>
        <w:t xml:space="preserve">Fire pits are cleaned on an as needed basis only when they are completely extinguished.  </w:t>
      </w:r>
      <w:r w:rsidR="00DC26B7" w:rsidRPr="006F663D">
        <w:rPr>
          <w:rFonts w:asciiTheme="minorHAnsi" w:hAnsiTheme="minorHAnsi" w:cstheme="minorHAnsi"/>
        </w:rPr>
        <w:t>All</w:t>
      </w:r>
      <w:r w:rsidR="002B10E7" w:rsidRPr="006F663D">
        <w:rPr>
          <w:rFonts w:asciiTheme="minorHAnsi" w:hAnsiTheme="minorHAnsi" w:cstheme="minorHAnsi"/>
        </w:rPr>
        <w:t xml:space="preserve"> cooking grills are cleaned as needed.  This includes emptying the old coals as well as scrubbing</w:t>
      </w:r>
      <w:r w:rsidR="00535D98" w:rsidRPr="006F663D">
        <w:rPr>
          <w:rFonts w:asciiTheme="minorHAnsi" w:hAnsiTheme="minorHAnsi" w:cstheme="minorHAnsi"/>
        </w:rPr>
        <w:t xml:space="preserve"> the cooking rack.</w:t>
      </w:r>
    </w:p>
    <w:p w:rsidR="002B10E7" w:rsidRPr="006F663D" w:rsidRDefault="002B10E7" w:rsidP="005A5B71">
      <w:pPr>
        <w:pStyle w:val="BodyText"/>
        <w:jc w:val="center"/>
        <w:rPr>
          <w:rFonts w:asciiTheme="minorHAnsi" w:hAnsiTheme="minorHAnsi" w:cstheme="minorHAnsi"/>
        </w:rPr>
      </w:pPr>
    </w:p>
    <w:p w:rsidR="002B10E7" w:rsidRPr="006F663D" w:rsidRDefault="002B10E7" w:rsidP="00D168F7">
      <w:pPr>
        <w:pStyle w:val="Heading5"/>
        <w:rPr>
          <w:b/>
        </w:rPr>
      </w:pPr>
      <w:bookmarkStart w:id="59" w:name="_Toc57798953"/>
      <w:r w:rsidRPr="006F663D">
        <w:lastRenderedPageBreak/>
        <w:t xml:space="preserve">G.  </w:t>
      </w:r>
      <w:r w:rsidR="00EB1728" w:rsidRPr="006F663D">
        <w:t>Swim Sites</w:t>
      </w:r>
      <w:bookmarkEnd w:id="59"/>
    </w:p>
    <w:p w:rsidR="002B10E7" w:rsidRPr="006F663D" w:rsidRDefault="002B10E7" w:rsidP="005A5B71">
      <w:pPr>
        <w:pStyle w:val="BodyText"/>
        <w:jc w:val="center"/>
        <w:rPr>
          <w:rFonts w:asciiTheme="minorHAnsi" w:hAnsiTheme="minorHAnsi" w:cstheme="minorHAnsi"/>
          <w:b/>
        </w:rPr>
      </w:pPr>
    </w:p>
    <w:p w:rsidR="002B10E7" w:rsidRPr="006F663D" w:rsidRDefault="002B10E7" w:rsidP="00DC26B7">
      <w:pPr>
        <w:pStyle w:val="BodyText"/>
        <w:jc w:val="left"/>
        <w:rPr>
          <w:rFonts w:asciiTheme="minorHAnsi" w:hAnsiTheme="minorHAnsi" w:cstheme="minorHAnsi"/>
        </w:rPr>
      </w:pPr>
      <w:r w:rsidRPr="006F663D">
        <w:rPr>
          <w:rFonts w:asciiTheme="minorHAnsi" w:hAnsiTheme="minorHAnsi" w:cstheme="minorHAnsi"/>
        </w:rPr>
        <w:t xml:space="preserve">1.  Desired </w:t>
      </w:r>
      <w:r w:rsidR="00B37D09" w:rsidRPr="006F663D">
        <w:rPr>
          <w:rFonts w:asciiTheme="minorHAnsi" w:hAnsiTheme="minorHAnsi" w:cstheme="minorHAnsi"/>
        </w:rPr>
        <w:t>C</w:t>
      </w:r>
      <w:r w:rsidRPr="006F663D">
        <w:rPr>
          <w:rFonts w:asciiTheme="minorHAnsi" w:hAnsiTheme="minorHAnsi" w:cstheme="minorHAnsi"/>
        </w:rPr>
        <w:t>ondition</w:t>
      </w:r>
      <w:r w:rsidR="00096131" w:rsidRPr="006F663D">
        <w:rPr>
          <w:rFonts w:asciiTheme="minorHAnsi" w:hAnsiTheme="minorHAnsi" w:cstheme="minorHAnsi"/>
        </w:rPr>
        <w:t>.</w:t>
      </w:r>
    </w:p>
    <w:p w:rsidR="002B10E7" w:rsidRPr="006F663D" w:rsidRDefault="00DC26B7" w:rsidP="00DC26B7">
      <w:pPr>
        <w:pStyle w:val="BodyText"/>
        <w:jc w:val="left"/>
        <w:rPr>
          <w:rFonts w:asciiTheme="minorHAnsi" w:hAnsiTheme="minorHAnsi" w:cstheme="minorHAnsi"/>
        </w:rPr>
      </w:pPr>
      <w:r w:rsidRPr="006F663D">
        <w:rPr>
          <w:rFonts w:asciiTheme="minorHAnsi" w:hAnsiTheme="minorHAnsi" w:cstheme="minorHAnsi"/>
        </w:rPr>
        <w:t>B</w:t>
      </w:r>
      <w:r w:rsidR="002B10E7" w:rsidRPr="006F663D">
        <w:rPr>
          <w:rFonts w:asciiTheme="minorHAnsi" w:hAnsiTheme="minorHAnsi" w:cstheme="minorHAnsi"/>
        </w:rPr>
        <w:t>eaches are pat</w:t>
      </w:r>
      <w:r w:rsidR="00535D98" w:rsidRPr="006F663D">
        <w:rPr>
          <w:rFonts w:asciiTheme="minorHAnsi" w:hAnsiTheme="minorHAnsi" w:cstheme="minorHAnsi"/>
        </w:rPr>
        <w:t>rolled routinely throughout each da</w:t>
      </w:r>
      <w:r w:rsidRPr="006F663D">
        <w:rPr>
          <w:rFonts w:asciiTheme="minorHAnsi" w:hAnsiTheme="minorHAnsi" w:cstheme="minorHAnsi"/>
        </w:rPr>
        <w:t xml:space="preserve">y.  Debris is </w:t>
      </w:r>
      <w:r w:rsidR="004C6738" w:rsidRPr="006F663D">
        <w:rPr>
          <w:rFonts w:asciiTheme="minorHAnsi" w:hAnsiTheme="minorHAnsi" w:cstheme="minorHAnsi"/>
        </w:rPr>
        <w:t>removed,</w:t>
      </w:r>
      <w:r w:rsidR="00535D98" w:rsidRPr="006F663D">
        <w:rPr>
          <w:rFonts w:asciiTheme="minorHAnsi" w:hAnsiTheme="minorHAnsi" w:cstheme="minorHAnsi"/>
        </w:rPr>
        <w:t xml:space="preserve"> and trash cans </w:t>
      </w:r>
      <w:r w:rsidR="004C6738" w:rsidRPr="006F663D">
        <w:rPr>
          <w:rFonts w:asciiTheme="minorHAnsi" w:hAnsiTheme="minorHAnsi" w:cstheme="minorHAnsi"/>
        </w:rPr>
        <w:t xml:space="preserve">are </w:t>
      </w:r>
      <w:r w:rsidR="00535D98" w:rsidRPr="006F663D">
        <w:rPr>
          <w:rFonts w:asciiTheme="minorHAnsi" w:hAnsiTheme="minorHAnsi" w:cstheme="minorHAnsi"/>
        </w:rPr>
        <w:t>emptied each evening.  B</w:t>
      </w:r>
      <w:r w:rsidR="002B10E7" w:rsidRPr="006F663D">
        <w:rPr>
          <w:rFonts w:asciiTheme="minorHAnsi" w:hAnsiTheme="minorHAnsi" w:cstheme="minorHAnsi"/>
        </w:rPr>
        <w:t xml:space="preserve">eaches are raked </w:t>
      </w:r>
      <w:r w:rsidR="00535D98" w:rsidRPr="006F663D">
        <w:rPr>
          <w:rFonts w:asciiTheme="minorHAnsi" w:hAnsiTheme="minorHAnsi" w:cstheme="minorHAnsi"/>
        </w:rPr>
        <w:t>routinely during the morning hours</w:t>
      </w:r>
      <w:r w:rsidR="002B10E7" w:rsidRPr="006F663D">
        <w:rPr>
          <w:rFonts w:asciiTheme="minorHAnsi" w:hAnsiTheme="minorHAnsi" w:cstheme="minorHAnsi"/>
        </w:rPr>
        <w:t>.</w:t>
      </w:r>
    </w:p>
    <w:p w:rsidR="00B63839" w:rsidRPr="006F663D" w:rsidRDefault="00B63839" w:rsidP="00DC26B7">
      <w:pPr>
        <w:pStyle w:val="BodyText"/>
        <w:jc w:val="left"/>
        <w:rPr>
          <w:rFonts w:asciiTheme="minorHAnsi" w:hAnsiTheme="minorHAnsi" w:cstheme="minorHAnsi"/>
        </w:rPr>
      </w:pPr>
    </w:p>
    <w:p w:rsidR="002B10E7" w:rsidRPr="006F663D" w:rsidRDefault="002B10E7" w:rsidP="00DC26B7">
      <w:pPr>
        <w:pStyle w:val="BodyText"/>
        <w:jc w:val="left"/>
        <w:rPr>
          <w:rFonts w:asciiTheme="minorHAnsi" w:hAnsiTheme="minorHAnsi" w:cstheme="minorHAnsi"/>
        </w:rPr>
      </w:pPr>
      <w:r w:rsidRPr="006F663D">
        <w:rPr>
          <w:rFonts w:asciiTheme="minorHAnsi" w:hAnsiTheme="minorHAnsi" w:cstheme="minorHAnsi"/>
        </w:rPr>
        <w:t xml:space="preserve">2.  Bottles and </w:t>
      </w:r>
      <w:r w:rsidR="00B37D09" w:rsidRPr="006F663D">
        <w:rPr>
          <w:rFonts w:asciiTheme="minorHAnsi" w:hAnsiTheme="minorHAnsi" w:cstheme="minorHAnsi"/>
        </w:rPr>
        <w:t>H</w:t>
      </w:r>
      <w:r w:rsidRPr="006F663D">
        <w:rPr>
          <w:rFonts w:asciiTheme="minorHAnsi" w:hAnsiTheme="minorHAnsi" w:cstheme="minorHAnsi"/>
        </w:rPr>
        <w:t xml:space="preserve">azardous </w:t>
      </w:r>
      <w:r w:rsidR="00B37D09" w:rsidRPr="006F663D">
        <w:rPr>
          <w:rFonts w:asciiTheme="minorHAnsi" w:hAnsiTheme="minorHAnsi" w:cstheme="minorHAnsi"/>
        </w:rPr>
        <w:t>D</w:t>
      </w:r>
      <w:r w:rsidRPr="006F663D">
        <w:rPr>
          <w:rFonts w:asciiTheme="minorHAnsi" w:hAnsiTheme="minorHAnsi" w:cstheme="minorHAnsi"/>
        </w:rPr>
        <w:t xml:space="preserve">ebris on the </w:t>
      </w:r>
      <w:r w:rsidR="00B37D09" w:rsidRPr="006F663D">
        <w:rPr>
          <w:rFonts w:asciiTheme="minorHAnsi" w:hAnsiTheme="minorHAnsi" w:cstheme="minorHAnsi"/>
        </w:rPr>
        <w:t>B</w:t>
      </w:r>
      <w:r w:rsidRPr="006F663D">
        <w:rPr>
          <w:rFonts w:asciiTheme="minorHAnsi" w:hAnsiTheme="minorHAnsi" w:cstheme="minorHAnsi"/>
        </w:rPr>
        <w:t>each</w:t>
      </w:r>
      <w:r w:rsidR="00096131" w:rsidRPr="006F663D">
        <w:rPr>
          <w:rFonts w:asciiTheme="minorHAnsi" w:hAnsiTheme="minorHAnsi" w:cstheme="minorHAnsi"/>
        </w:rPr>
        <w:t>.</w:t>
      </w:r>
    </w:p>
    <w:p w:rsidR="002B10E7" w:rsidRPr="006F663D" w:rsidRDefault="00DC26B7" w:rsidP="00DC26B7">
      <w:pPr>
        <w:pStyle w:val="BodyText"/>
        <w:jc w:val="left"/>
        <w:rPr>
          <w:rFonts w:asciiTheme="minorHAnsi" w:hAnsiTheme="minorHAnsi" w:cstheme="minorHAnsi"/>
        </w:rPr>
      </w:pPr>
      <w:r w:rsidRPr="006F663D">
        <w:rPr>
          <w:rFonts w:asciiTheme="minorHAnsi" w:hAnsiTheme="minorHAnsi" w:cstheme="minorHAnsi"/>
        </w:rPr>
        <w:t>MCPC</w:t>
      </w:r>
      <w:r w:rsidR="002B10E7" w:rsidRPr="006F663D">
        <w:rPr>
          <w:rFonts w:asciiTheme="minorHAnsi" w:hAnsiTheme="minorHAnsi" w:cstheme="minorHAnsi"/>
        </w:rPr>
        <w:t xml:space="preserve"> do</w:t>
      </w:r>
      <w:r w:rsidRPr="006F663D">
        <w:rPr>
          <w:rFonts w:asciiTheme="minorHAnsi" w:hAnsiTheme="minorHAnsi" w:cstheme="minorHAnsi"/>
        </w:rPr>
        <w:t>es</w:t>
      </w:r>
      <w:r w:rsidR="002B10E7" w:rsidRPr="006F663D">
        <w:rPr>
          <w:rFonts w:asciiTheme="minorHAnsi" w:hAnsiTheme="minorHAnsi" w:cstheme="minorHAnsi"/>
        </w:rPr>
        <w:t xml:space="preserve"> not allow glass containers on the beach.  All other debris is removed daily.</w:t>
      </w:r>
    </w:p>
    <w:p w:rsidR="002B10E7" w:rsidRPr="006F663D" w:rsidRDefault="002B10E7" w:rsidP="00DC26B7">
      <w:pPr>
        <w:pStyle w:val="BodyText"/>
        <w:jc w:val="left"/>
        <w:rPr>
          <w:rFonts w:asciiTheme="minorHAnsi" w:hAnsiTheme="minorHAnsi" w:cstheme="minorHAnsi"/>
        </w:rPr>
      </w:pPr>
    </w:p>
    <w:p w:rsidR="002B10E7" w:rsidRPr="006F663D" w:rsidRDefault="002B10E7" w:rsidP="00DC26B7">
      <w:pPr>
        <w:pStyle w:val="BodyText"/>
        <w:jc w:val="left"/>
        <w:rPr>
          <w:rFonts w:asciiTheme="minorHAnsi" w:hAnsiTheme="minorHAnsi" w:cstheme="minorHAnsi"/>
        </w:rPr>
      </w:pPr>
      <w:r w:rsidRPr="006F663D">
        <w:rPr>
          <w:rFonts w:asciiTheme="minorHAnsi" w:hAnsiTheme="minorHAnsi" w:cstheme="minorHAnsi"/>
        </w:rPr>
        <w:t xml:space="preserve">3.  Grooming </w:t>
      </w:r>
      <w:r w:rsidR="00B37D09" w:rsidRPr="006F663D">
        <w:rPr>
          <w:rFonts w:asciiTheme="minorHAnsi" w:hAnsiTheme="minorHAnsi" w:cstheme="minorHAnsi"/>
        </w:rPr>
        <w:t>S</w:t>
      </w:r>
      <w:r w:rsidRPr="006F663D">
        <w:rPr>
          <w:rFonts w:asciiTheme="minorHAnsi" w:hAnsiTheme="minorHAnsi" w:cstheme="minorHAnsi"/>
        </w:rPr>
        <w:t>tandards</w:t>
      </w:r>
      <w:r w:rsidR="00096131" w:rsidRPr="006F663D">
        <w:rPr>
          <w:rFonts w:asciiTheme="minorHAnsi" w:hAnsiTheme="minorHAnsi" w:cstheme="minorHAnsi"/>
        </w:rPr>
        <w:t>.</w:t>
      </w:r>
    </w:p>
    <w:p w:rsidR="002B10E7" w:rsidRPr="006F663D" w:rsidRDefault="002B10E7" w:rsidP="00DC26B7">
      <w:pPr>
        <w:pStyle w:val="BodyText"/>
        <w:jc w:val="left"/>
        <w:rPr>
          <w:rFonts w:asciiTheme="minorHAnsi" w:hAnsiTheme="minorHAnsi" w:cstheme="minorHAnsi"/>
        </w:rPr>
      </w:pPr>
      <w:r w:rsidRPr="006F663D">
        <w:rPr>
          <w:rFonts w:asciiTheme="minorHAnsi" w:hAnsiTheme="minorHAnsi" w:cstheme="minorHAnsi"/>
        </w:rPr>
        <w:t>The beaches and volleyball courts are raked regularly.</w:t>
      </w:r>
    </w:p>
    <w:p w:rsidR="008667DF" w:rsidRPr="006F663D" w:rsidRDefault="008667DF" w:rsidP="00DC26B7">
      <w:pPr>
        <w:pStyle w:val="BodyText"/>
        <w:jc w:val="left"/>
        <w:rPr>
          <w:rFonts w:asciiTheme="minorHAnsi" w:hAnsiTheme="minorHAnsi" w:cstheme="minorHAnsi"/>
        </w:rPr>
      </w:pPr>
    </w:p>
    <w:p w:rsidR="002B10E7" w:rsidRPr="006F663D" w:rsidRDefault="002B10E7" w:rsidP="00DC26B7">
      <w:pPr>
        <w:pStyle w:val="BodyText"/>
        <w:jc w:val="left"/>
        <w:rPr>
          <w:rFonts w:asciiTheme="minorHAnsi" w:hAnsiTheme="minorHAnsi" w:cstheme="minorHAnsi"/>
        </w:rPr>
      </w:pPr>
      <w:r w:rsidRPr="006F663D">
        <w:rPr>
          <w:rFonts w:asciiTheme="minorHAnsi" w:hAnsiTheme="minorHAnsi" w:cstheme="minorHAnsi"/>
        </w:rPr>
        <w:t xml:space="preserve">4.  Signs, </w:t>
      </w:r>
      <w:r w:rsidR="00B37D09" w:rsidRPr="006F663D">
        <w:rPr>
          <w:rFonts w:asciiTheme="minorHAnsi" w:hAnsiTheme="minorHAnsi" w:cstheme="minorHAnsi"/>
        </w:rPr>
        <w:t>M</w:t>
      </w:r>
      <w:r w:rsidRPr="006F663D">
        <w:rPr>
          <w:rFonts w:asciiTheme="minorHAnsi" w:hAnsiTheme="minorHAnsi" w:cstheme="minorHAnsi"/>
        </w:rPr>
        <w:t xml:space="preserve">arkers, </w:t>
      </w:r>
      <w:r w:rsidR="00B37D09" w:rsidRPr="006F663D">
        <w:rPr>
          <w:rFonts w:asciiTheme="minorHAnsi" w:hAnsiTheme="minorHAnsi" w:cstheme="minorHAnsi"/>
        </w:rPr>
        <w:t>S</w:t>
      </w:r>
      <w:r w:rsidRPr="006F663D">
        <w:rPr>
          <w:rFonts w:asciiTheme="minorHAnsi" w:hAnsiTheme="minorHAnsi" w:cstheme="minorHAnsi"/>
        </w:rPr>
        <w:t xml:space="preserve">afety </w:t>
      </w:r>
      <w:r w:rsidR="00B37D09" w:rsidRPr="006F663D">
        <w:rPr>
          <w:rFonts w:asciiTheme="minorHAnsi" w:hAnsiTheme="minorHAnsi" w:cstheme="minorHAnsi"/>
        </w:rPr>
        <w:t>E</w:t>
      </w:r>
      <w:r w:rsidRPr="006F663D">
        <w:rPr>
          <w:rFonts w:asciiTheme="minorHAnsi" w:hAnsiTheme="minorHAnsi" w:cstheme="minorHAnsi"/>
        </w:rPr>
        <w:t>quipment</w:t>
      </w:r>
      <w:r w:rsidR="00096131" w:rsidRPr="006F663D">
        <w:rPr>
          <w:rFonts w:asciiTheme="minorHAnsi" w:hAnsiTheme="minorHAnsi" w:cstheme="minorHAnsi"/>
        </w:rPr>
        <w:t>.</w:t>
      </w:r>
    </w:p>
    <w:p w:rsidR="007C1079" w:rsidRPr="006F663D" w:rsidRDefault="00DC26B7" w:rsidP="00DC26B7">
      <w:pPr>
        <w:pStyle w:val="BodyText"/>
        <w:jc w:val="left"/>
        <w:rPr>
          <w:rFonts w:asciiTheme="minorHAnsi" w:hAnsiTheme="minorHAnsi" w:cstheme="minorHAnsi"/>
        </w:rPr>
      </w:pPr>
      <w:r w:rsidRPr="006F663D">
        <w:rPr>
          <w:rFonts w:asciiTheme="minorHAnsi" w:hAnsiTheme="minorHAnsi" w:cstheme="minorHAnsi"/>
        </w:rPr>
        <w:t>MCPC</w:t>
      </w:r>
      <w:r w:rsidR="002B10E7" w:rsidRPr="006F663D">
        <w:rPr>
          <w:rFonts w:asciiTheme="minorHAnsi" w:hAnsiTheme="minorHAnsi" w:cstheme="minorHAnsi"/>
        </w:rPr>
        <w:t xml:space="preserve"> have signs stating that there</w:t>
      </w:r>
      <w:r w:rsidRPr="006F663D">
        <w:rPr>
          <w:rFonts w:asciiTheme="minorHAnsi" w:hAnsiTheme="minorHAnsi" w:cstheme="minorHAnsi"/>
        </w:rPr>
        <w:t xml:space="preserve"> is no lifeguard on duty and life rings are supplied.  L</w:t>
      </w:r>
      <w:r w:rsidR="002B10E7" w:rsidRPr="006F663D">
        <w:rPr>
          <w:rFonts w:asciiTheme="minorHAnsi" w:hAnsiTheme="minorHAnsi" w:cstheme="minorHAnsi"/>
        </w:rPr>
        <w:t>ine buoys</w:t>
      </w:r>
      <w:r w:rsidR="00535D98" w:rsidRPr="006F663D">
        <w:rPr>
          <w:rFonts w:asciiTheme="minorHAnsi" w:hAnsiTheme="minorHAnsi" w:cstheme="minorHAnsi"/>
        </w:rPr>
        <w:t xml:space="preserve"> designate</w:t>
      </w:r>
      <w:r w:rsidRPr="006F663D">
        <w:rPr>
          <w:rFonts w:asciiTheme="minorHAnsi" w:hAnsiTheme="minorHAnsi" w:cstheme="minorHAnsi"/>
        </w:rPr>
        <w:t xml:space="preserve"> the swimming areas. </w:t>
      </w:r>
      <w:r w:rsidR="002B10E7" w:rsidRPr="006F663D">
        <w:rPr>
          <w:rFonts w:asciiTheme="minorHAnsi" w:hAnsiTheme="minorHAnsi" w:cstheme="minorHAnsi"/>
        </w:rPr>
        <w:t>All other signage is in accordance with insurance standards.</w:t>
      </w:r>
    </w:p>
    <w:p w:rsidR="00765C42" w:rsidRPr="006F663D" w:rsidRDefault="00765C42" w:rsidP="00DC26B7">
      <w:pPr>
        <w:pStyle w:val="BodyText"/>
        <w:jc w:val="left"/>
        <w:rPr>
          <w:rFonts w:asciiTheme="minorHAnsi" w:hAnsiTheme="minorHAnsi" w:cstheme="minorHAnsi"/>
        </w:rPr>
      </w:pPr>
    </w:p>
    <w:p w:rsidR="00A70A1F" w:rsidRPr="006F663D" w:rsidRDefault="00A70A1F" w:rsidP="00DC26B7">
      <w:pPr>
        <w:pStyle w:val="BodyText"/>
        <w:jc w:val="left"/>
        <w:rPr>
          <w:rFonts w:asciiTheme="minorHAnsi" w:hAnsiTheme="minorHAnsi" w:cstheme="minorHAnsi"/>
        </w:rPr>
      </w:pPr>
    </w:p>
    <w:p w:rsidR="00A70A1F" w:rsidRPr="006F663D" w:rsidRDefault="000C38D1" w:rsidP="00DC26B7">
      <w:pPr>
        <w:pStyle w:val="BodyText"/>
        <w:jc w:val="left"/>
        <w:rPr>
          <w:rFonts w:asciiTheme="minorHAnsi" w:hAnsiTheme="minorHAnsi" w:cstheme="minorHAnsi"/>
        </w:rPr>
      </w:pPr>
      <w:r w:rsidRPr="006F663D">
        <w:rPr>
          <w:rFonts w:asciiTheme="minorHAnsi" w:hAnsiTheme="minorHAnsi" w:cstheme="minorHAnsi"/>
        </w:rPr>
        <w:t>5.  Swimming Water Quality Tests.</w:t>
      </w:r>
    </w:p>
    <w:p w:rsidR="00397416" w:rsidRPr="006F663D" w:rsidRDefault="000C38D1" w:rsidP="00DC26B7">
      <w:pPr>
        <w:pStyle w:val="BodyText"/>
        <w:jc w:val="left"/>
        <w:rPr>
          <w:rFonts w:asciiTheme="minorHAnsi" w:hAnsiTheme="minorHAnsi" w:cstheme="minorHAnsi"/>
        </w:rPr>
      </w:pPr>
      <w:r w:rsidRPr="006F663D">
        <w:rPr>
          <w:rFonts w:asciiTheme="minorHAnsi" w:hAnsiTheme="minorHAnsi" w:cstheme="minorHAnsi"/>
        </w:rPr>
        <w:t>Brower Park does not monitor the swimming water quality on the Muskegon River.</w:t>
      </w:r>
    </w:p>
    <w:p w:rsidR="00397416" w:rsidRPr="006F663D" w:rsidRDefault="00397416">
      <w:pPr>
        <w:rPr>
          <w:rFonts w:cstheme="minorHAnsi"/>
          <w:szCs w:val="20"/>
        </w:rPr>
      </w:pPr>
      <w:r w:rsidRPr="006F663D">
        <w:rPr>
          <w:rFonts w:cstheme="minorHAnsi"/>
        </w:rPr>
        <w:br w:type="page"/>
      </w:r>
    </w:p>
    <w:p w:rsidR="0020638B" w:rsidRPr="006F663D" w:rsidRDefault="00EB1728" w:rsidP="00A03BDD">
      <w:pPr>
        <w:pStyle w:val="Heading1"/>
        <w:jc w:val="center"/>
        <w:rPr>
          <w:rFonts w:cstheme="minorHAnsi"/>
          <w:b/>
        </w:rPr>
      </w:pPr>
      <w:bookmarkStart w:id="60" w:name="_Toc9256103"/>
      <w:bookmarkStart w:id="61" w:name="_Toc57798954"/>
      <w:bookmarkStart w:id="62" w:name="_Toc57813139"/>
      <w:r w:rsidRPr="006F663D">
        <w:rPr>
          <w:rFonts w:cstheme="minorHAnsi"/>
          <w:b/>
        </w:rPr>
        <w:lastRenderedPageBreak/>
        <w:t>Davis Bridge Park</w:t>
      </w:r>
      <w:bookmarkEnd w:id="60"/>
      <w:bookmarkEnd w:id="61"/>
      <w:bookmarkEnd w:id="62"/>
    </w:p>
    <w:p w:rsidR="00A40D12" w:rsidRPr="006F663D" w:rsidRDefault="00EB1728" w:rsidP="00E420F0">
      <w:pPr>
        <w:pStyle w:val="Heading1"/>
        <w:numPr>
          <w:ilvl w:val="0"/>
          <w:numId w:val="13"/>
        </w:numPr>
        <w:jc w:val="center"/>
        <w:rPr>
          <w:rFonts w:cstheme="minorHAnsi"/>
          <w:b/>
        </w:rPr>
      </w:pPr>
      <w:bookmarkStart w:id="63" w:name="_Toc9256104"/>
      <w:bookmarkStart w:id="64" w:name="_Toc57798955"/>
      <w:bookmarkStart w:id="65" w:name="_Toc57813140"/>
      <w:r w:rsidRPr="006F663D">
        <w:rPr>
          <w:rFonts w:cstheme="minorHAnsi"/>
          <w:b/>
        </w:rPr>
        <w:t>Facilities And Services</w:t>
      </w:r>
      <w:bookmarkEnd w:id="63"/>
      <w:bookmarkEnd w:id="64"/>
      <w:bookmarkEnd w:id="65"/>
    </w:p>
    <w:p w:rsidR="00E504BA" w:rsidRPr="006F663D" w:rsidRDefault="00E504BA" w:rsidP="005A5B71">
      <w:pPr>
        <w:pStyle w:val="BodyText"/>
        <w:jc w:val="center"/>
        <w:rPr>
          <w:rFonts w:asciiTheme="minorHAnsi" w:hAnsiTheme="minorHAnsi" w:cstheme="minorHAnsi"/>
          <w:szCs w:val="24"/>
        </w:rPr>
      </w:pPr>
    </w:p>
    <w:p w:rsidR="002B0D43" w:rsidRPr="006F663D" w:rsidRDefault="002B0D43" w:rsidP="00D168F7">
      <w:pPr>
        <w:pStyle w:val="Heading5"/>
      </w:pPr>
      <w:bookmarkStart w:id="66" w:name="_Toc57798956"/>
      <w:r w:rsidRPr="006F663D">
        <w:t xml:space="preserve">A. </w:t>
      </w:r>
      <w:r w:rsidR="00EB1728" w:rsidRPr="006F663D">
        <w:t>Description Of Facilities</w:t>
      </w:r>
      <w:bookmarkEnd w:id="66"/>
    </w:p>
    <w:p w:rsidR="002B0D43" w:rsidRPr="006F663D" w:rsidRDefault="002B0D43" w:rsidP="005A5B71">
      <w:pPr>
        <w:pStyle w:val="BodyText"/>
        <w:jc w:val="center"/>
        <w:rPr>
          <w:rFonts w:asciiTheme="minorHAnsi" w:hAnsiTheme="minorHAnsi" w:cstheme="minorHAnsi"/>
          <w:szCs w:val="24"/>
        </w:rPr>
      </w:pPr>
    </w:p>
    <w:p w:rsidR="002B0D43" w:rsidRPr="006F663D" w:rsidRDefault="002B0D43"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1. Map </w:t>
      </w:r>
      <w:r w:rsidR="00B37D09" w:rsidRPr="006F663D">
        <w:rPr>
          <w:rFonts w:asciiTheme="minorHAnsi" w:hAnsiTheme="minorHAnsi" w:cstheme="minorHAnsi"/>
          <w:szCs w:val="24"/>
        </w:rPr>
        <w:t>S</w:t>
      </w:r>
      <w:r w:rsidRPr="006F663D">
        <w:rPr>
          <w:rFonts w:asciiTheme="minorHAnsi" w:hAnsiTheme="minorHAnsi" w:cstheme="minorHAnsi"/>
          <w:szCs w:val="24"/>
        </w:rPr>
        <w:t>howing</w:t>
      </w:r>
      <w:r w:rsidR="005B77A1" w:rsidRPr="006F663D">
        <w:rPr>
          <w:rFonts w:asciiTheme="minorHAnsi" w:hAnsiTheme="minorHAnsi" w:cstheme="minorHAnsi"/>
          <w:szCs w:val="24"/>
        </w:rPr>
        <w:t xml:space="preserve"> </w:t>
      </w:r>
      <w:r w:rsidR="00B37D09" w:rsidRPr="006F663D">
        <w:rPr>
          <w:rFonts w:asciiTheme="minorHAnsi" w:hAnsiTheme="minorHAnsi" w:cstheme="minorHAnsi"/>
          <w:szCs w:val="24"/>
        </w:rPr>
        <w:t>B</w:t>
      </w:r>
      <w:r w:rsidR="005B77A1" w:rsidRPr="006F663D">
        <w:rPr>
          <w:rFonts w:asciiTheme="minorHAnsi" w:hAnsiTheme="minorHAnsi" w:cstheme="minorHAnsi"/>
          <w:szCs w:val="24"/>
        </w:rPr>
        <w:t xml:space="preserve">oat </w:t>
      </w:r>
      <w:r w:rsidR="00B37D09" w:rsidRPr="006F663D">
        <w:rPr>
          <w:rFonts w:asciiTheme="minorHAnsi" w:hAnsiTheme="minorHAnsi" w:cstheme="minorHAnsi"/>
          <w:szCs w:val="24"/>
        </w:rPr>
        <w:t>L</w:t>
      </w:r>
      <w:r w:rsidR="005B77A1" w:rsidRPr="006F663D">
        <w:rPr>
          <w:rFonts w:asciiTheme="minorHAnsi" w:hAnsiTheme="minorHAnsi" w:cstheme="minorHAnsi"/>
          <w:szCs w:val="24"/>
        </w:rPr>
        <w:t xml:space="preserve">aunch and </w:t>
      </w:r>
      <w:r w:rsidR="00B37D09" w:rsidRPr="006F663D">
        <w:rPr>
          <w:rFonts w:asciiTheme="minorHAnsi" w:hAnsiTheme="minorHAnsi" w:cstheme="minorHAnsi"/>
          <w:szCs w:val="24"/>
        </w:rPr>
        <w:t>P</w:t>
      </w:r>
      <w:r w:rsidR="005B77A1" w:rsidRPr="006F663D">
        <w:rPr>
          <w:rFonts w:asciiTheme="minorHAnsi" w:hAnsiTheme="minorHAnsi" w:cstheme="minorHAnsi"/>
          <w:szCs w:val="24"/>
        </w:rPr>
        <w:t xml:space="preserve">arking </w:t>
      </w:r>
      <w:r w:rsidR="00B37D09" w:rsidRPr="006F663D">
        <w:rPr>
          <w:rFonts w:asciiTheme="minorHAnsi" w:hAnsiTheme="minorHAnsi" w:cstheme="minorHAnsi"/>
          <w:szCs w:val="24"/>
        </w:rPr>
        <w:t>A</w:t>
      </w:r>
      <w:r w:rsidR="005B77A1" w:rsidRPr="006F663D">
        <w:rPr>
          <w:rFonts w:asciiTheme="minorHAnsi" w:hAnsiTheme="minorHAnsi" w:cstheme="minorHAnsi"/>
          <w:szCs w:val="24"/>
        </w:rPr>
        <w:t>reas: (Attachment A).</w:t>
      </w:r>
    </w:p>
    <w:p w:rsidR="005B77A1" w:rsidRPr="006F663D" w:rsidRDefault="005B77A1" w:rsidP="008A4662">
      <w:pPr>
        <w:pStyle w:val="BodyText"/>
        <w:jc w:val="left"/>
        <w:rPr>
          <w:rFonts w:asciiTheme="minorHAnsi" w:hAnsiTheme="minorHAnsi" w:cstheme="minorHAnsi"/>
          <w:szCs w:val="24"/>
        </w:rPr>
      </w:pPr>
      <w:r w:rsidRPr="006F663D">
        <w:rPr>
          <w:rFonts w:asciiTheme="minorHAnsi" w:hAnsiTheme="minorHAnsi" w:cstheme="minorHAnsi"/>
          <w:szCs w:val="24"/>
        </w:rPr>
        <w:t>Davis Bridge Park is located three miles west of</w:t>
      </w:r>
      <w:r w:rsidR="008A4662" w:rsidRPr="006F663D">
        <w:rPr>
          <w:rFonts w:asciiTheme="minorHAnsi" w:hAnsiTheme="minorHAnsi" w:cstheme="minorHAnsi"/>
          <w:szCs w:val="24"/>
        </w:rPr>
        <w:t xml:space="preserve"> Stanwood, eight miles south of Big Rapids,</w:t>
      </w:r>
      <w:r w:rsidR="00297902" w:rsidRPr="006F663D">
        <w:rPr>
          <w:rFonts w:asciiTheme="minorHAnsi" w:hAnsiTheme="minorHAnsi" w:cstheme="minorHAnsi"/>
          <w:szCs w:val="24"/>
        </w:rPr>
        <w:t xml:space="preserve"> on the Muskegon River</w:t>
      </w:r>
      <w:r w:rsidRPr="006F663D">
        <w:rPr>
          <w:rFonts w:asciiTheme="minorHAnsi" w:hAnsiTheme="minorHAnsi" w:cstheme="minorHAnsi"/>
          <w:szCs w:val="24"/>
        </w:rPr>
        <w:t xml:space="preserve"> and provide</w:t>
      </w:r>
      <w:r w:rsidR="008A4662" w:rsidRPr="006F663D">
        <w:rPr>
          <w:rFonts w:asciiTheme="minorHAnsi" w:hAnsiTheme="minorHAnsi" w:cstheme="minorHAnsi"/>
          <w:szCs w:val="24"/>
        </w:rPr>
        <w:t>s access to 18 miles of</w:t>
      </w:r>
      <w:r w:rsidRPr="006F663D">
        <w:rPr>
          <w:rFonts w:asciiTheme="minorHAnsi" w:hAnsiTheme="minorHAnsi" w:cstheme="minorHAnsi"/>
          <w:szCs w:val="24"/>
        </w:rPr>
        <w:t xml:space="preserve"> the Hardy Dam back waters. The park’s 20 acres accommodate 50 boat </w:t>
      </w:r>
      <w:r w:rsidR="008A4662" w:rsidRPr="006F663D">
        <w:rPr>
          <w:rFonts w:asciiTheme="minorHAnsi" w:hAnsiTheme="minorHAnsi" w:cstheme="minorHAnsi"/>
          <w:szCs w:val="24"/>
        </w:rPr>
        <w:t>parking sites. The park has</w:t>
      </w:r>
      <w:r w:rsidRPr="006F663D">
        <w:rPr>
          <w:rFonts w:asciiTheme="minorHAnsi" w:hAnsiTheme="minorHAnsi" w:cstheme="minorHAnsi"/>
          <w:szCs w:val="24"/>
        </w:rPr>
        <w:t xml:space="preserve"> 500 ft. of water frontage</w:t>
      </w:r>
      <w:r w:rsidR="00614B76" w:rsidRPr="006F663D">
        <w:rPr>
          <w:rFonts w:asciiTheme="minorHAnsi" w:hAnsiTheme="minorHAnsi" w:cstheme="minorHAnsi"/>
          <w:szCs w:val="24"/>
        </w:rPr>
        <w:t xml:space="preserve"> with one boat launch, portable toilet enclosure, picnic areas, and one host camper site. </w:t>
      </w:r>
    </w:p>
    <w:p w:rsidR="00D4411E" w:rsidRPr="006F663D" w:rsidRDefault="00D4411E" w:rsidP="008A4662">
      <w:pPr>
        <w:pStyle w:val="BodyText"/>
        <w:jc w:val="left"/>
        <w:rPr>
          <w:rFonts w:asciiTheme="minorHAnsi" w:hAnsiTheme="minorHAnsi" w:cstheme="minorHAnsi"/>
          <w:szCs w:val="24"/>
        </w:rPr>
      </w:pPr>
    </w:p>
    <w:p w:rsidR="00D4411E" w:rsidRPr="006F663D" w:rsidRDefault="00D4411E" w:rsidP="008A4662">
      <w:pPr>
        <w:pStyle w:val="BodyText"/>
        <w:jc w:val="left"/>
        <w:rPr>
          <w:rFonts w:asciiTheme="minorHAnsi" w:hAnsiTheme="minorHAnsi" w:cstheme="minorHAnsi"/>
          <w:szCs w:val="24"/>
        </w:rPr>
      </w:pPr>
      <w:r w:rsidRPr="006F663D">
        <w:rPr>
          <w:rFonts w:asciiTheme="minorHAnsi" w:hAnsiTheme="minorHAnsi" w:cstheme="minorHAnsi"/>
          <w:szCs w:val="24"/>
        </w:rPr>
        <w:t>2. Toilet / Shower Facilities</w:t>
      </w:r>
      <w:r w:rsidR="00096131" w:rsidRPr="006F663D">
        <w:rPr>
          <w:rFonts w:asciiTheme="minorHAnsi" w:hAnsiTheme="minorHAnsi" w:cstheme="minorHAnsi"/>
          <w:szCs w:val="24"/>
        </w:rPr>
        <w:t>.</w:t>
      </w:r>
    </w:p>
    <w:p w:rsidR="00D4411E" w:rsidRPr="006F663D" w:rsidRDefault="00D4411E" w:rsidP="008A4662">
      <w:pPr>
        <w:pStyle w:val="BodyText"/>
        <w:jc w:val="left"/>
        <w:rPr>
          <w:rFonts w:asciiTheme="minorHAnsi" w:hAnsiTheme="minorHAnsi" w:cstheme="minorHAnsi"/>
          <w:szCs w:val="24"/>
        </w:rPr>
      </w:pPr>
      <w:r w:rsidRPr="006F663D">
        <w:rPr>
          <w:rFonts w:asciiTheme="minorHAnsi" w:hAnsiTheme="minorHAnsi" w:cstheme="minorHAnsi"/>
          <w:szCs w:val="24"/>
        </w:rPr>
        <w:t>A privy toilet is available for guest visiting the day park. No showers or water faucets are available at this park. There is a hand pump well on site.</w:t>
      </w:r>
    </w:p>
    <w:p w:rsidR="00D4411E" w:rsidRPr="006F663D" w:rsidRDefault="00D4411E" w:rsidP="008A4662">
      <w:pPr>
        <w:pStyle w:val="BodyText"/>
        <w:jc w:val="left"/>
        <w:rPr>
          <w:rFonts w:asciiTheme="minorHAnsi" w:hAnsiTheme="minorHAnsi" w:cstheme="minorHAnsi"/>
          <w:szCs w:val="24"/>
        </w:rPr>
      </w:pPr>
    </w:p>
    <w:p w:rsidR="00D4411E" w:rsidRPr="006F663D" w:rsidRDefault="00D4411E" w:rsidP="008A4662">
      <w:pPr>
        <w:pStyle w:val="BodyText"/>
        <w:jc w:val="left"/>
        <w:rPr>
          <w:rFonts w:asciiTheme="minorHAnsi" w:hAnsiTheme="minorHAnsi" w:cstheme="minorHAnsi"/>
          <w:szCs w:val="24"/>
        </w:rPr>
      </w:pPr>
      <w:r w:rsidRPr="006F663D">
        <w:rPr>
          <w:rFonts w:asciiTheme="minorHAnsi" w:hAnsiTheme="minorHAnsi" w:cstheme="minorHAnsi"/>
          <w:szCs w:val="24"/>
        </w:rPr>
        <w:t>3.</w:t>
      </w:r>
      <w:r w:rsidR="0072241B" w:rsidRPr="006F663D">
        <w:rPr>
          <w:rFonts w:asciiTheme="minorHAnsi" w:hAnsiTheme="minorHAnsi" w:cstheme="minorHAnsi"/>
          <w:szCs w:val="24"/>
        </w:rPr>
        <w:t xml:space="preserve"> </w:t>
      </w:r>
      <w:r w:rsidRPr="006F663D">
        <w:rPr>
          <w:rFonts w:asciiTheme="minorHAnsi" w:hAnsiTheme="minorHAnsi" w:cstheme="minorHAnsi"/>
          <w:szCs w:val="24"/>
        </w:rPr>
        <w:t xml:space="preserve">Road </w:t>
      </w:r>
      <w:r w:rsidR="007E29C0" w:rsidRPr="006F663D">
        <w:rPr>
          <w:rFonts w:asciiTheme="minorHAnsi" w:hAnsiTheme="minorHAnsi" w:cstheme="minorHAnsi"/>
          <w:szCs w:val="24"/>
        </w:rPr>
        <w:t>Mileage</w:t>
      </w:r>
      <w:r w:rsidR="00096131" w:rsidRPr="006F663D">
        <w:rPr>
          <w:rFonts w:asciiTheme="minorHAnsi" w:hAnsiTheme="minorHAnsi" w:cstheme="minorHAnsi"/>
          <w:szCs w:val="24"/>
        </w:rPr>
        <w:t>.</w:t>
      </w:r>
    </w:p>
    <w:p w:rsidR="00D4411E" w:rsidRPr="006F663D" w:rsidRDefault="00D4411E"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There are no paved roads in </w:t>
      </w: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Unpaved roads total </w:t>
      </w:r>
      <w:r w:rsidR="00C74635" w:rsidRPr="006F663D">
        <w:rPr>
          <w:rFonts w:asciiTheme="minorHAnsi" w:hAnsiTheme="minorHAnsi" w:cstheme="minorHAnsi"/>
          <w:szCs w:val="24"/>
        </w:rPr>
        <w:t>1</w:t>
      </w:r>
      <w:r w:rsidRPr="006F663D">
        <w:rPr>
          <w:rFonts w:asciiTheme="minorHAnsi" w:hAnsiTheme="minorHAnsi" w:cstheme="minorHAnsi"/>
          <w:szCs w:val="24"/>
        </w:rPr>
        <w:t xml:space="preserve"> mile</w:t>
      </w:r>
      <w:r w:rsidR="00A56AE6" w:rsidRPr="006F663D">
        <w:rPr>
          <w:rFonts w:asciiTheme="minorHAnsi" w:hAnsiTheme="minorHAnsi" w:cstheme="minorHAnsi"/>
          <w:szCs w:val="24"/>
        </w:rPr>
        <w:t xml:space="preserve"> </w:t>
      </w:r>
      <w:r w:rsidRPr="006F663D">
        <w:rPr>
          <w:rFonts w:asciiTheme="minorHAnsi" w:hAnsiTheme="minorHAnsi" w:cstheme="minorHAnsi"/>
          <w:szCs w:val="24"/>
        </w:rPr>
        <w:t>+/-.</w:t>
      </w:r>
    </w:p>
    <w:p w:rsidR="00D4411E" w:rsidRPr="006F663D" w:rsidRDefault="00D4411E" w:rsidP="008A4662">
      <w:pPr>
        <w:pStyle w:val="BodyText"/>
        <w:jc w:val="left"/>
        <w:rPr>
          <w:rFonts w:asciiTheme="minorHAnsi" w:hAnsiTheme="minorHAnsi" w:cstheme="minorHAnsi"/>
          <w:szCs w:val="24"/>
        </w:rPr>
      </w:pPr>
    </w:p>
    <w:p w:rsidR="00D4411E" w:rsidRPr="006F663D" w:rsidRDefault="00547B74"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4. Beach and Playground </w:t>
      </w:r>
      <w:r w:rsidR="00B37D09" w:rsidRPr="006F663D">
        <w:rPr>
          <w:rFonts w:asciiTheme="minorHAnsi" w:hAnsiTheme="minorHAnsi" w:cstheme="minorHAnsi"/>
          <w:szCs w:val="24"/>
        </w:rPr>
        <w:t>F</w:t>
      </w:r>
      <w:r w:rsidRPr="006F663D">
        <w:rPr>
          <w:rFonts w:asciiTheme="minorHAnsi" w:hAnsiTheme="minorHAnsi" w:cstheme="minorHAnsi"/>
          <w:szCs w:val="24"/>
        </w:rPr>
        <w:t>acilities</w:t>
      </w:r>
      <w:r w:rsidR="00096131" w:rsidRPr="006F663D">
        <w:rPr>
          <w:rFonts w:asciiTheme="minorHAnsi" w:hAnsiTheme="minorHAnsi" w:cstheme="minorHAnsi"/>
          <w:szCs w:val="24"/>
        </w:rPr>
        <w:t>.</w:t>
      </w:r>
    </w:p>
    <w:p w:rsidR="00547B74" w:rsidRPr="006F663D" w:rsidRDefault="00547B74" w:rsidP="008A4662">
      <w:pPr>
        <w:pStyle w:val="BodyText"/>
        <w:jc w:val="left"/>
        <w:rPr>
          <w:rFonts w:asciiTheme="minorHAnsi" w:hAnsiTheme="minorHAnsi" w:cstheme="minorHAnsi"/>
          <w:szCs w:val="24"/>
        </w:rPr>
      </w:pPr>
      <w:r w:rsidRPr="006F663D">
        <w:rPr>
          <w:rFonts w:asciiTheme="minorHAnsi" w:hAnsiTheme="minorHAnsi" w:cstheme="minorHAnsi"/>
          <w:szCs w:val="24"/>
        </w:rPr>
        <w:t>There are no beach or playground facilities.</w:t>
      </w:r>
    </w:p>
    <w:p w:rsidR="00547B74" w:rsidRPr="006F663D" w:rsidRDefault="00547B74" w:rsidP="008A4662">
      <w:pPr>
        <w:pStyle w:val="BodyText"/>
        <w:jc w:val="left"/>
        <w:rPr>
          <w:rFonts w:asciiTheme="minorHAnsi" w:hAnsiTheme="minorHAnsi" w:cstheme="minorHAnsi"/>
          <w:szCs w:val="24"/>
        </w:rPr>
      </w:pPr>
    </w:p>
    <w:p w:rsidR="00547B74" w:rsidRPr="006F663D" w:rsidRDefault="00547B74"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5. Boat </w:t>
      </w:r>
      <w:r w:rsidR="00B37D09" w:rsidRPr="006F663D">
        <w:rPr>
          <w:rFonts w:asciiTheme="minorHAnsi" w:hAnsiTheme="minorHAnsi" w:cstheme="minorHAnsi"/>
          <w:szCs w:val="24"/>
        </w:rPr>
        <w:t>L</w:t>
      </w:r>
      <w:r w:rsidRPr="006F663D">
        <w:rPr>
          <w:rFonts w:asciiTheme="minorHAnsi" w:hAnsiTheme="minorHAnsi" w:cstheme="minorHAnsi"/>
          <w:szCs w:val="24"/>
        </w:rPr>
        <w:t xml:space="preserve">aunches and </w:t>
      </w:r>
      <w:r w:rsidR="00B37D09" w:rsidRPr="006F663D">
        <w:rPr>
          <w:rFonts w:asciiTheme="minorHAnsi" w:hAnsiTheme="minorHAnsi" w:cstheme="minorHAnsi"/>
          <w:szCs w:val="24"/>
        </w:rPr>
        <w:t>D</w:t>
      </w:r>
      <w:r w:rsidRPr="006F663D">
        <w:rPr>
          <w:rFonts w:asciiTheme="minorHAnsi" w:hAnsiTheme="minorHAnsi" w:cstheme="minorHAnsi"/>
          <w:szCs w:val="24"/>
        </w:rPr>
        <w:t>ocks</w:t>
      </w:r>
      <w:r w:rsidR="00096131" w:rsidRPr="006F663D">
        <w:rPr>
          <w:rFonts w:asciiTheme="minorHAnsi" w:hAnsiTheme="minorHAnsi" w:cstheme="minorHAnsi"/>
          <w:szCs w:val="24"/>
        </w:rPr>
        <w:t>.</w:t>
      </w:r>
    </w:p>
    <w:p w:rsidR="00547B74" w:rsidRPr="006F663D" w:rsidRDefault="009F06DC" w:rsidP="008A4662">
      <w:pPr>
        <w:pStyle w:val="BodyText"/>
        <w:jc w:val="left"/>
        <w:rPr>
          <w:rFonts w:asciiTheme="minorHAnsi" w:hAnsiTheme="minorHAnsi" w:cstheme="minorHAnsi"/>
          <w:szCs w:val="24"/>
        </w:rPr>
      </w:pPr>
      <w:r w:rsidRPr="006F663D">
        <w:rPr>
          <w:rFonts w:asciiTheme="minorHAnsi" w:hAnsiTheme="minorHAnsi" w:cstheme="minorHAnsi"/>
          <w:szCs w:val="24"/>
        </w:rPr>
        <w:t>Davis Bridge Park offers one</w:t>
      </w:r>
      <w:r w:rsidR="008A4662" w:rsidRPr="006F663D">
        <w:rPr>
          <w:rFonts w:asciiTheme="minorHAnsi" w:hAnsiTheme="minorHAnsi" w:cstheme="minorHAnsi"/>
          <w:szCs w:val="24"/>
        </w:rPr>
        <w:t xml:space="preserve"> 36’ x 36’ concrete ramp boat launch with a skid pier.</w:t>
      </w:r>
      <w:r w:rsidRPr="006F663D">
        <w:rPr>
          <w:rFonts w:asciiTheme="minorHAnsi" w:hAnsiTheme="minorHAnsi" w:cstheme="minorHAnsi"/>
          <w:szCs w:val="24"/>
        </w:rPr>
        <w:t xml:space="preserve"> </w:t>
      </w:r>
    </w:p>
    <w:p w:rsidR="009F06DC" w:rsidRPr="006F663D" w:rsidRDefault="009F06DC" w:rsidP="008A4662">
      <w:pPr>
        <w:pStyle w:val="BodyText"/>
        <w:jc w:val="left"/>
        <w:rPr>
          <w:rFonts w:asciiTheme="minorHAnsi" w:hAnsiTheme="minorHAnsi" w:cstheme="minorHAnsi"/>
          <w:szCs w:val="24"/>
        </w:rPr>
      </w:pPr>
    </w:p>
    <w:p w:rsidR="007C1079" w:rsidRPr="006F663D" w:rsidRDefault="009F06DC" w:rsidP="008A4662">
      <w:pPr>
        <w:pStyle w:val="BodyText"/>
        <w:jc w:val="left"/>
        <w:rPr>
          <w:rFonts w:asciiTheme="minorHAnsi" w:hAnsiTheme="minorHAnsi" w:cstheme="minorHAnsi"/>
          <w:szCs w:val="24"/>
        </w:rPr>
      </w:pPr>
      <w:r w:rsidRPr="006F663D">
        <w:rPr>
          <w:rFonts w:asciiTheme="minorHAnsi" w:hAnsiTheme="minorHAnsi" w:cstheme="minorHAnsi"/>
          <w:szCs w:val="24"/>
        </w:rPr>
        <w:t>6. Store</w:t>
      </w:r>
      <w:r w:rsidR="00096131" w:rsidRPr="006F663D">
        <w:rPr>
          <w:rFonts w:asciiTheme="minorHAnsi" w:hAnsiTheme="minorHAnsi" w:cstheme="minorHAnsi"/>
          <w:szCs w:val="24"/>
        </w:rPr>
        <w:t>.</w:t>
      </w:r>
    </w:p>
    <w:p w:rsidR="00F666A1" w:rsidRPr="006F663D" w:rsidRDefault="00F666A1" w:rsidP="008A4662">
      <w:pPr>
        <w:pStyle w:val="BodyText"/>
        <w:jc w:val="left"/>
        <w:rPr>
          <w:rFonts w:asciiTheme="minorHAnsi" w:hAnsiTheme="minorHAnsi" w:cstheme="minorHAnsi"/>
          <w:szCs w:val="24"/>
        </w:rPr>
      </w:pPr>
      <w:r w:rsidRPr="006F663D">
        <w:rPr>
          <w:rFonts w:asciiTheme="minorHAnsi" w:hAnsiTheme="minorHAnsi" w:cstheme="minorHAnsi"/>
          <w:szCs w:val="24"/>
        </w:rPr>
        <w:t>There is no store facility at the park</w:t>
      </w:r>
      <w:r w:rsidR="006723A6" w:rsidRPr="006F663D">
        <w:rPr>
          <w:rFonts w:asciiTheme="minorHAnsi" w:hAnsiTheme="minorHAnsi" w:cstheme="minorHAnsi"/>
          <w:szCs w:val="24"/>
        </w:rPr>
        <w:t>.</w:t>
      </w:r>
    </w:p>
    <w:p w:rsidR="00F666A1" w:rsidRPr="006F663D" w:rsidRDefault="00F666A1" w:rsidP="008A4662">
      <w:pPr>
        <w:pStyle w:val="BodyText"/>
        <w:jc w:val="left"/>
        <w:rPr>
          <w:rFonts w:asciiTheme="minorHAnsi" w:hAnsiTheme="minorHAnsi" w:cstheme="minorHAnsi"/>
          <w:szCs w:val="24"/>
        </w:rPr>
      </w:pPr>
    </w:p>
    <w:p w:rsidR="00F666A1" w:rsidRPr="006F663D" w:rsidRDefault="005D1C26" w:rsidP="008A4662">
      <w:pPr>
        <w:pStyle w:val="BodyText"/>
        <w:jc w:val="left"/>
        <w:rPr>
          <w:rFonts w:asciiTheme="minorHAnsi" w:hAnsiTheme="minorHAnsi" w:cstheme="minorHAnsi"/>
          <w:szCs w:val="24"/>
        </w:rPr>
      </w:pPr>
      <w:r w:rsidRPr="006F663D">
        <w:rPr>
          <w:rFonts w:asciiTheme="minorHAnsi" w:hAnsiTheme="minorHAnsi" w:cstheme="minorHAnsi"/>
          <w:szCs w:val="24"/>
        </w:rPr>
        <w:t>7. Other</w:t>
      </w:r>
      <w:r w:rsidR="00096131" w:rsidRPr="006F663D">
        <w:rPr>
          <w:rFonts w:asciiTheme="minorHAnsi" w:hAnsiTheme="minorHAnsi" w:cstheme="minorHAnsi"/>
          <w:szCs w:val="24"/>
        </w:rPr>
        <w:t>.</w:t>
      </w:r>
    </w:p>
    <w:p w:rsidR="007C1079" w:rsidRPr="006F663D" w:rsidRDefault="00211380"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Davis Bridge Park offers picnic tables and grills for picnicking. </w:t>
      </w:r>
    </w:p>
    <w:p w:rsidR="006723A6" w:rsidRPr="006F663D" w:rsidRDefault="006723A6" w:rsidP="008A4662">
      <w:pPr>
        <w:pStyle w:val="BodyText"/>
        <w:jc w:val="center"/>
        <w:rPr>
          <w:rFonts w:asciiTheme="minorHAnsi" w:hAnsiTheme="minorHAnsi" w:cstheme="minorHAnsi"/>
          <w:szCs w:val="24"/>
        </w:rPr>
      </w:pPr>
    </w:p>
    <w:p w:rsidR="00211380" w:rsidRPr="006F663D" w:rsidRDefault="00211380" w:rsidP="00D168F7">
      <w:pPr>
        <w:pStyle w:val="Heading5"/>
      </w:pPr>
      <w:bookmarkStart w:id="67" w:name="_Toc57798957"/>
      <w:r w:rsidRPr="006F663D">
        <w:t xml:space="preserve">B. </w:t>
      </w:r>
      <w:r w:rsidR="00EB1728" w:rsidRPr="006F663D">
        <w:t>Description Of Services</w:t>
      </w:r>
      <w:bookmarkEnd w:id="67"/>
    </w:p>
    <w:p w:rsidR="00211380" w:rsidRPr="006F663D" w:rsidRDefault="00211380" w:rsidP="008A4662">
      <w:pPr>
        <w:pStyle w:val="BodyText"/>
        <w:jc w:val="left"/>
        <w:rPr>
          <w:rFonts w:asciiTheme="minorHAnsi" w:hAnsiTheme="minorHAnsi" w:cstheme="minorHAnsi"/>
          <w:szCs w:val="24"/>
        </w:rPr>
      </w:pPr>
    </w:p>
    <w:p w:rsidR="00F27E22" w:rsidRPr="006F663D" w:rsidRDefault="00211380"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F27E22" w:rsidRPr="006F663D">
        <w:rPr>
          <w:rFonts w:asciiTheme="minorHAnsi" w:hAnsiTheme="minorHAnsi" w:cstheme="minorHAnsi"/>
          <w:szCs w:val="24"/>
        </w:rPr>
        <w:t>Total Capacity – Camping, Swimming, Boat Launch.</w:t>
      </w:r>
    </w:p>
    <w:p w:rsidR="00211380" w:rsidRPr="006F663D" w:rsidRDefault="00211380"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Day </w:t>
      </w:r>
      <w:r w:rsidR="00B37D09" w:rsidRPr="006F663D">
        <w:rPr>
          <w:rFonts w:asciiTheme="minorHAnsi" w:hAnsiTheme="minorHAnsi" w:cstheme="minorHAnsi"/>
          <w:szCs w:val="24"/>
        </w:rPr>
        <w:t>U</w:t>
      </w:r>
      <w:r w:rsidRPr="006F663D">
        <w:rPr>
          <w:rFonts w:asciiTheme="minorHAnsi" w:hAnsiTheme="minorHAnsi" w:cstheme="minorHAnsi"/>
          <w:szCs w:val="24"/>
        </w:rPr>
        <w:t xml:space="preserve">se </w:t>
      </w:r>
      <w:r w:rsidR="00B37D09" w:rsidRPr="006F663D">
        <w:rPr>
          <w:rFonts w:asciiTheme="minorHAnsi" w:hAnsiTheme="minorHAnsi" w:cstheme="minorHAnsi"/>
          <w:szCs w:val="24"/>
        </w:rPr>
        <w:t>B</w:t>
      </w:r>
      <w:r w:rsidRPr="006F663D">
        <w:rPr>
          <w:rFonts w:asciiTheme="minorHAnsi" w:hAnsiTheme="minorHAnsi" w:cstheme="minorHAnsi"/>
          <w:szCs w:val="24"/>
        </w:rPr>
        <w:t xml:space="preserve">oat </w:t>
      </w:r>
      <w:r w:rsidR="00B37D09" w:rsidRPr="006F663D">
        <w:rPr>
          <w:rFonts w:asciiTheme="minorHAnsi" w:hAnsiTheme="minorHAnsi" w:cstheme="minorHAnsi"/>
          <w:szCs w:val="24"/>
        </w:rPr>
        <w:t>L</w:t>
      </w:r>
      <w:r w:rsidRPr="006F663D">
        <w:rPr>
          <w:rFonts w:asciiTheme="minorHAnsi" w:hAnsiTheme="minorHAnsi" w:cstheme="minorHAnsi"/>
          <w:szCs w:val="24"/>
        </w:rPr>
        <w:t xml:space="preserve">aunch </w:t>
      </w:r>
      <w:r w:rsidR="00B37D09" w:rsidRPr="006F663D">
        <w:rPr>
          <w:rFonts w:asciiTheme="minorHAnsi" w:hAnsiTheme="minorHAnsi" w:cstheme="minorHAnsi"/>
          <w:szCs w:val="24"/>
        </w:rPr>
        <w:t>O</w:t>
      </w:r>
      <w:r w:rsidRPr="006F663D">
        <w:rPr>
          <w:rFonts w:asciiTheme="minorHAnsi" w:hAnsiTheme="minorHAnsi" w:cstheme="minorHAnsi"/>
          <w:szCs w:val="24"/>
        </w:rPr>
        <w:t>nly = 50 vehicles with bo</w:t>
      </w:r>
      <w:r w:rsidR="00D818DD" w:rsidRPr="006F663D">
        <w:rPr>
          <w:rFonts w:asciiTheme="minorHAnsi" w:hAnsiTheme="minorHAnsi" w:cstheme="minorHAnsi"/>
          <w:szCs w:val="24"/>
        </w:rPr>
        <w:t>at trailers attached for towing plus</w:t>
      </w:r>
      <w:r w:rsidRPr="006F663D">
        <w:rPr>
          <w:rFonts w:asciiTheme="minorHAnsi" w:hAnsiTheme="minorHAnsi" w:cstheme="minorHAnsi"/>
          <w:szCs w:val="24"/>
        </w:rPr>
        <w:t xml:space="preserve"> 20 additional day use parking sites are available for picnicking and fishing.</w:t>
      </w:r>
    </w:p>
    <w:p w:rsidR="00C74635" w:rsidRPr="006F663D" w:rsidRDefault="00C74635" w:rsidP="008A4662">
      <w:pPr>
        <w:pStyle w:val="BodyText"/>
        <w:jc w:val="left"/>
        <w:rPr>
          <w:rFonts w:asciiTheme="minorHAnsi" w:hAnsiTheme="minorHAnsi" w:cstheme="minorHAnsi"/>
          <w:szCs w:val="24"/>
        </w:rPr>
      </w:pPr>
    </w:p>
    <w:p w:rsidR="00F27E22" w:rsidRPr="006F663D" w:rsidRDefault="00211380"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2. </w:t>
      </w:r>
      <w:r w:rsidR="00BB7E39" w:rsidRPr="006F663D">
        <w:rPr>
          <w:rFonts w:asciiTheme="minorHAnsi" w:hAnsiTheme="minorHAnsi" w:cstheme="minorHAnsi"/>
          <w:szCs w:val="24"/>
        </w:rPr>
        <w:t>Firewood</w:t>
      </w:r>
      <w:r w:rsidR="00F27E22" w:rsidRPr="006F663D">
        <w:rPr>
          <w:rFonts w:asciiTheme="minorHAnsi" w:hAnsiTheme="minorHAnsi" w:cstheme="minorHAnsi"/>
          <w:szCs w:val="24"/>
        </w:rPr>
        <w:t>, Special Recreation Services, etc.</w:t>
      </w:r>
    </w:p>
    <w:p w:rsidR="00BB7E39" w:rsidRPr="006F663D" w:rsidRDefault="00297902" w:rsidP="008A4662">
      <w:pPr>
        <w:pStyle w:val="BodyText"/>
        <w:jc w:val="left"/>
        <w:rPr>
          <w:rFonts w:asciiTheme="minorHAnsi" w:hAnsiTheme="minorHAnsi" w:cstheme="minorHAnsi"/>
          <w:szCs w:val="24"/>
        </w:rPr>
      </w:pPr>
      <w:r w:rsidRPr="006F663D">
        <w:rPr>
          <w:rFonts w:asciiTheme="minorHAnsi" w:hAnsiTheme="minorHAnsi" w:cstheme="minorHAnsi"/>
          <w:szCs w:val="24"/>
        </w:rPr>
        <w:t>Davis Bridge Park has four charcoal grills available for picnicking, but no fire</w:t>
      </w:r>
      <w:r w:rsidR="00DD60CD" w:rsidRPr="006F663D">
        <w:rPr>
          <w:rFonts w:asciiTheme="minorHAnsi" w:hAnsiTheme="minorHAnsi" w:cstheme="minorHAnsi"/>
          <w:szCs w:val="24"/>
        </w:rPr>
        <w:t xml:space="preserve"> </w:t>
      </w:r>
      <w:r w:rsidRPr="006F663D">
        <w:rPr>
          <w:rFonts w:asciiTheme="minorHAnsi" w:hAnsiTheme="minorHAnsi" w:cstheme="minorHAnsi"/>
          <w:szCs w:val="24"/>
        </w:rPr>
        <w:t>pits.</w:t>
      </w:r>
    </w:p>
    <w:p w:rsidR="00FD20B9" w:rsidRPr="006F663D" w:rsidRDefault="00FD20B9" w:rsidP="008A4662">
      <w:pPr>
        <w:pStyle w:val="BodyText"/>
        <w:jc w:val="left"/>
        <w:rPr>
          <w:rFonts w:asciiTheme="minorHAnsi" w:hAnsiTheme="minorHAnsi" w:cstheme="minorHAnsi"/>
          <w:szCs w:val="24"/>
        </w:rPr>
      </w:pPr>
    </w:p>
    <w:p w:rsidR="00FD20B9" w:rsidRPr="006F663D" w:rsidRDefault="00FD20B9" w:rsidP="008A4662">
      <w:pPr>
        <w:pStyle w:val="BodyText"/>
        <w:jc w:val="left"/>
        <w:rPr>
          <w:rFonts w:asciiTheme="minorHAnsi" w:hAnsiTheme="minorHAnsi" w:cstheme="minorHAnsi"/>
          <w:szCs w:val="24"/>
        </w:rPr>
      </w:pPr>
      <w:r w:rsidRPr="006F663D">
        <w:rPr>
          <w:rFonts w:asciiTheme="minorHAnsi" w:hAnsiTheme="minorHAnsi" w:cstheme="minorHAnsi"/>
          <w:szCs w:val="24"/>
        </w:rPr>
        <w:t xml:space="preserve">3. Various </w:t>
      </w:r>
      <w:r w:rsidR="00C1246B" w:rsidRPr="006F663D">
        <w:rPr>
          <w:rFonts w:asciiTheme="minorHAnsi" w:hAnsiTheme="minorHAnsi" w:cstheme="minorHAnsi"/>
          <w:szCs w:val="24"/>
        </w:rPr>
        <w:t>R</w:t>
      </w:r>
      <w:r w:rsidRPr="006F663D">
        <w:rPr>
          <w:rFonts w:asciiTheme="minorHAnsi" w:hAnsiTheme="minorHAnsi" w:cstheme="minorHAnsi"/>
          <w:szCs w:val="24"/>
        </w:rPr>
        <w:t>ecreation Activities</w:t>
      </w:r>
      <w:r w:rsidR="00096131" w:rsidRPr="006F663D">
        <w:rPr>
          <w:rFonts w:asciiTheme="minorHAnsi" w:hAnsiTheme="minorHAnsi" w:cstheme="minorHAnsi"/>
          <w:szCs w:val="24"/>
        </w:rPr>
        <w:t>.</w:t>
      </w:r>
    </w:p>
    <w:p w:rsidR="00297902" w:rsidRPr="006F663D" w:rsidRDefault="00FD20B9" w:rsidP="00297902">
      <w:pPr>
        <w:pStyle w:val="BodyText"/>
        <w:jc w:val="left"/>
        <w:rPr>
          <w:rFonts w:asciiTheme="minorHAnsi" w:hAnsiTheme="minorHAnsi" w:cstheme="minorHAnsi"/>
          <w:szCs w:val="24"/>
        </w:rPr>
      </w:pPr>
      <w:r w:rsidRPr="006F663D">
        <w:rPr>
          <w:rFonts w:asciiTheme="minorHAnsi" w:hAnsiTheme="minorHAnsi" w:cstheme="minorHAnsi"/>
          <w:szCs w:val="24"/>
        </w:rPr>
        <w:t>Davis Bridge Park offers boating, fishing, picnicking and wildlife observation opportunities.</w:t>
      </w:r>
    </w:p>
    <w:p w:rsidR="00DD60CD" w:rsidRPr="006F663D" w:rsidRDefault="00DD60CD" w:rsidP="00297902">
      <w:pPr>
        <w:pStyle w:val="BodyText"/>
        <w:jc w:val="center"/>
        <w:rPr>
          <w:rFonts w:asciiTheme="minorHAnsi" w:hAnsiTheme="minorHAnsi" w:cstheme="minorHAnsi"/>
          <w:b/>
          <w:sz w:val="32"/>
          <w:szCs w:val="32"/>
        </w:rPr>
      </w:pPr>
    </w:p>
    <w:p w:rsidR="00FD20B9" w:rsidRPr="006F663D" w:rsidRDefault="00FD20B9" w:rsidP="00A03BDD">
      <w:pPr>
        <w:pStyle w:val="Heading1"/>
        <w:jc w:val="center"/>
        <w:rPr>
          <w:rFonts w:cstheme="minorHAnsi"/>
          <w:b/>
        </w:rPr>
      </w:pPr>
      <w:bookmarkStart w:id="68" w:name="_Toc9256105"/>
      <w:bookmarkStart w:id="69" w:name="_Toc57798958"/>
      <w:bookmarkStart w:id="70" w:name="_Toc57813141"/>
      <w:r w:rsidRPr="006F663D">
        <w:rPr>
          <w:rFonts w:cstheme="minorHAnsi"/>
          <w:b/>
        </w:rPr>
        <w:lastRenderedPageBreak/>
        <w:t>II. Administration</w:t>
      </w:r>
      <w:bookmarkEnd w:id="68"/>
      <w:bookmarkEnd w:id="69"/>
      <w:bookmarkEnd w:id="70"/>
    </w:p>
    <w:p w:rsidR="00FD20B9" w:rsidRPr="006F663D" w:rsidRDefault="00FD20B9" w:rsidP="005A5B71">
      <w:pPr>
        <w:pStyle w:val="BodyText"/>
        <w:jc w:val="center"/>
        <w:rPr>
          <w:rFonts w:asciiTheme="minorHAnsi" w:hAnsiTheme="minorHAnsi" w:cstheme="minorHAnsi"/>
          <w:szCs w:val="24"/>
        </w:rPr>
      </w:pPr>
    </w:p>
    <w:p w:rsidR="00FD20B9" w:rsidRPr="006F663D" w:rsidRDefault="00FD20B9" w:rsidP="00D168F7">
      <w:pPr>
        <w:pStyle w:val="Heading5"/>
      </w:pPr>
      <w:bookmarkStart w:id="71" w:name="_Toc57798959"/>
      <w:r w:rsidRPr="006F663D">
        <w:t xml:space="preserve">A. </w:t>
      </w:r>
      <w:r w:rsidR="00EB1728" w:rsidRPr="006F663D">
        <w:t>Operations Personnel</w:t>
      </w:r>
      <w:bookmarkEnd w:id="71"/>
    </w:p>
    <w:p w:rsidR="00FD20B9" w:rsidRPr="006F663D" w:rsidRDefault="00FD20B9" w:rsidP="005A5B71">
      <w:pPr>
        <w:pStyle w:val="BodyText"/>
        <w:jc w:val="center"/>
        <w:rPr>
          <w:rFonts w:asciiTheme="minorHAnsi" w:hAnsiTheme="minorHAnsi" w:cstheme="minorHAnsi"/>
          <w:szCs w:val="24"/>
        </w:rPr>
      </w:pPr>
    </w:p>
    <w:p w:rsidR="00F27E22" w:rsidRPr="006F663D" w:rsidRDefault="00FD20B9" w:rsidP="00297902">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F27E22" w:rsidRPr="006F663D">
        <w:rPr>
          <w:rFonts w:asciiTheme="minorHAnsi" w:hAnsiTheme="minorHAnsi" w:cstheme="minorHAnsi"/>
          <w:szCs w:val="24"/>
        </w:rPr>
        <w:t>Number of Employees.</w:t>
      </w:r>
    </w:p>
    <w:p w:rsidR="00FD20B9" w:rsidRPr="006F663D" w:rsidRDefault="00297902" w:rsidP="00297902">
      <w:pPr>
        <w:pStyle w:val="BodyText"/>
        <w:jc w:val="left"/>
        <w:rPr>
          <w:rFonts w:asciiTheme="minorHAnsi" w:hAnsiTheme="minorHAnsi" w:cstheme="minorHAnsi"/>
          <w:szCs w:val="24"/>
        </w:rPr>
      </w:pPr>
      <w:r w:rsidRPr="006F663D">
        <w:rPr>
          <w:rFonts w:asciiTheme="minorHAnsi" w:hAnsiTheme="minorHAnsi" w:cstheme="minorHAnsi"/>
          <w:szCs w:val="24"/>
        </w:rPr>
        <w:t>The Operations Manager</w:t>
      </w:r>
      <w:r w:rsidR="00FD20B9" w:rsidRPr="006F663D">
        <w:rPr>
          <w:rFonts w:asciiTheme="minorHAnsi" w:hAnsiTheme="minorHAnsi" w:cstheme="minorHAnsi"/>
          <w:szCs w:val="24"/>
        </w:rPr>
        <w:t xml:space="preserve"> supervises the host camper </w:t>
      </w:r>
      <w:r w:rsidRPr="006F663D">
        <w:rPr>
          <w:rFonts w:asciiTheme="minorHAnsi" w:hAnsiTheme="minorHAnsi" w:cstheme="minorHAnsi"/>
          <w:szCs w:val="24"/>
        </w:rPr>
        <w:t>at Davis Bridge Park.</w:t>
      </w:r>
    </w:p>
    <w:p w:rsidR="00FD20B9" w:rsidRPr="006F663D" w:rsidRDefault="00FD20B9" w:rsidP="00297902">
      <w:pPr>
        <w:pStyle w:val="BodyText"/>
        <w:jc w:val="left"/>
        <w:rPr>
          <w:rFonts w:asciiTheme="minorHAnsi" w:hAnsiTheme="minorHAnsi" w:cstheme="minorHAnsi"/>
          <w:szCs w:val="24"/>
        </w:rPr>
      </w:pPr>
    </w:p>
    <w:p w:rsidR="00F27E22" w:rsidRPr="006F663D" w:rsidRDefault="00FD20B9" w:rsidP="00297902">
      <w:pPr>
        <w:rPr>
          <w:rFonts w:cstheme="minorHAnsi"/>
        </w:rPr>
      </w:pPr>
      <w:r w:rsidRPr="006F663D">
        <w:rPr>
          <w:rFonts w:cstheme="minorHAnsi"/>
        </w:rPr>
        <w:t xml:space="preserve">2. </w:t>
      </w:r>
      <w:r w:rsidR="00F27E22" w:rsidRPr="006F663D">
        <w:rPr>
          <w:rFonts w:cstheme="minorHAnsi"/>
        </w:rPr>
        <w:t>Major Responsibilities.</w:t>
      </w:r>
    </w:p>
    <w:p w:rsidR="00F22C2C" w:rsidRPr="006F663D" w:rsidRDefault="004301F9" w:rsidP="00297902">
      <w:pPr>
        <w:rPr>
          <w:rFonts w:cstheme="minorHAnsi"/>
          <w:bCs/>
          <w:color w:val="F79646"/>
        </w:rPr>
      </w:pPr>
      <w:r w:rsidRPr="006F663D">
        <w:rPr>
          <w:rFonts w:cstheme="minorHAnsi"/>
          <w:bCs/>
        </w:rPr>
        <w:t>Host Camper responsibilities include ensuring that guest have a valid daily or seasonal vehicle sticker when utilizing the park, cleaning the restrooms, and basic landscaping such as mowing and trimming</w:t>
      </w:r>
      <w:r w:rsidR="00F22C2C" w:rsidRPr="006F663D">
        <w:rPr>
          <w:rFonts w:cstheme="minorHAnsi"/>
          <w:bCs/>
        </w:rPr>
        <w:t>.</w:t>
      </w:r>
    </w:p>
    <w:p w:rsidR="00FD20B9" w:rsidRPr="006F663D" w:rsidRDefault="00FD20B9" w:rsidP="00297902">
      <w:pPr>
        <w:pStyle w:val="BodyText"/>
        <w:jc w:val="left"/>
        <w:rPr>
          <w:rFonts w:asciiTheme="minorHAnsi" w:hAnsiTheme="minorHAnsi" w:cstheme="minorHAnsi"/>
          <w:szCs w:val="24"/>
        </w:rPr>
      </w:pPr>
    </w:p>
    <w:p w:rsidR="00FD20B9" w:rsidRPr="006F663D" w:rsidRDefault="00FD20B9" w:rsidP="00297902">
      <w:pPr>
        <w:pStyle w:val="BodyText"/>
        <w:jc w:val="left"/>
        <w:rPr>
          <w:rFonts w:asciiTheme="minorHAnsi" w:hAnsiTheme="minorHAnsi" w:cstheme="minorHAnsi"/>
          <w:szCs w:val="24"/>
        </w:rPr>
      </w:pPr>
      <w:r w:rsidRPr="006F663D">
        <w:rPr>
          <w:rFonts w:asciiTheme="minorHAnsi" w:hAnsiTheme="minorHAnsi" w:cstheme="minorHAnsi"/>
          <w:szCs w:val="24"/>
        </w:rPr>
        <w:t xml:space="preserve">3. Presence, </w:t>
      </w:r>
      <w:r w:rsidR="00B37D09" w:rsidRPr="006F663D">
        <w:rPr>
          <w:rFonts w:asciiTheme="minorHAnsi" w:hAnsiTheme="minorHAnsi" w:cstheme="minorHAnsi"/>
          <w:szCs w:val="24"/>
        </w:rPr>
        <w:t>A</w:t>
      </w:r>
      <w:r w:rsidRPr="006F663D">
        <w:rPr>
          <w:rFonts w:asciiTheme="minorHAnsi" w:hAnsiTheme="minorHAnsi" w:cstheme="minorHAnsi"/>
          <w:szCs w:val="24"/>
        </w:rPr>
        <w:t xml:space="preserve">ppearance and </w:t>
      </w:r>
      <w:r w:rsidR="00B37D09" w:rsidRPr="006F663D">
        <w:rPr>
          <w:rFonts w:asciiTheme="minorHAnsi" w:hAnsiTheme="minorHAnsi" w:cstheme="minorHAnsi"/>
          <w:szCs w:val="24"/>
        </w:rPr>
        <w:t>H</w:t>
      </w:r>
      <w:r w:rsidRPr="006F663D">
        <w:rPr>
          <w:rFonts w:asciiTheme="minorHAnsi" w:hAnsiTheme="minorHAnsi" w:cstheme="minorHAnsi"/>
          <w:szCs w:val="24"/>
        </w:rPr>
        <w:t xml:space="preserve">ost </w:t>
      </w:r>
      <w:r w:rsidR="00B37D09" w:rsidRPr="006F663D">
        <w:rPr>
          <w:rFonts w:asciiTheme="minorHAnsi" w:hAnsiTheme="minorHAnsi" w:cstheme="minorHAnsi"/>
          <w:szCs w:val="24"/>
        </w:rPr>
        <w:t>E</w:t>
      </w:r>
      <w:r w:rsidRPr="006F663D">
        <w:rPr>
          <w:rFonts w:asciiTheme="minorHAnsi" w:hAnsiTheme="minorHAnsi" w:cstheme="minorHAnsi"/>
          <w:szCs w:val="24"/>
        </w:rPr>
        <w:t xml:space="preserve">thic </w:t>
      </w:r>
      <w:r w:rsidR="00B37D09" w:rsidRPr="006F663D">
        <w:rPr>
          <w:rFonts w:asciiTheme="minorHAnsi" w:hAnsiTheme="minorHAnsi" w:cstheme="minorHAnsi"/>
          <w:szCs w:val="24"/>
        </w:rPr>
        <w:t>P</w:t>
      </w:r>
      <w:r w:rsidRPr="006F663D">
        <w:rPr>
          <w:rFonts w:asciiTheme="minorHAnsi" w:hAnsiTheme="minorHAnsi" w:cstheme="minorHAnsi"/>
          <w:szCs w:val="24"/>
        </w:rPr>
        <w:t>olicies.</w:t>
      </w:r>
    </w:p>
    <w:p w:rsidR="0006699B" w:rsidRPr="006F663D" w:rsidRDefault="00297902" w:rsidP="00297902">
      <w:pPr>
        <w:rPr>
          <w:rFonts w:cstheme="minorHAnsi"/>
          <w:color w:val="F79646"/>
        </w:rPr>
      </w:pPr>
      <w:r w:rsidRPr="006F663D">
        <w:rPr>
          <w:rFonts w:cstheme="minorHAnsi"/>
        </w:rPr>
        <w:t>Policy requires that</w:t>
      </w:r>
      <w:r w:rsidR="00FD20B9" w:rsidRPr="006F663D">
        <w:rPr>
          <w:rFonts w:cstheme="minorHAnsi"/>
        </w:rPr>
        <w:t xml:space="preserve"> employee</w:t>
      </w:r>
      <w:r w:rsidRPr="006F663D">
        <w:rPr>
          <w:rFonts w:cstheme="minorHAnsi"/>
        </w:rPr>
        <w:t>s wear uniform</w:t>
      </w:r>
      <w:r w:rsidR="00FD20B9" w:rsidRPr="006F663D">
        <w:rPr>
          <w:rFonts w:cstheme="minorHAnsi"/>
        </w:rPr>
        <w:t xml:space="preserve"> shirt and name tag while on duty. The Park Commission provides </w:t>
      </w:r>
      <w:proofErr w:type="gramStart"/>
      <w:r w:rsidR="00FD20B9" w:rsidRPr="006F663D">
        <w:rPr>
          <w:rFonts w:cstheme="minorHAnsi"/>
        </w:rPr>
        <w:t>both of these</w:t>
      </w:r>
      <w:proofErr w:type="gramEnd"/>
      <w:r w:rsidR="00FD20B9" w:rsidRPr="006F663D">
        <w:rPr>
          <w:rFonts w:cstheme="minorHAnsi"/>
        </w:rPr>
        <w:t xml:space="preserve"> items. Additionally, we require that the park staff wear long pants and shoes with a solid sole. We allow the staff to wear fingertip length, hemmed shorts when appropriate. All uniforms are to be kept in a neat and clean manner.</w:t>
      </w:r>
    </w:p>
    <w:p w:rsidR="00FD20B9" w:rsidRPr="006F663D" w:rsidRDefault="00FD20B9" w:rsidP="005A5B71">
      <w:pPr>
        <w:pStyle w:val="BodyText"/>
        <w:jc w:val="center"/>
        <w:rPr>
          <w:rFonts w:asciiTheme="minorHAnsi" w:hAnsiTheme="minorHAnsi" w:cstheme="minorHAnsi"/>
          <w:color w:val="FF0000"/>
          <w:szCs w:val="24"/>
        </w:rPr>
      </w:pPr>
    </w:p>
    <w:p w:rsidR="00FD20B9" w:rsidRPr="006F663D" w:rsidRDefault="00FD20B9" w:rsidP="00D168F7">
      <w:pPr>
        <w:pStyle w:val="Heading5"/>
      </w:pPr>
      <w:bookmarkStart w:id="72" w:name="_Toc57798960"/>
      <w:r w:rsidRPr="006F663D">
        <w:t xml:space="preserve">B. </w:t>
      </w:r>
      <w:r w:rsidR="00EB1728" w:rsidRPr="006F663D">
        <w:t>General Operating Schedule</w:t>
      </w:r>
      <w:bookmarkEnd w:id="72"/>
    </w:p>
    <w:p w:rsidR="00FD20B9" w:rsidRPr="006F663D" w:rsidRDefault="00FD20B9" w:rsidP="005A5B71">
      <w:pPr>
        <w:pStyle w:val="BodyText"/>
        <w:jc w:val="center"/>
        <w:rPr>
          <w:rFonts w:asciiTheme="minorHAnsi" w:hAnsiTheme="minorHAnsi" w:cstheme="minorHAnsi"/>
          <w:szCs w:val="24"/>
        </w:rPr>
      </w:pPr>
    </w:p>
    <w:p w:rsidR="00F27E22" w:rsidRPr="006F663D" w:rsidRDefault="00F27E22" w:rsidP="00297902">
      <w:pPr>
        <w:pStyle w:val="BodyText"/>
        <w:jc w:val="left"/>
        <w:rPr>
          <w:rFonts w:asciiTheme="minorHAnsi" w:hAnsiTheme="minorHAnsi" w:cstheme="minorHAnsi"/>
          <w:color w:val="000000"/>
        </w:rPr>
      </w:pPr>
      <w:r w:rsidRPr="006F663D">
        <w:rPr>
          <w:rFonts w:asciiTheme="minorHAnsi" w:hAnsiTheme="minorHAnsi" w:cstheme="minorHAnsi"/>
          <w:color w:val="000000"/>
        </w:rPr>
        <w:t>1.  Pre-Season Period.</w:t>
      </w:r>
    </w:p>
    <w:p w:rsidR="00C8789D" w:rsidRPr="006F663D" w:rsidRDefault="00C8789D" w:rsidP="00297902">
      <w:pPr>
        <w:pStyle w:val="BodyText"/>
        <w:jc w:val="left"/>
        <w:rPr>
          <w:rFonts w:asciiTheme="minorHAnsi" w:hAnsiTheme="minorHAnsi" w:cstheme="minorHAnsi"/>
          <w:color w:val="000000"/>
        </w:rPr>
      </w:pPr>
      <w:r w:rsidRPr="006F663D">
        <w:rPr>
          <w:rFonts w:asciiTheme="minorHAnsi" w:hAnsiTheme="minorHAnsi" w:cstheme="minorHAnsi"/>
          <w:color w:val="000000"/>
        </w:rPr>
        <w:t xml:space="preserve">Davis Bridge Park is open </w:t>
      </w:r>
      <w:r w:rsidR="004C6738" w:rsidRPr="006F663D">
        <w:rPr>
          <w:rFonts w:asciiTheme="minorHAnsi" w:hAnsiTheme="minorHAnsi" w:cstheme="minorHAnsi"/>
          <w:color w:val="000000"/>
        </w:rPr>
        <w:t>year-round</w:t>
      </w:r>
      <w:r w:rsidRPr="006F663D">
        <w:rPr>
          <w:rFonts w:asciiTheme="minorHAnsi" w:hAnsiTheme="minorHAnsi" w:cstheme="minorHAnsi"/>
          <w:color w:val="000000"/>
        </w:rPr>
        <w:t xml:space="preserve"> a</w:t>
      </w:r>
      <w:r w:rsidR="00B1745B" w:rsidRPr="006F663D">
        <w:rPr>
          <w:rFonts w:asciiTheme="minorHAnsi" w:hAnsiTheme="minorHAnsi" w:cstheme="minorHAnsi"/>
          <w:color w:val="000000"/>
        </w:rPr>
        <w:t xml:space="preserve">llowing access to boat launch </w:t>
      </w:r>
      <w:r w:rsidRPr="006F663D">
        <w:rPr>
          <w:rFonts w:asciiTheme="minorHAnsi" w:hAnsiTheme="minorHAnsi" w:cstheme="minorHAnsi"/>
          <w:color w:val="000000"/>
        </w:rPr>
        <w:t>in the summer months and ice or shore fis</w:t>
      </w:r>
      <w:r w:rsidR="00967177" w:rsidRPr="006F663D">
        <w:rPr>
          <w:rFonts w:asciiTheme="minorHAnsi" w:hAnsiTheme="minorHAnsi" w:cstheme="minorHAnsi"/>
          <w:color w:val="000000"/>
        </w:rPr>
        <w:t>hing during the winter period. </w:t>
      </w:r>
    </w:p>
    <w:p w:rsidR="00F27E22" w:rsidRPr="006F663D" w:rsidRDefault="00F27E22" w:rsidP="00297902">
      <w:pPr>
        <w:pStyle w:val="BodyText"/>
        <w:jc w:val="left"/>
        <w:rPr>
          <w:rFonts w:asciiTheme="minorHAnsi" w:hAnsiTheme="minorHAnsi" w:cstheme="minorHAnsi"/>
          <w:color w:val="000000"/>
        </w:rPr>
      </w:pPr>
    </w:p>
    <w:p w:rsidR="00F27E22" w:rsidRPr="006F663D" w:rsidRDefault="00F27E22" w:rsidP="00297902">
      <w:pPr>
        <w:pStyle w:val="BodyText"/>
        <w:jc w:val="left"/>
        <w:rPr>
          <w:rFonts w:asciiTheme="minorHAnsi" w:hAnsiTheme="minorHAnsi" w:cstheme="minorHAnsi"/>
          <w:color w:val="000000"/>
        </w:rPr>
      </w:pPr>
      <w:r w:rsidRPr="006F663D">
        <w:rPr>
          <w:rFonts w:asciiTheme="minorHAnsi" w:hAnsiTheme="minorHAnsi" w:cstheme="minorHAnsi"/>
          <w:color w:val="000000"/>
        </w:rPr>
        <w:t>2.  Major Use Period.</w:t>
      </w:r>
    </w:p>
    <w:p w:rsidR="00F27E22" w:rsidRPr="006F663D" w:rsidRDefault="00FA0F68" w:rsidP="00297902">
      <w:pPr>
        <w:pStyle w:val="BodyText"/>
        <w:jc w:val="left"/>
        <w:rPr>
          <w:rFonts w:asciiTheme="minorHAnsi" w:hAnsiTheme="minorHAnsi" w:cstheme="minorHAnsi"/>
          <w:color w:val="000000"/>
        </w:rPr>
      </w:pPr>
      <w:r w:rsidRPr="006F663D">
        <w:rPr>
          <w:rFonts w:asciiTheme="minorHAnsi" w:hAnsiTheme="minorHAnsi" w:cstheme="minorHAnsi"/>
          <w:color w:val="000000"/>
        </w:rPr>
        <w:t>The major use period for Davis Bridge follows the fishing seasons and major boating events throughout the season.</w:t>
      </w:r>
      <w:r w:rsidR="00160121" w:rsidRPr="006F663D">
        <w:rPr>
          <w:rFonts w:asciiTheme="minorHAnsi" w:hAnsiTheme="minorHAnsi" w:cstheme="minorHAnsi"/>
          <w:color w:val="000000"/>
        </w:rPr>
        <w:t xml:space="preserve">  The dock is pulled </w:t>
      </w:r>
      <w:r w:rsidR="00DD60CD" w:rsidRPr="006F663D">
        <w:rPr>
          <w:rFonts w:asciiTheme="minorHAnsi" w:hAnsiTheme="minorHAnsi" w:cstheme="minorHAnsi"/>
          <w:color w:val="000000"/>
        </w:rPr>
        <w:t xml:space="preserve">in </w:t>
      </w:r>
      <w:r w:rsidR="002D7B56" w:rsidRPr="006F663D">
        <w:rPr>
          <w:rFonts w:asciiTheme="minorHAnsi" w:hAnsiTheme="minorHAnsi" w:cstheme="minorHAnsi"/>
          <w:color w:val="000000"/>
        </w:rPr>
        <w:t>November.  The parking area is plowed and maintained through the winter season, allowing for ice fisherman to access the site.</w:t>
      </w:r>
    </w:p>
    <w:p w:rsidR="00FA0F68" w:rsidRPr="006F663D" w:rsidRDefault="00FA0F68" w:rsidP="00297902">
      <w:pPr>
        <w:pStyle w:val="BodyText"/>
        <w:jc w:val="left"/>
        <w:rPr>
          <w:rFonts w:asciiTheme="minorHAnsi" w:hAnsiTheme="minorHAnsi" w:cstheme="minorHAnsi"/>
          <w:color w:val="000000"/>
        </w:rPr>
      </w:pPr>
    </w:p>
    <w:p w:rsidR="00F27E22" w:rsidRPr="006F663D" w:rsidRDefault="00F27E22" w:rsidP="00297902">
      <w:pPr>
        <w:pStyle w:val="BodyText"/>
        <w:jc w:val="left"/>
        <w:rPr>
          <w:rFonts w:asciiTheme="minorHAnsi" w:hAnsiTheme="minorHAnsi" w:cstheme="minorHAnsi"/>
          <w:color w:val="000000"/>
        </w:rPr>
      </w:pPr>
      <w:r w:rsidRPr="006F663D">
        <w:rPr>
          <w:rFonts w:asciiTheme="minorHAnsi" w:hAnsiTheme="minorHAnsi" w:cstheme="minorHAnsi"/>
          <w:color w:val="000000"/>
        </w:rPr>
        <w:t>3.  Post-Season Period.</w:t>
      </w:r>
    </w:p>
    <w:p w:rsidR="00F27E22" w:rsidRPr="006F663D" w:rsidRDefault="00FA0F68" w:rsidP="00297902">
      <w:pPr>
        <w:pStyle w:val="BodyText"/>
        <w:jc w:val="left"/>
        <w:rPr>
          <w:rFonts w:asciiTheme="minorHAnsi" w:hAnsiTheme="minorHAnsi" w:cstheme="minorHAnsi"/>
          <w:color w:val="000000"/>
          <w:szCs w:val="24"/>
        </w:rPr>
      </w:pPr>
      <w:r w:rsidRPr="006F663D">
        <w:rPr>
          <w:rFonts w:asciiTheme="minorHAnsi" w:hAnsiTheme="minorHAnsi" w:cstheme="minorHAnsi"/>
          <w:color w:val="000000"/>
          <w:szCs w:val="24"/>
        </w:rPr>
        <w:t xml:space="preserve">Davis Bridge does not have a post-season period as they are open </w:t>
      </w:r>
      <w:r w:rsidR="004C6738" w:rsidRPr="006F663D">
        <w:rPr>
          <w:rFonts w:asciiTheme="minorHAnsi" w:hAnsiTheme="minorHAnsi" w:cstheme="minorHAnsi"/>
          <w:color w:val="000000"/>
          <w:szCs w:val="24"/>
        </w:rPr>
        <w:t>year-round</w:t>
      </w:r>
      <w:r w:rsidRPr="006F663D">
        <w:rPr>
          <w:rFonts w:asciiTheme="minorHAnsi" w:hAnsiTheme="minorHAnsi" w:cstheme="minorHAnsi"/>
          <w:color w:val="000000"/>
          <w:szCs w:val="24"/>
        </w:rPr>
        <w:t>.</w:t>
      </w:r>
    </w:p>
    <w:p w:rsidR="00C91FF7" w:rsidRPr="006F663D" w:rsidRDefault="00C91FF7" w:rsidP="005A5B71">
      <w:pPr>
        <w:pStyle w:val="BodyText"/>
        <w:jc w:val="center"/>
        <w:rPr>
          <w:rFonts w:asciiTheme="minorHAnsi" w:hAnsiTheme="minorHAnsi" w:cstheme="minorHAnsi"/>
          <w:color w:val="000000"/>
          <w:szCs w:val="24"/>
        </w:rPr>
      </w:pPr>
    </w:p>
    <w:p w:rsidR="006B49CD" w:rsidRPr="006F663D" w:rsidRDefault="006B49CD" w:rsidP="00D168F7">
      <w:pPr>
        <w:pStyle w:val="Heading5"/>
      </w:pPr>
      <w:bookmarkStart w:id="73" w:name="_Toc57798961"/>
      <w:r w:rsidRPr="006F663D">
        <w:t xml:space="preserve">C. </w:t>
      </w:r>
      <w:r w:rsidR="00EB1728" w:rsidRPr="006F663D">
        <w:t>Fee Schedule</w:t>
      </w:r>
      <w:bookmarkEnd w:id="73"/>
    </w:p>
    <w:p w:rsidR="006B49CD" w:rsidRPr="006F663D" w:rsidRDefault="006B49CD" w:rsidP="005A5B71">
      <w:pPr>
        <w:pStyle w:val="BodyText"/>
        <w:jc w:val="center"/>
        <w:rPr>
          <w:rFonts w:asciiTheme="minorHAnsi" w:hAnsiTheme="minorHAnsi" w:cstheme="minorHAnsi"/>
          <w:szCs w:val="24"/>
        </w:rPr>
      </w:pPr>
    </w:p>
    <w:p w:rsidR="00FA0F68"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t>1.  List by Type of Service by Operations Period.</w:t>
      </w:r>
    </w:p>
    <w:p w:rsidR="006B49CD" w:rsidRPr="006F663D" w:rsidRDefault="00B1745B" w:rsidP="00B1745B">
      <w:pPr>
        <w:pStyle w:val="BodyText"/>
        <w:jc w:val="left"/>
        <w:rPr>
          <w:rFonts w:asciiTheme="minorHAnsi" w:hAnsiTheme="minorHAnsi" w:cstheme="minorHAnsi"/>
          <w:szCs w:val="24"/>
        </w:rPr>
      </w:pPr>
      <w:r w:rsidRPr="006F663D">
        <w:rPr>
          <w:rFonts w:asciiTheme="minorHAnsi" w:hAnsiTheme="minorHAnsi" w:cstheme="minorHAnsi"/>
          <w:szCs w:val="24"/>
        </w:rPr>
        <w:t>Season Vehicle Pass -</w:t>
      </w:r>
      <w:r w:rsidR="006B49CD" w:rsidRPr="006F663D">
        <w:rPr>
          <w:rFonts w:asciiTheme="minorHAnsi" w:hAnsiTheme="minorHAnsi" w:cstheme="minorHAnsi"/>
          <w:szCs w:val="24"/>
        </w:rPr>
        <w:tab/>
        <w:t>$</w:t>
      </w:r>
      <w:r w:rsidR="008B5961" w:rsidRPr="006F663D">
        <w:rPr>
          <w:rFonts w:asciiTheme="minorHAnsi" w:hAnsiTheme="minorHAnsi" w:cstheme="minorHAnsi"/>
          <w:szCs w:val="24"/>
        </w:rPr>
        <w:t>30</w:t>
      </w:r>
      <w:r w:rsidR="006B49CD" w:rsidRPr="006F663D">
        <w:rPr>
          <w:rFonts w:asciiTheme="minorHAnsi" w:hAnsiTheme="minorHAnsi" w:cstheme="minorHAnsi"/>
          <w:szCs w:val="24"/>
        </w:rPr>
        <w:t>.00</w:t>
      </w:r>
      <w:r w:rsidRPr="006F663D">
        <w:rPr>
          <w:rFonts w:asciiTheme="minorHAnsi" w:hAnsiTheme="minorHAnsi" w:cstheme="minorHAnsi"/>
          <w:szCs w:val="24"/>
        </w:rPr>
        <w:t xml:space="preserve"> and Day Use Fee - $</w:t>
      </w:r>
      <w:r w:rsidR="008B5961" w:rsidRPr="006F663D">
        <w:rPr>
          <w:rFonts w:asciiTheme="minorHAnsi" w:hAnsiTheme="minorHAnsi" w:cstheme="minorHAnsi"/>
          <w:szCs w:val="24"/>
        </w:rPr>
        <w:t>7</w:t>
      </w:r>
      <w:r w:rsidR="006B0D8F" w:rsidRPr="006F663D">
        <w:rPr>
          <w:rFonts w:asciiTheme="minorHAnsi" w:hAnsiTheme="minorHAnsi" w:cstheme="minorHAnsi"/>
          <w:szCs w:val="24"/>
        </w:rPr>
        <w:t>.00</w:t>
      </w:r>
    </w:p>
    <w:p w:rsidR="00CA5D77" w:rsidRPr="006F663D" w:rsidRDefault="00CA5D77" w:rsidP="00B1745B">
      <w:pPr>
        <w:pStyle w:val="BodyText"/>
        <w:jc w:val="left"/>
        <w:rPr>
          <w:rFonts w:asciiTheme="minorHAnsi" w:hAnsiTheme="minorHAnsi" w:cstheme="minorHAnsi"/>
          <w:szCs w:val="24"/>
        </w:rPr>
      </w:pPr>
    </w:p>
    <w:p w:rsidR="00FA0F68"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t xml:space="preserve">2.  </w:t>
      </w:r>
      <w:r w:rsidR="00CA5D77" w:rsidRPr="006F663D">
        <w:rPr>
          <w:rFonts w:asciiTheme="minorHAnsi" w:hAnsiTheme="minorHAnsi" w:cstheme="minorHAnsi"/>
          <w:szCs w:val="24"/>
        </w:rPr>
        <w:t>Discounts for elderly and physically challenged individuals</w:t>
      </w:r>
      <w:r w:rsidRPr="006F663D">
        <w:rPr>
          <w:rFonts w:asciiTheme="minorHAnsi" w:hAnsiTheme="minorHAnsi" w:cstheme="minorHAnsi"/>
          <w:szCs w:val="24"/>
        </w:rPr>
        <w:t>.</w:t>
      </w:r>
    </w:p>
    <w:p w:rsidR="00CA5D77"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t>Davis Bridge does</w:t>
      </w:r>
      <w:r w:rsidR="00CA5D77" w:rsidRPr="006F663D">
        <w:rPr>
          <w:rFonts w:asciiTheme="minorHAnsi" w:hAnsiTheme="minorHAnsi" w:cstheme="minorHAnsi"/>
          <w:szCs w:val="24"/>
        </w:rPr>
        <w:t xml:space="preserve"> not offer any discounts.</w:t>
      </w:r>
    </w:p>
    <w:p w:rsidR="00FA0F68" w:rsidRPr="006F663D" w:rsidRDefault="00FA0F68" w:rsidP="00B1745B">
      <w:pPr>
        <w:pStyle w:val="BodyText"/>
        <w:jc w:val="left"/>
        <w:rPr>
          <w:rFonts w:asciiTheme="minorHAnsi" w:hAnsiTheme="minorHAnsi" w:cstheme="minorHAnsi"/>
          <w:szCs w:val="24"/>
        </w:rPr>
      </w:pPr>
    </w:p>
    <w:p w:rsidR="00FA0F68"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t>3.  Differential Pricing</w:t>
      </w:r>
      <w:r w:rsidR="00160121" w:rsidRPr="006F663D">
        <w:rPr>
          <w:rFonts w:asciiTheme="minorHAnsi" w:hAnsiTheme="minorHAnsi" w:cstheme="minorHAnsi"/>
          <w:szCs w:val="24"/>
        </w:rPr>
        <w:t>.</w:t>
      </w:r>
    </w:p>
    <w:p w:rsidR="00FA0F68"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t>Davis Bridge offers guests a choice of Season Vehicle Pass or Day Use Fee.</w:t>
      </w:r>
    </w:p>
    <w:p w:rsidR="00FA0F68"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lastRenderedPageBreak/>
        <w:t>4.  Length of Stay Policy for Short Term Campers</w:t>
      </w:r>
      <w:r w:rsidR="00160121" w:rsidRPr="006F663D">
        <w:rPr>
          <w:rFonts w:asciiTheme="minorHAnsi" w:hAnsiTheme="minorHAnsi" w:cstheme="minorHAnsi"/>
          <w:szCs w:val="24"/>
        </w:rPr>
        <w:t>.</w:t>
      </w:r>
    </w:p>
    <w:p w:rsidR="00FA0F68" w:rsidRPr="006F663D" w:rsidRDefault="00FA0F68" w:rsidP="00B1745B">
      <w:pPr>
        <w:pStyle w:val="BodyText"/>
        <w:jc w:val="left"/>
        <w:rPr>
          <w:rFonts w:asciiTheme="minorHAnsi" w:hAnsiTheme="minorHAnsi" w:cstheme="minorHAnsi"/>
          <w:szCs w:val="24"/>
        </w:rPr>
      </w:pPr>
      <w:r w:rsidRPr="006F663D">
        <w:rPr>
          <w:rFonts w:asciiTheme="minorHAnsi" w:hAnsiTheme="minorHAnsi" w:cstheme="minorHAnsi"/>
          <w:szCs w:val="24"/>
        </w:rPr>
        <w:t>Davis Bridge does not allow camping.</w:t>
      </w:r>
    </w:p>
    <w:p w:rsidR="00DD60CD" w:rsidRPr="006F663D" w:rsidRDefault="00DD60CD" w:rsidP="00B1745B">
      <w:pPr>
        <w:pStyle w:val="BodyText"/>
        <w:jc w:val="center"/>
        <w:rPr>
          <w:rFonts w:asciiTheme="minorHAnsi" w:hAnsiTheme="minorHAnsi" w:cstheme="minorHAnsi"/>
          <w:szCs w:val="24"/>
        </w:rPr>
      </w:pPr>
    </w:p>
    <w:p w:rsidR="00CA5D77" w:rsidRPr="006F663D" w:rsidRDefault="00CA5D77" w:rsidP="00D168F7">
      <w:pPr>
        <w:pStyle w:val="Heading5"/>
        <w:rPr>
          <w:szCs w:val="24"/>
        </w:rPr>
      </w:pPr>
      <w:bookmarkStart w:id="74" w:name="_Toc57798962"/>
      <w:r w:rsidRPr="006F663D">
        <w:t xml:space="preserve">D. </w:t>
      </w:r>
      <w:r w:rsidR="00EB1728" w:rsidRPr="006F663D">
        <w:t>Fee Administration</w:t>
      </w:r>
      <w:bookmarkEnd w:id="74"/>
    </w:p>
    <w:p w:rsidR="00CA5D77" w:rsidRPr="006F663D" w:rsidRDefault="00CA5D77" w:rsidP="00B1745B">
      <w:pPr>
        <w:pStyle w:val="BodyText"/>
        <w:jc w:val="left"/>
        <w:rPr>
          <w:rFonts w:asciiTheme="minorHAnsi" w:hAnsiTheme="minorHAnsi" w:cstheme="minorHAnsi"/>
          <w:szCs w:val="24"/>
        </w:rPr>
      </w:pPr>
    </w:p>
    <w:p w:rsidR="00096131" w:rsidRPr="006F663D" w:rsidRDefault="00CA5D77" w:rsidP="00B1745B">
      <w:pPr>
        <w:pStyle w:val="BodyText"/>
        <w:jc w:val="left"/>
        <w:rPr>
          <w:rFonts w:asciiTheme="minorHAnsi" w:hAnsiTheme="minorHAnsi" w:cstheme="minorHAnsi"/>
          <w:szCs w:val="24"/>
        </w:rPr>
      </w:pPr>
      <w:r w:rsidRPr="006F663D">
        <w:rPr>
          <w:rFonts w:asciiTheme="minorHAnsi" w:hAnsiTheme="minorHAnsi" w:cstheme="minorHAnsi"/>
          <w:szCs w:val="24"/>
        </w:rPr>
        <w:t>1. Collection Point</w:t>
      </w:r>
      <w:r w:rsidR="00096131" w:rsidRPr="006F663D">
        <w:rPr>
          <w:rFonts w:asciiTheme="minorHAnsi" w:hAnsiTheme="minorHAnsi" w:cstheme="minorHAnsi"/>
          <w:szCs w:val="24"/>
        </w:rPr>
        <w:t>.</w:t>
      </w:r>
    </w:p>
    <w:p w:rsidR="00CA5D77" w:rsidRPr="006F663D" w:rsidRDefault="00B1745B" w:rsidP="00B1745B">
      <w:pPr>
        <w:pStyle w:val="BodyText"/>
        <w:jc w:val="left"/>
        <w:rPr>
          <w:rFonts w:asciiTheme="minorHAnsi" w:hAnsiTheme="minorHAnsi" w:cstheme="minorHAnsi"/>
          <w:szCs w:val="24"/>
        </w:rPr>
      </w:pPr>
      <w:r w:rsidRPr="006F663D">
        <w:rPr>
          <w:rFonts w:asciiTheme="minorHAnsi" w:hAnsiTheme="minorHAnsi" w:cstheme="minorHAnsi"/>
          <w:szCs w:val="24"/>
        </w:rPr>
        <w:t>F</w:t>
      </w:r>
      <w:r w:rsidR="00CA5D77" w:rsidRPr="006F663D">
        <w:rPr>
          <w:rFonts w:asciiTheme="minorHAnsi" w:hAnsiTheme="minorHAnsi" w:cstheme="minorHAnsi"/>
          <w:szCs w:val="24"/>
        </w:rPr>
        <w:t>inanci</w:t>
      </w:r>
      <w:r w:rsidRPr="006F663D">
        <w:rPr>
          <w:rFonts w:asciiTheme="minorHAnsi" w:hAnsiTheme="minorHAnsi" w:cstheme="minorHAnsi"/>
          <w:szCs w:val="24"/>
        </w:rPr>
        <w:t>al transactions are completed in</w:t>
      </w:r>
      <w:r w:rsidR="00CA5D77" w:rsidRPr="006F663D">
        <w:rPr>
          <w:rFonts w:asciiTheme="minorHAnsi" w:hAnsiTheme="minorHAnsi" w:cstheme="minorHAnsi"/>
          <w:szCs w:val="24"/>
        </w:rPr>
        <w:t xml:space="preserve"> the park </w:t>
      </w:r>
      <w:r w:rsidRPr="006F663D">
        <w:rPr>
          <w:rFonts w:asciiTheme="minorHAnsi" w:hAnsiTheme="minorHAnsi" w:cstheme="minorHAnsi"/>
          <w:szCs w:val="24"/>
        </w:rPr>
        <w:t>at the self-registration</w:t>
      </w:r>
      <w:r w:rsidR="00CA5D77" w:rsidRPr="006F663D">
        <w:rPr>
          <w:rFonts w:asciiTheme="minorHAnsi" w:hAnsiTheme="minorHAnsi" w:cstheme="minorHAnsi"/>
          <w:szCs w:val="24"/>
        </w:rPr>
        <w:t xml:space="preserve"> stati</w:t>
      </w:r>
      <w:r w:rsidRPr="006F663D">
        <w:rPr>
          <w:rFonts w:asciiTheme="minorHAnsi" w:hAnsiTheme="minorHAnsi" w:cstheme="minorHAnsi"/>
          <w:szCs w:val="24"/>
        </w:rPr>
        <w:t xml:space="preserve">on (fee pipe) </w:t>
      </w:r>
      <w:r w:rsidR="00CA5D77" w:rsidRPr="006F663D">
        <w:rPr>
          <w:rFonts w:asciiTheme="minorHAnsi" w:hAnsiTheme="minorHAnsi" w:cstheme="minorHAnsi"/>
          <w:szCs w:val="24"/>
        </w:rPr>
        <w:t xml:space="preserve">for daily permits. Seasonal vehicle </w:t>
      </w:r>
      <w:r w:rsidR="009E4613" w:rsidRPr="006F663D">
        <w:rPr>
          <w:rFonts w:asciiTheme="minorHAnsi" w:hAnsiTheme="minorHAnsi" w:cstheme="minorHAnsi"/>
          <w:szCs w:val="24"/>
        </w:rPr>
        <w:t xml:space="preserve">permits are </w:t>
      </w:r>
      <w:r w:rsidRPr="006F663D">
        <w:rPr>
          <w:rFonts w:asciiTheme="minorHAnsi" w:hAnsiTheme="minorHAnsi" w:cstheme="minorHAnsi"/>
          <w:szCs w:val="24"/>
        </w:rPr>
        <w:t>available through the Host C</w:t>
      </w:r>
      <w:r w:rsidR="00160121" w:rsidRPr="006F663D">
        <w:rPr>
          <w:rFonts w:asciiTheme="minorHAnsi" w:hAnsiTheme="minorHAnsi" w:cstheme="minorHAnsi"/>
          <w:szCs w:val="24"/>
        </w:rPr>
        <w:t>amper</w:t>
      </w:r>
      <w:r w:rsidRPr="006F663D">
        <w:rPr>
          <w:rFonts w:asciiTheme="minorHAnsi" w:hAnsiTheme="minorHAnsi" w:cstheme="minorHAnsi"/>
          <w:szCs w:val="24"/>
        </w:rPr>
        <w:t>. The Host Camper deposits cash/checks into the fee pipe</w:t>
      </w:r>
      <w:r w:rsidR="00160121" w:rsidRPr="006F663D">
        <w:rPr>
          <w:rFonts w:asciiTheme="minorHAnsi" w:hAnsiTheme="minorHAnsi" w:cstheme="minorHAnsi"/>
          <w:szCs w:val="24"/>
        </w:rPr>
        <w:t xml:space="preserve"> as </w:t>
      </w:r>
      <w:r w:rsidRPr="006F663D">
        <w:rPr>
          <w:rFonts w:asciiTheme="minorHAnsi" w:hAnsiTheme="minorHAnsi" w:cstheme="minorHAnsi"/>
          <w:szCs w:val="24"/>
        </w:rPr>
        <w:t>Seasonal P</w:t>
      </w:r>
      <w:r w:rsidR="00160121" w:rsidRPr="006F663D">
        <w:rPr>
          <w:rFonts w:asciiTheme="minorHAnsi" w:hAnsiTheme="minorHAnsi" w:cstheme="minorHAnsi"/>
          <w:szCs w:val="24"/>
        </w:rPr>
        <w:t>ermits are sold.</w:t>
      </w:r>
    </w:p>
    <w:p w:rsidR="00CA5D77" w:rsidRPr="006F663D" w:rsidRDefault="00CA5D77" w:rsidP="00B1745B">
      <w:pPr>
        <w:pStyle w:val="BodyText"/>
        <w:jc w:val="left"/>
        <w:rPr>
          <w:rFonts w:asciiTheme="minorHAnsi" w:hAnsiTheme="minorHAnsi" w:cstheme="minorHAnsi"/>
          <w:szCs w:val="24"/>
        </w:rPr>
      </w:pPr>
    </w:p>
    <w:p w:rsidR="00096131" w:rsidRPr="006F663D" w:rsidRDefault="00CA5D77" w:rsidP="00B1745B">
      <w:pPr>
        <w:pStyle w:val="BodyText"/>
        <w:jc w:val="left"/>
        <w:rPr>
          <w:rFonts w:asciiTheme="minorHAnsi" w:hAnsiTheme="minorHAnsi" w:cstheme="minorHAnsi"/>
          <w:szCs w:val="24"/>
        </w:rPr>
      </w:pPr>
      <w:r w:rsidRPr="006F663D">
        <w:rPr>
          <w:rFonts w:asciiTheme="minorHAnsi" w:hAnsiTheme="minorHAnsi" w:cstheme="minorHAnsi"/>
          <w:szCs w:val="24"/>
        </w:rPr>
        <w:t xml:space="preserve">2. </w:t>
      </w:r>
      <w:r w:rsidR="00FA0F68" w:rsidRPr="006F663D">
        <w:rPr>
          <w:rFonts w:asciiTheme="minorHAnsi" w:hAnsiTheme="minorHAnsi" w:cstheme="minorHAnsi"/>
          <w:szCs w:val="24"/>
        </w:rPr>
        <w:t xml:space="preserve">Daily </w:t>
      </w:r>
      <w:r w:rsidR="0046298A" w:rsidRPr="006F663D">
        <w:rPr>
          <w:rFonts w:asciiTheme="minorHAnsi" w:hAnsiTheme="minorHAnsi" w:cstheme="minorHAnsi"/>
          <w:szCs w:val="24"/>
        </w:rPr>
        <w:t>Accounting Procedures</w:t>
      </w:r>
      <w:r w:rsidR="00096131" w:rsidRPr="006F663D">
        <w:rPr>
          <w:rFonts w:asciiTheme="minorHAnsi" w:hAnsiTheme="minorHAnsi" w:cstheme="minorHAnsi"/>
          <w:szCs w:val="24"/>
        </w:rPr>
        <w:t>.</w:t>
      </w:r>
    </w:p>
    <w:p w:rsidR="00CA5D77" w:rsidRPr="006F663D" w:rsidRDefault="00B1745B" w:rsidP="00B1745B">
      <w:pPr>
        <w:pStyle w:val="BodyText"/>
        <w:jc w:val="left"/>
        <w:rPr>
          <w:rFonts w:asciiTheme="minorHAnsi" w:hAnsiTheme="minorHAnsi" w:cstheme="minorHAnsi"/>
          <w:szCs w:val="24"/>
        </w:rPr>
      </w:pPr>
      <w:r w:rsidRPr="006F663D">
        <w:rPr>
          <w:rFonts w:asciiTheme="minorHAnsi" w:hAnsiTheme="minorHAnsi" w:cstheme="minorHAnsi"/>
          <w:szCs w:val="24"/>
        </w:rPr>
        <w:t>The Administrative staff</w:t>
      </w:r>
      <w:r w:rsidR="0046298A" w:rsidRPr="006F663D">
        <w:rPr>
          <w:rFonts w:asciiTheme="minorHAnsi" w:hAnsiTheme="minorHAnsi" w:cstheme="minorHAnsi"/>
          <w:szCs w:val="24"/>
        </w:rPr>
        <w:t xml:space="preserve"> empty the fee pipe at </w:t>
      </w:r>
      <w:r w:rsidR="00143AC5" w:rsidRPr="006F663D">
        <w:rPr>
          <w:rFonts w:asciiTheme="minorHAnsi" w:hAnsiTheme="minorHAnsi" w:cstheme="minorHAnsi"/>
          <w:szCs w:val="24"/>
        </w:rPr>
        <w:t>a minimum of once weekly.</w:t>
      </w:r>
    </w:p>
    <w:p w:rsidR="00C91FF7" w:rsidRPr="006F663D" w:rsidRDefault="00C91FF7" w:rsidP="005A5B71">
      <w:pPr>
        <w:pStyle w:val="BodyText"/>
        <w:jc w:val="center"/>
        <w:rPr>
          <w:rFonts w:asciiTheme="minorHAnsi" w:hAnsiTheme="minorHAnsi" w:cstheme="minorHAnsi"/>
          <w:szCs w:val="24"/>
        </w:rPr>
      </w:pPr>
    </w:p>
    <w:p w:rsidR="00F11228" w:rsidRPr="006F663D" w:rsidRDefault="00F11228" w:rsidP="00D168F7">
      <w:pPr>
        <w:pStyle w:val="Heading5"/>
      </w:pPr>
      <w:bookmarkStart w:id="75" w:name="_Toc57798963"/>
      <w:r w:rsidRPr="006F663D">
        <w:t>E.</w:t>
      </w:r>
      <w:r w:rsidR="00EB1728" w:rsidRPr="006F663D">
        <w:t xml:space="preserve"> Law Enforcement Plan</w:t>
      </w:r>
      <w:bookmarkEnd w:id="75"/>
    </w:p>
    <w:p w:rsidR="00F11228" w:rsidRPr="006F663D" w:rsidRDefault="00F11228" w:rsidP="005A5B71">
      <w:pPr>
        <w:pStyle w:val="BodyText"/>
        <w:jc w:val="center"/>
        <w:rPr>
          <w:rFonts w:asciiTheme="minorHAnsi" w:hAnsiTheme="minorHAnsi" w:cstheme="minorHAnsi"/>
          <w:szCs w:val="24"/>
        </w:rPr>
      </w:pPr>
    </w:p>
    <w:p w:rsidR="00160121" w:rsidRPr="006F663D" w:rsidRDefault="00F11228"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0D0A30" w:rsidRPr="006F663D">
        <w:rPr>
          <w:rFonts w:asciiTheme="minorHAnsi" w:hAnsiTheme="minorHAnsi" w:cstheme="minorHAnsi"/>
          <w:szCs w:val="24"/>
        </w:rPr>
        <w:t>On-site capabilities</w:t>
      </w:r>
      <w:r w:rsidR="00160121" w:rsidRPr="006F663D">
        <w:rPr>
          <w:rFonts w:asciiTheme="minorHAnsi" w:hAnsiTheme="minorHAnsi" w:cstheme="minorHAnsi"/>
          <w:szCs w:val="24"/>
        </w:rPr>
        <w:t>.</w:t>
      </w:r>
    </w:p>
    <w:p w:rsidR="00FA0F68" w:rsidRPr="006F663D" w:rsidRDefault="00160121" w:rsidP="00967177">
      <w:pPr>
        <w:pStyle w:val="BodyText"/>
        <w:jc w:val="left"/>
        <w:rPr>
          <w:rFonts w:asciiTheme="minorHAnsi" w:hAnsiTheme="minorHAnsi" w:cstheme="minorHAnsi"/>
          <w:szCs w:val="24"/>
        </w:rPr>
      </w:pPr>
      <w:r w:rsidRPr="006F663D">
        <w:rPr>
          <w:rFonts w:asciiTheme="minorHAnsi" w:hAnsiTheme="minorHAnsi" w:cstheme="minorHAnsi"/>
          <w:szCs w:val="24"/>
        </w:rPr>
        <w:t>On-site capabilities</w:t>
      </w:r>
      <w:r w:rsidR="000D0A30" w:rsidRPr="006F663D">
        <w:rPr>
          <w:rFonts w:asciiTheme="minorHAnsi" w:hAnsiTheme="minorHAnsi" w:cstheme="minorHAnsi"/>
          <w:szCs w:val="24"/>
        </w:rPr>
        <w:t xml:space="preserve"> include various County Park Ordinances approved by the County Board of Commissioners that have been established and are enforced.</w:t>
      </w:r>
    </w:p>
    <w:p w:rsidR="00FA0F68" w:rsidRPr="006F663D" w:rsidRDefault="00FA0F68" w:rsidP="00967177">
      <w:pPr>
        <w:pStyle w:val="BodyText"/>
        <w:jc w:val="left"/>
        <w:rPr>
          <w:rFonts w:asciiTheme="minorHAnsi" w:hAnsiTheme="minorHAnsi" w:cstheme="minorHAnsi"/>
          <w:szCs w:val="24"/>
        </w:rPr>
      </w:pPr>
    </w:p>
    <w:p w:rsidR="00FA0F68" w:rsidRPr="006F663D" w:rsidRDefault="00FA0F68" w:rsidP="00967177">
      <w:pPr>
        <w:pStyle w:val="BodyText"/>
        <w:jc w:val="left"/>
        <w:rPr>
          <w:rFonts w:asciiTheme="minorHAnsi" w:hAnsiTheme="minorHAnsi" w:cstheme="minorHAnsi"/>
          <w:szCs w:val="24"/>
        </w:rPr>
      </w:pPr>
      <w:r w:rsidRPr="006F663D">
        <w:rPr>
          <w:rFonts w:asciiTheme="minorHAnsi" w:hAnsiTheme="minorHAnsi" w:cstheme="minorHAnsi"/>
          <w:szCs w:val="24"/>
        </w:rPr>
        <w:t>2.  Sheriff’s Department Patrols and/or Agreements.</w:t>
      </w:r>
    </w:p>
    <w:p w:rsidR="00FA0F68" w:rsidRPr="006F663D" w:rsidRDefault="00FA0F68" w:rsidP="00967177">
      <w:pPr>
        <w:rPr>
          <w:rFonts w:cstheme="minorHAnsi"/>
          <w:bCs/>
        </w:rPr>
      </w:pPr>
      <w:r w:rsidRPr="006F663D">
        <w:rPr>
          <w:rFonts w:cstheme="minorHAnsi"/>
          <w:bCs/>
        </w:rPr>
        <w:t xml:space="preserve">The Mecosta County Sheriff’s Department patrols </w:t>
      </w:r>
      <w:r w:rsidR="002A6601" w:rsidRPr="006F663D">
        <w:rPr>
          <w:rFonts w:cstheme="minorHAnsi"/>
          <w:bCs/>
        </w:rPr>
        <w:t>Davis Bridge</w:t>
      </w:r>
      <w:r w:rsidRPr="006F663D">
        <w:rPr>
          <w:rFonts w:cstheme="minorHAnsi"/>
          <w:bCs/>
        </w:rPr>
        <w:t xml:space="preserve"> Park on a regular basis throughout the</w:t>
      </w:r>
      <w:r w:rsidR="002D7B56" w:rsidRPr="006F663D">
        <w:rPr>
          <w:rFonts w:cstheme="minorHAnsi"/>
          <w:bCs/>
        </w:rPr>
        <w:t xml:space="preserve"> summer along with Michigan DNR</w:t>
      </w:r>
      <w:r w:rsidRPr="006F663D">
        <w:rPr>
          <w:rFonts w:cstheme="minorHAnsi"/>
          <w:bCs/>
        </w:rPr>
        <w:t xml:space="preserve"> conservation officers and Michigan State Police.  </w:t>
      </w:r>
      <w:r w:rsidR="002A6601" w:rsidRPr="006F663D">
        <w:rPr>
          <w:rFonts w:cstheme="minorHAnsi"/>
        </w:rPr>
        <w:t>Telephone contact with the Mecosta County Sheriff’s Department, Michigan State Police</w:t>
      </w:r>
      <w:r w:rsidR="002D7B56" w:rsidRPr="006F663D">
        <w:rPr>
          <w:rFonts w:cstheme="minorHAnsi"/>
        </w:rPr>
        <w:t>, and the MDNR</w:t>
      </w:r>
      <w:r w:rsidR="002A6601" w:rsidRPr="006F663D">
        <w:rPr>
          <w:rFonts w:cstheme="minorHAnsi"/>
        </w:rPr>
        <w:t xml:space="preserve"> is readily available through non-emergency (796-4811) and emergency (911) phone numbers.</w:t>
      </w:r>
    </w:p>
    <w:p w:rsidR="00EC2165" w:rsidRPr="006F663D" w:rsidRDefault="00EC2165" w:rsidP="005A5B71">
      <w:pPr>
        <w:pStyle w:val="BodyText"/>
        <w:jc w:val="center"/>
        <w:rPr>
          <w:rFonts w:asciiTheme="minorHAnsi" w:hAnsiTheme="minorHAnsi" w:cstheme="minorHAnsi"/>
          <w:szCs w:val="24"/>
        </w:rPr>
      </w:pPr>
    </w:p>
    <w:p w:rsidR="002F468F" w:rsidRPr="006F663D" w:rsidRDefault="00E91FFE" w:rsidP="00D168F7">
      <w:pPr>
        <w:pStyle w:val="Heading5"/>
      </w:pPr>
      <w:bookmarkStart w:id="76" w:name="_Toc57798964"/>
      <w:r w:rsidRPr="006F663D">
        <w:t xml:space="preserve">F. </w:t>
      </w:r>
      <w:r w:rsidR="00EB1728" w:rsidRPr="006F663D">
        <w:t>Reservation Policy</w:t>
      </w:r>
      <w:bookmarkEnd w:id="76"/>
    </w:p>
    <w:p w:rsidR="00D818DD" w:rsidRPr="006F663D" w:rsidRDefault="00D818DD" w:rsidP="00D818DD">
      <w:pPr>
        <w:pStyle w:val="BodyText"/>
        <w:ind w:left="1080"/>
        <w:jc w:val="center"/>
        <w:rPr>
          <w:rFonts w:asciiTheme="minorHAnsi" w:hAnsiTheme="minorHAnsi" w:cstheme="minorHAnsi"/>
          <w:szCs w:val="24"/>
        </w:rPr>
      </w:pPr>
    </w:p>
    <w:p w:rsidR="002F468F" w:rsidRPr="006F663D" w:rsidRDefault="002F468F" w:rsidP="00967177">
      <w:pPr>
        <w:pStyle w:val="BodyText"/>
        <w:jc w:val="left"/>
        <w:rPr>
          <w:rFonts w:asciiTheme="minorHAnsi" w:hAnsiTheme="minorHAnsi" w:cstheme="minorHAnsi"/>
          <w:szCs w:val="24"/>
        </w:rPr>
      </w:pPr>
      <w:r w:rsidRPr="006F663D">
        <w:rPr>
          <w:rFonts w:asciiTheme="minorHAnsi" w:hAnsiTheme="minorHAnsi" w:cstheme="minorHAnsi"/>
          <w:szCs w:val="24"/>
        </w:rPr>
        <w:t>There are no campsites for reservations to be taken at Davis Bridge Park</w:t>
      </w:r>
      <w:r w:rsidR="00C91FF7" w:rsidRPr="006F663D">
        <w:rPr>
          <w:rFonts w:asciiTheme="minorHAnsi" w:hAnsiTheme="minorHAnsi" w:cstheme="minorHAnsi"/>
          <w:szCs w:val="24"/>
        </w:rPr>
        <w:t>.</w:t>
      </w:r>
    </w:p>
    <w:p w:rsidR="002F468F" w:rsidRPr="006F663D" w:rsidRDefault="002F468F" w:rsidP="005A5B71">
      <w:pPr>
        <w:pStyle w:val="BodyText"/>
        <w:jc w:val="center"/>
        <w:rPr>
          <w:rFonts w:asciiTheme="minorHAnsi" w:hAnsiTheme="minorHAnsi" w:cstheme="minorHAnsi"/>
          <w:szCs w:val="24"/>
        </w:rPr>
      </w:pPr>
    </w:p>
    <w:p w:rsidR="002F468F" w:rsidRPr="006F663D" w:rsidRDefault="00EB1728" w:rsidP="00D168F7">
      <w:pPr>
        <w:pStyle w:val="Heading5"/>
        <w:numPr>
          <w:ilvl w:val="0"/>
          <w:numId w:val="94"/>
        </w:numPr>
      </w:pPr>
      <w:bookmarkStart w:id="77" w:name="_Toc57798965"/>
      <w:r w:rsidRPr="006F663D">
        <w:t>After-Hours Operations</w:t>
      </w:r>
      <w:bookmarkEnd w:id="77"/>
    </w:p>
    <w:p w:rsidR="002F468F" w:rsidRPr="006F663D" w:rsidRDefault="002F468F" w:rsidP="005A5B71">
      <w:pPr>
        <w:pStyle w:val="BodyText"/>
        <w:jc w:val="center"/>
        <w:rPr>
          <w:rFonts w:asciiTheme="minorHAnsi" w:hAnsiTheme="minorHAnsi" w:cstheme="minorHAnsi"/>
          <w:szCs w:val="24"/>
        </w:rPr>
      </w:pPr>
    </w:p>
    <w:p w:rsidR="002F468F" w:rsidRPr="006F663D" w:rsidRDefault="002F468F"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9A78F2" w:rsidRPr="006F663D">
        <w:rPr>
          <w:rFonts w:asciiTheme="minorHAnsi" w:hAnsiTheme="minorHAnsi" w:cstheme="minorHAnsi"/>
          <w:szCs w:val="24"/>
        </w:rPr>
        <w:t>Availability of Lessee or Park Representative.</w:t>
      </w:r>
    </w:p>
    <w:p w:rsidR="009A78F2" w:rsidRPr="006F663D" w:rsidRDefault="004C6738" w:rsidP="00967177">
      <w:pPr>
        <w:pStyle w:val="BodyText"/>
        <w:jc w:val="left"/>
        <w:rPr>
          <w:rFonts w:asciiTheme="minorHAnsi" w:hAnsiTheme="minorHAnsi" w:cstheme="minorHAnsi"/>
          <w:szCs w:val="24"/>
        </w:rPr>
      </w:pPr>
      <w:r w:rsidRPr="006F663D">
        <w:rPr>
          <w:rFonts w:asciiTheme="minorHAnsi" w:hAnsiTheme="minorHAnsi" w:cstheme="minorHAnsi"/>
          <w:szCs w:val="24"/>
        </w:rPr>
        <w:t>Year-round</w:t>
      </w:r>
      <w:r w:rsidR="00967177" w:rsidRPr="006F663D">
        <w:rPr>
          <w:rFonts w:asciiTheme="minorHAnsi" w:hAnsiTheme="minorHAnsi" w:cstheme="minorHAnsi"/>
          <w:szCs w:val="24"/>
        </w:rPr>
        <w:t xml:space="preserve"> Administration staff are available to facilitate operations.</w:t>
      </w:r>
    </w:p>
    <w:p w:rsidR="006B49CD" w:rsidRPr="006F663D" w:rsidRDefault="006B49CD" w:rsidP="00967177">
      <w:pPr>
        <w:pStyle w:val="BodyText"/>
        <w:jc w:val="left"/>
        <w:rPr>
          <w:rFonts w:asciiTheme="minorHAnsi" w:hAnsiTheme="minorHAnsi" w:cstheme="minorHAnsi"/>
          <w:szCs w:val="24"/>
        </w:rPr>
      </w:pPr>
    </w:p>
    <w:p w:rsidR="008A7658" w:rsidRPr="006F663D" w:rsidRDefault="008A7658" w:rsidP="00967177">
      <w:pPr>
        <w:pStyle w:val="BodyText"/>
        <w:jc w:val="left"/>
        <w:rPr>
          <w:rFonts w:asciiTheme="minorHAnsi" w:hAnsiTheme="minorHAnsi" w:cstheme="minorHAnsi"/>
          <w:szCs w:val="24"/>
        </w:rPr>
      </w:pPr>
      <w:r w:rsidRPr="006F663D">
        <w:rPr>
          <w:rFonts w:asciiTheme="minorHAnsi" w:hAnsiTheme="minorHAnsi" w:cstheme="minorHAnsi"/>
          <w:szCs w:val="24"/>
        </w:rPr>
        <w:t>2. Gate Policy</w:t>
      </w:r>
      <w:r w:rsidR="00096131" w:rsidRPr="006F663D">
        <w:rPr>
          <w:rFonts w:asciiTheme="minorHAnsi" w:hAnsiTheme="minorHAnsi" w:cstheme="minorHAnsi"/>
          <w:szCs w:val="24"/>
        </w:rPr>
        <w:t>.</w:t>
      </w:r>
    </w:p>
    <w:p w:rsidR="00752C0B" w:rsidRPr="006F663D" w:rsidRDefault="008A7658"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Currently, </w:t>
      </w: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policy does not allow closure of the entrance gates. The only exception to this policy is a missing child incident.</w:t>
      </w:r>
      <w:r w:rsidR="00752C0B" w:rsidRPr="006F663D">
        <w:rPr>
          <w:rFonts w:asciiTheme="minorHAnsi" w:hAnsiTheme="minorHAnsi" w:cstheme="minorHAnsi"/>
          <w:szCs w:val="24"/>
        </w:rPr>
        <w:t xml:space="preserve"> These gates are closed during a missing child incident response until the child is found or a law enforcement officer allows the gate to reopen.</w:t>
      </w:r>
    </w:p>
    <w:p w:rsidR="009E4613" w:rsidRPr="006F663D" w:rsidRDefault="009E4613" w:rsidP="00967177">
      <w:pPr>
        <w:pStyle w:val="BodyText"/>
        <w:jc w:val="left"/>
        <w:rPr>
          <w:rFonts w:asciiTheme="minorHAnsi" w:hAnsiTheme="minorHAnsi" w:cstheme="minorHAnsi"/>
          <w:szCs w:val="24"/>
        </w:rPr>
      </w:pPr>
    </w:p>
    <w:p w:rsidR="00752C0B" w:rsidRPr="006F663D" w:rsidRDefault="00752C0B"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3. Provisions for an </w:t>
      </w:r>
      <w:r w:rsidR="00B37D09" w:rsidRPr="006F663D">
        <w:rPr>
          <w:rFonts w:asciiTheme="minorHAnsi" w:hAnsiTheme="minorHAnsi" w:cstheme="minorHAnsi"/>
          <w:szCs w:val="24"/>
        </w:rPr>
        <w:t>E</w:t>
      </w:r>
      <w:r w:rsidRPr="006F663D">
        <w:rPr>
          <w:rFonts w:asciiTheme="minorHAnsi" w:hAnsiTheme="minorHAnsi" w:cstheme="minorHAnsi"/>
          <w:szCs w:val="24"/>
        </w:rPr>
        <w:t xml:space="preserve">mergency </w:t>
      </w:r>
      <w:r w:rsidR="00B37D09" w:rsidRPr="006F663D">
        <w:rPr>
          <w:rFonts w:asciiTheme="minorHAnsi" w:hAnsiTheme="minorHAnsi" w:cstheme="minorHAnsi"/>
          <w:szCs w:val="24"/>
        </w:rPr>
        <w:t>E</w:t>
      </w:r>
      <w:r w:rsidRPr="006F663D">
        <w:rPr>
          <w:rFonts w:asciiTheme="minorHAnsi" w:hAnsiTheme="minorHAnsi" w:cstheme="minorHAnsi"/>
          <w:szCs w:val="24"/>
        </w:rPr>
        <w:t>xit</w:t>
      </w:r>
      <w:r w:rsidR="00096131" w:rsidRPr="006F663D">
        <w:rPr>
          <w:rFonts w:asciiTheme="minorHAnsi" w:hAnsiTheme="minorHAnsi" w:cstheme="minorHAnsi"/>
          <w:szCs w:val="24"/>
        </w:rPr>
        <w:t>.</w:t>
      </w:r>
    </w:p>
    <w:p w:rsidR="00752C0B" w:rsidRPr="006F663D" w:rsidRDefault="00967177" w:rsidP="00967177">
      <w:pPr>
        <w:pStyle w:val="BodyText"/>
        <w:jc w:val="left"/>
        <w:rPr>
          <w:rFonts w:asciiTheme="minorHAnsi" w:hAnsiTheme="minorHAnsi" w:cstheme="minorHAnsi"/>
          <w:szCs w:val="24"/>
        </w:rPr>
      </w:pPr>
      <w:r w:rsidRPr="006F663D">
        <w:rPr>
          <w:rFonts w:asciiTheme="minorHAnsi" w:hAnsiTheme="minorHAnsi" w:cstheme="minorHAnsi"/>
          <w:szCs w:val="24"/>
        </w:rPr>
        <w:t>O</w:t>
      </w:r>
      <w:r w:rsidR="00752C0B" w:rsidRPr="006F663D">
        <w:rPr>
          <w:rFonts w:asciiTheme="minorHAnsi" w:hAnsiTheme="minorHAnsi" w:cstheme="minorHAnsi"/>
          <w:szCs w:val="24"/>
        </w:rPr>
        <w:t>ur entrance gates are open 24 hours a day.</w:t>
      </w:r>
    </w:p>
    <w:p w:rsidR="00752C0B" w:rsidRPr="006F663D" w:rsidRDefault="00752C0B" w:rsidP="005A5B71">
      <w:pPr>
        <w:pStyle w:val="BodyText"/>
        <w:jc w:val="center"/>
        <w:rPr>
          <w:rFonts w:asciiTheme="minorHAnsi" w:hAnsiTheme="minorHAnsi" w:cstheme="minorHAnsi"/>
          <w:szCs w:val="24"/>
        </w:rPr>
      </w:pPr>
    </w:p>
    <w:p w:rsidR="00752C0B" w:rsidRPr="006F663D" w:rsidRDefault="00EB1728" w:rsidP="00D168F7">
      <w:pPr>
        <w:pStyle w:val="Heading5"/>
        <w:numPr>
          <w:ilvl w:val="0"/>
          <w:numId w:val="94"/>
        </w:numPr>
      </w:pPr>
      <w:bookmarkStart w:id="78" w:name="_Toc57798966"/>
      <w:r w:rsidRPr="006F663D">
        <w:lastRenderedPageBreak/>
        <w:t>Area Control</w:t>
      </w:r>
      <w:bookmarkEnd w:id="78"/>
    </w:p>
    <w:p w:rsidR="00752C0B" w:rsidRPr="006F663D" w:rsidRDefault="00752C0B" w:rsidP="005A5B71">
      <w:pPr>
        <w:pStyle w:val="BodyText"/>
        <w:jc w:val="center"/>
        <w:rPr>
          <w:rFonts w:asciiTheme="minorHAnsi" w:hAnsiTheme="minorHAnsi" w:cstheme="minorHAnsi"/>
          <w:szCs w:val="24"/>
        </w:rPr>
      </w:pPr>
    </w:p>
    <w:p w:rsidR="00752C0B" w:rsidRPr="006F663D" w:rsidRDefault="00752C0B" w:rsidP="00967177">
      <w:pPr>
        <w:pStyle w:val="BodyText"/>
        <w:jc w:val="left"/>
        <w:rPr>
          <w:rFonts w:asciiTheme="minorHAnsi" w:hAnsiTheme="minorHAnsi" w:cstheme="minorHAnsi"/>
          <w:szCs w:val="24"/>
        </w:rPr>
      </w:pPr>
      <w:r w:rsidRPr="006F663D">
        <w:rPr>
          <w:rFonts w:asciiTheme="minorHAnsi" w:hAnsiTheme="minorHAnsi" w:cstheme="minorHAnsi"/>
          <w:szCs w:val="24"/>
        </w:rPr>
        <w:t>1. Contact Station</w:t>
      </w:r>
      <w:r w:rsidR="002A6601" w:rsidRPr="006F663D">
        <w:rPr>
          <w:rFonts w:asciiTheme="minorHAnsi" w:hAnsiTheme="minorHAnsi" w:cstheme="minorHAnsi"/>
          <w:szCs w:val="24"/>
        </w:rPr>
        <w:t>/Gate House</w:t>
      </w:r>
      <w:r w:rsidR="00096131" w:rsidRPr="006F663D">
        <w:rPr>
          <w:rFonts w:asciiTheme="minorHAnsi" w:hAnsiTheme="minorHAnsi" w:cstheme="minorHAnsi"/>
          <w:szCs w:val="24"/>
        </w:rPr>
        <w:t>.</w:t>
      </w:r>
    </w:p>
    <w:p w:rsidR="00752C0B" w:rsidRPr="006F663D" w:rsidRDefault="00752C0B"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At this facility a </w:t>
      </w:r>
      <w:r w:rsidR="00765C42" w:rsidRPr="006F663D">
        <w:rPr>
          <w:rFonts w:asciiTheme="minorHAnsi" w:hAnsiTheme="minorHAnsi" w:cstheme="minorHAnsi"/>
          <w:szCs w:val="24"/>
        </w:rPr>
        <w:t>self-registration</w:t>
      </w:r>
      <w:r w:rsidRPr="006F663D">
        <w:rPr>
          <w:rFonts w:asciiTheme="minorHAnsi" w:hAnsiTheme="minorHAnsi" w:cstheme="minorHAnsi"/>
          <w:szCs w:val="24"/>
        </w:rPr>
        <w:t xml:space="preserve"> process is operated seven days a week.</w:t>
      </w:r>
    </w:p>
    <w:p w:rsidR="00967177" w:rsidRPr="006F663D" w:rsidRDefault="00967177" w:rsidP="00967177">
      <w:pPr>
        <w:pStyle w:val="BodyText"/>
        <w:jc w:val="left"/>
        <w:rPr>
          <w:rFonts w:asciiTheme="minorHAnsi" w:hAnsiTheme="minorHAnsi" w:cstheme="minorHAnsi"/>
          <w:szCs w:val="24"/>
        </w:rPr>
      </w:pPr>
    </w:p>
    <w:p w:rsidR="00752C0B" w:rsidRPr="006F663D" w:rsidRDefault="00752C0B" w:rsidP="00967177">
      <w:pPr>
        <w:pStyle w:val="BodyText"/>
        <w:jc w:val="left"/>
        <w:rPr>
          <w:rFonts w:asciiTheme="minorHAnsi" w:hAnsiTheme="minorHAnsi" w:cstheme="minorHAnsi"/>
          <w:szCs w:val="24"/>
        </w:rPr>
      </w:pPr>
      <w:r w:rsidRPr="006F663D">
        <w:rPr>
          <w:rFonts w:asciiTheme="minorHAnsi" w:hAnsiTheme="minorHAnsi" w:cstheme="minorHAnsi"/>
          <w:szCs w:val="24"/>
        </w:rPr>
        <w:t>2. Patrol</w:t>
      </w:r>
      <w:r w:rsidR="002A6601" w:rsidRPr="006F663D">
        <w:rPr>
          <w:rFonts w:asciiTheme="minorHAnsi" w:hAnsiTheme="minorHAnsi" w:cstheme="minorHAnsi"/>
          <w:szCs w:val="24"/>
        </w:rPr>
        <w:t xml:space="preserve"> by Lessee</w:t>
      </w:r>
      <w:r w:rsidR="00096131" w:rsidRPr="006F663D">
        <w:rPr>
          <w:rFonts w:asciiTheme="minorHAnsi" w:hAnsiTheme="minorHAnsi" w:cstheme="minorHAnsi"/>
          <w:szCs w:val="24"/>
        </w:rPr>
        <w:t>.</w:t>
      </w:r>
    </w:p>
    <w:p w:rsidR="00A83E4F" w:rsidRPr="006F663D" w:rsidRDefault="00A83E4F"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Patrols vary throughout the day. The host camper is assigned various tasks daily that allow him or her to patrol various parts of the park without establishing a set pattern. </w:t>
      </w:r>
    </w:p>
    <w:p w:rsidR="00BB68CA" w:rsidRPr="006F663D" w:rsidRDefault="00BB68CA" w:rsidP="00967177">
      <w:pPr>
        <w:pStyle w:val="BodyText"/>
        <w:jc w:val="left"/>
        <w:rPr>
          <w:rFonts w:asciiTheme="minorHAnsi" w:hAnsiTheme="minorHAnsi" w:cstheme="minorHAnsi"/>
          <w:szCs w:val="24"/>
        </w:rPr>
      </w:pPr>
    </w:p>
    <w:p w:rsidR="00A83E4F" w:rsidRPr="006F663D" w:rsidRDefault="00A83E4F" w:rsidP="00967177">
      <w:pPr>
        <w:pStyle w:val="BodyText"/>
        <w:jc w:val="left"/>
        <w:rPr>
          <w:rFonts w:asciiTheme="minorHAnsi" w:hAnsiTheme="minorHAnsi" w:cstheme="minorHAnsi"/>
          <w:szCs w:val="24"/>
        </w:rPr>
      </w:pPr>
      <w:r w:rsidRPr="006F663D">
        <w:rPr>
          <w:rFonts w:asciiTheme="minorHAnsi" w:hAnsiTheme="minorHAnsi" w:cstheme="minorHAnsi"/>
          <w:szCs w:val="24"/>
        </w:rPr>
        <w:t>3.</w:t>
      </w:r>
      <w:r w:rsidR="00A275B1" w:rsidRPr="006F663D">
        <w:rPr>
          <w:rFonts w:asciiTheme="minorHAnsi" w:hAnsiTheme="minorHAnsi" w:cstheme="minorHAnsi"/>
          <w:szCs w:val="24"/>
        </w:rPr>
        <w:t xml:space="preserve"> O</w:t>
      </w:r>
      <w:r w:rsidR="002212F0" w:rsidRPr="006F663D">
        <w:rPr>
          <w:rFonts w:asciiTheme="minorHAnsi" w:hAnsiTheme="minorHAnsi" w:cstheme="minorHAnsi"/>
          <w:szCs w:val="24"/>
        </w:rPr>
        <w:t>t</w:t>
      </w:r>
      <w:r w:rsidR="00A275B1" w:rsidRPr="006F663D">
        <w:rPr>
          <w:rFonts w:asciiTheme="minorHAnsi" w:hAnsiTheme="minorHAnsi" w:cstheme="minorHAnsi"/>
          <w:szCs w:val="24"/>
        </w:rPr>
        <w:t>her Control Measures</w:t>
      </w:r>
      <w:r w:rsidR="00096131" w:rsidRPr="006F663D">
        <w:rPr>
          <w:rFonts w:asciiTheme="minorHAnsi" w:hAnsiTheme="minorHAnsi" w:cstheme="minorHAnsi"/>
          <w:szCs w:val="24"/>
        </w:rPr>
        <w:t>.</w:t>
      </w:r>
    </w:p>
    <w:p w:rsidR="00A275B1" w:rsidRPr="006F663D" w:rsidRDefault="00A275B1" w:rsidP="00967177">
      <w:pPr>
        <w:pStyle w:val="BodyText"/>
        <w:jc w:val="left"/>
        <w:rPr>
          <w:rFonts w:asciiTheme="minorHAnsi" w:hAnsiTheme="minorHAnsi" w:cstheme="minorHAnsi"/>
          <w:szCs w:val="24"/>
        </w:rPr>
      </w:pPr>
      <w:r w:rsidRPr="006F663D">
        <w:rPr>
          <w:rFonts w:asciiTheme="minorHAnsi" w:hAnsiTheme="minorHAnsi" w:cstheme="minorHAnsi"/>
          <w:szCs w:val="24"/>
        </w:rPr>
        <w:t>The Mecosta County Sheriff’s Department, MDNR Conservation Officers and Michigan State Police patrol the park when in the area.</w:t>
      </w:r>
    </w:p>
    <w:p w:rsidR="00265D74" w:rsidRPr="006F663D" w:rsidRDefault="00265D74" w:rsidP="00967177">
      <w:pPr>
        <w:pStyle w:val="BodyText"/>
        <w:jc w:val="left"/>
        <w:rPr>
          <w:rFonts w:asciiTheme="minorHAnsi" w:hAnsiTheme="minorHAnsi" w:cstheme="minorHAnsi"/>
          <w:szCs w:val="24"/>
        </w:rPr>
      </w:pPr>
    </w:p>
    <w:p w:rsidR="00265D74" w:rsidRPr="006F663D" w:rsidRDefault="002D7B56" w:rsidP="00967177">
      <w:pPr>
        <w:pStyle w:val="BodyText"/>
        <w:jc w:val="left"/>
        <w:rPr>
          <w:rFonts w:asciiTheme="minorHAnsi" w:hAnsiTheme="minorHAnsi" w:cstheme="minorHAnsi"/>
          <w:szCs w:val="24"/>
        </w:rPr>
      </w:pPr>
      <w:r w:rsidRPr="006F663D">
        <w:rPr>
          <w:rFonts w:asciiTheme="minorHAnsi" w:hAnsiTheme="minorHAnsi" w:cstheme="minorHAnsi"/>
          <w:szCs w:val="24"/>
        </w:rPr>
        <w:t>4</w:t>
      </w:r>
      <w:r w:rsidR="00265D74" w:rsidRPr="006F663D">
        <w:rPr>
          <w:rFonts w:asciiTheme="minorHAnsi" w:hAnsiTheme="minorHAnsi" w:cstheme="minorHAnsi"/>
          <w:szCs w:val="24"/>
        </w:rPr>
        <w:t xml:space="preserve">. Pets and </w:t>
      </w:r>
      <w:r w:rsidR="00B37D09" w:rsidRPr="006F663D">
        <w:rPr>
          <w:rFonts w:asciiTheme="minorHAnsi" w:hAnsiTheme="minorHAnsi" w:cstheme="minorHAnsi"/>
          <w:szCs w:val="24"/>
        </w:rPr>
        <w:t>O</w:t>
      </w:r>
      <w:r w:rsidR="00265D74" w:rsidRPr="006F663D">
        <w:rPr>
          <w:rFonts w:asciiTheme="minorHAnsi" w:hAnsiTheme="minorHAnsi" w:cstheme="minorHAnsi"/>
          <w:szCs w:val="24"/>
        </w:rPr>
        <w:t xml:space="preserve">ther </w:t>
      </w:r>
      <w:r w:rsidR="00B37D09" w:rsidRPr="006F663D">
        <w:rPr>
          <w:rFonts w:asciiTheme="minorHAnsi" w:hAnsiTheme="minorHAnsi" w:cstheme="minorHAnsi"/>
          <w:szCs w:val="24"/>
        </w:rPr>
        <w:t>A</w:t>
      </w:r>
      <w:r w:rsidR="00265D74" w:rsidRPr="006F663D">
        <w:rPr>
          <w:rFonts w:asciiTheme="minorHAnsi" w:hAnsiTheme="minorHAnsi" w:cstheme="minorHAnsi"/>
          <w:szCs w:val="24"/>
        </w:rPr>
        <w:t>nimals</w:t>
      </w:r>
      <w:r w:rsidR="00096131" w:rsidRPr="006F663D">
        <w:rPr>
          <w:rFonts w:asciiTheme="minorHAnsi" w:hAnsiTheme="minorHAnsi" w:cstheme="minorHAnsi"/>
          <w:szCs w:val="24"/>
        </w:rPr>
        <w:t>.</w:t>
      </w:r>
    </w:p>
    <w:p w:rsidR="00265D74" w:rsidRPr="006F663D" w:rsidRDefault="00265D74" w:rsidP="00967177">
      <w:pPr>
        <w:pStyle w:val="BodyText"/>
        <w:jc w:val="left"/>
        <w:rPr>
          <w:rFonts w:asciiTheme="minorHAnsi" w:hAnsiTheme="minorHAnsi" w:cstheme="minorHAnsi"/>
          <w:szCs w:val="24"/>
        </w:rPr>
      </w:pPr>
      <w:r w:rsidRPr="006F663D">
        <w:rPr>
          <w:rFonts w:asciiTheme="minorHAnsi" w:hAnsiTheme="minorHAnsi" w:cstheme="minorHAnsi"/>
          <w:szCs w:val="24"/>
        </w:rPr>
        <w:t xml:space="preserve">The Park Commission’s policy states that pets are allowed at </w:t>
      </w: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w:t>
      </w:r>
    </w:p>
    <w:p w:rsidR="00C74635" w:rsidRPr="006F663D" w:rsidRDefault="00C74635" w:rsidP="005A5B71">
      <w:pPr>
        <w:pStyle w:val="BodyText"/>
        <w:jc w:val="center"/>
        <w:rPr>
          <w:rFonts w:asciiTheme="minorHAnsi" w:hAnsiTheme="minorHAnsi" w:cstheme="minorHAnsi"/>
          <w:szCs w:val="24"/>
        </w:rPr>
      </w:pPr>
    </w:p>
    <w:p w:rsidR="00265D74" w:rsidRPr="006F663D" w:rsidRDefault="00EB1728" w:rsidP="00D168F7">
      <w:pPr>
        <w:pStyle w:val="Heading5"/>
        <w:numPr>
          <w:ilvl w:val="0"/>
          <w:numId w:val="94"/>
        </w:numPr>
      </w:pPr>
      <w:bookmarkStart w:id="79" w:name="_Toc57798967"/>
      <w:r w:rsidRPr="006F663D">
        <w:t>Health And Safety</w:t>
      </w:r>
      <w:bookmarkEnd w:id="79"/>
    </w:p>
    <w:p w:rsidR="00265D74" w:rsidRPr="006F663D" w:rsidRDefault="00265D74" w:rsidP="005A5B71">
      <w:pPr>
        <w:pStyle w:val="BodyText"/>
        <w:jc w:val="center"/>
        <w:rPr>
          <w:rFonts w:asciiTheme="minorHAnsi" w:hAnsiTheme="minorHAnsi" w:cstheme="minorHAnsi"/>
          <w:szCs w:val="24"/>
        </w:rPr>
      </w:pPr>
    </w:p>
    <w:p w:rsidR="00265D74" w:rsidRPr="006F663D" w:rsidRDefault="00265D74"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1. Inspection-type and </w:t>
      </w:r>
      <w:r w:rsidR="00B37D09" w:rsidRPr="006F663D">
        <w:rPr>
          <w:rFonts w:asciiTheme="minorHAnsi" w:hAnsiTheme="minorHAnsi" w:cstheme="minorHAnsi"/>
          <w:szCs w:val="24"/>
        </w:rPr>
        <w:t>F</w:t>
      </w:r>
      <w:r w:rsidRPr="006F663D">
        <w:rPr>
          <w:rFonts w:asciiTheme="minorHAnsi" w:hAnsiTheme="minorHAnsi" w:cstheme="minorHAnsi"/>
          <w:szCs w:val="24"/>
        </w:rPr>
        <w:t>requency (</w:t>
      </w:r>
      <w:r w:rsidR="003252F7" w:rsidRPr="006F663D">
        <w:rPr>
          <w:rFonts w:asciiTheme="minorHAnsi" w:hAnsiTheme="minorHAnsi" w:cstheme="minorHAnsi"/>
          <w:szCs w:val="24"/>
        </w:rPr>
        <w:t>I</w:t>
      </w:r>
      <w:r w:rsidRPr="006F663D">
        <w:rPr>
          <w:rFonts w:asciiTheme="minorHAnsi" w:hAnsiTheme="minorHAnsi" w:cstheme="minorHAnsi"/>
          <w:szCs w:val="24"/>
        </w:rPr>
        <w:t xml:space="preserve">ncluding </w:t>
      </w:r>
      <w:r w:rsidR="003252F7" w:rsidRPr="006F663D">
        <w:rPr>
          <w:rFonts w:asciiTheme="minorHAnsi" w:hAnsiTheme="minorHAnsi" w:cstheme="minorHAnsi"/>
          <w:szCs w:val="24"/>
        </w:rPr>
        <w:t>N</w:t>
      </w:r>
      <w:r w:rsidRPr="006F663D">
        <w:rPr>
          <w:rFonts w:asciiTheme="minorHAnsi" w:hAnsiTheme="minorHAnsi" w:cstheme="minorHAnsi"/>
          <w:szCs w:val="24"/>
        </w:rPr>
        <w:t xml:space="preserve">atural </w:t>
      </w:r>
      <w:r w:rsidR="003252F7" w:rsidRPr="006F663D">
        <w:rPr>
          <w:rFonts w:asciiTheme="minorHAnsi" w:hAnsiTheme="minorHAnsi" w:cstheme="minorHAnsi"/>
          <w:szCs w:val="24"/>
        </w:rPr>
        <w:t>H</w:t>
      </w:r>
      <w:r w:rsidRPr="006F663D">
        <w:rPr>
          <w:rFonts w:asciiTheme="minorHAnsi" w:hAnsiTheme="minorHAnsi" w:cstheme="minorHAnsi"/>
          <w:szCs w:val="24"/>
        </w:rPr>
        <w:t>azards)</w:t>
      </w:r>
      <w:r w:rsidR="002A6601" w:rsidRPr="006F663D">
        <w:rPr>
          <w:rFonts w:asciiTheme="minorHAnsi" w:hAnsiTheme="minorHAnsi" w:cstheme="minorHAnsi"/>
          <w:szCs w:val="24"/>
        </w:rPr>
        <w:t>.</w:t>
      </w:r>
    </w:p>
    <w:p w:rsidR="003C568B" w:rsidRPr="006F663D" w:rsidRDefault="00265D74" w:rsidP="009718E5">
      <w:pPr>
        <w:pStyle w:val="BodyText"/>
        <w:jc w:val="left"/>
        <w:rPr>
          <w:rFonts w:asciiTheme="minorHAnsi" w:hAnsiTheme="minorHAnsi" w:cstheme="minorHAnsi"/>
          <w:szCs w:val="24"/>
        </w:rPr>
      </w:pPr>
      <w:r w:rsidRPr="006F663D">
        <w:rPr>
          <w:rFonts w:asciiTheme="minorHAnsi" w:hAnsiTheme="minorHAnsi" w:cstheme="minorHAnsi"/>
          <w:szCs w:val="24"/>
        </w:rPr>
        <w:t>Grounds are inspected daily by the host camper.</w:t>
      </w:r>
      <w:r w:rsidR="002D7B56" w:rsidRPr="006F663D">
        <w:rPr>
          <w:rFonts w:asciiTheme="minorHAnsi" w:hAnsiTheme="minorHAnsi" w:cstheme="minorHAnsi"/>
          <w:szCs w:val="24"/>
        </w:rPr>
        <w:t xml:space="preserve">  I</w:t>
      </w:r>
      <w:r w:rsidR="003C568B" w:rsidRPr="006F663D">
        <w:rPr>
          <w:rFonts w:asciiTheme="minorHAnsi" w:hAnsiTheme="minorHAnsi" w:cstheme="minorHAnsi"/>
          <w:szCs w:val="24"/>
        </w:rPr>
        <w:t>nspections include the various buildings, parking lots, boat ramps, and charcoal grills. Pathway inspections are done weekly.</w:t>
      </w:r>
    </w:p>
    <w:p w:rsidR="003C568B" w:rsidRPr="006F663D" w:rsidRDefault="003C568B" w:rsidP="009718E5">
      <w:pPr>
        <w:pStyle w:val="BodyText"/>
        <w:jc w:val="left"/>
        <w:rPr>
          <w:rFonts w:asciiTheme="minorHAnsi" w:hAnsiTheme="minorHAnsi" w:cstheme="minorHAnsi"/>
          <w:szCs w:val="24"/>
        </w:rPr>
      </w:pPr>
    </w:p>
    <w:p w:rsidR="003C568B" w:rsidRPr="006F663D" w:rsidRDefault="003C568B" w:rsidP="009718E5">
      <w:pPr>
        <w:pStyle w:val="BodyText"/>
        <w:jc w:val="left"/>
        <w:rPr>
          <w:rFonts w:asciiTheme="minorHAnsi" w:hAnsiTheme="minorHAnsi" w:cstheme="minorHAnsi"/>
          <w:szCs w:val="24"/>
        </w:rPr>
      </w:pPr>
      <w:r w:rsidRPr="006F663D">
        <w:rPr>
          <w:rFonts w:asciiTheme="minorHAnsi" w:hAnsiTheme="minorHAnsi" w:cstheme="minorHAnsi"/>
          <w:szCs w:val="24"/>
        </w:rPr>
        <w:t>Local health department – park inspections are done annually.</w:t>
      </w:r>
    </w:p>
    <w:p w:rsidR="003C568B" w:rsidRPr="006F663D" w:rsidRDefault="003C568B" w:rsidP="009718E5">
      <w:pPr>
        <w:pStyle w:val="BodyText"/>
        <w:jc w:val="left"/>
        <w:rPr>
          <w:rFonts w:asciiTheme="minorHAnsi" w:hAnsiTheme="minorHAnsi" w:cstheme="minorHAnsi"/>
          <w:szCs w:val="24"/>
        </w:rPr>
      </w:pPr>
    </w:p>
    <w:p w:rsidR="003C568B" w:rsidRPr="006F663D" w:rsidRDefault="003C568B" w:rsidP="009718E5">
      <w:pPr>
        <w:pStyle w:val="BodyText"/>
        <w:jc w:val="left"/>
        <w:rPr>
          <w:rFonts w:asciiTheme="minorHAnsi" w:hAnsiTheme="minorHAnsi" w:cstheme="minorHAnsi"/>
          <w:szCs w:val="24"/>
        </w:rPr>
      </w:pPr>
      <w:r w:rsidRPr="006F663D">
        <w:rPr>
          <w:rFonts w:asciiTheme="minorHAnsi" w:hAnsiTheme="minorHAnsi" w:cstheme="minorHAnsi"/>
          <w:szCs w:val="24"/>
        </w:rPr>
        <w:t>2. Winter Safety Plan</w:t>
      </w:r>
      <w:r w:rsidR="00096131" w:rsidRPr="006F663D">
        <w:rPr>
          <w:rFonts w:asciiTheme="minorHAnsi" w:hAnsiTheme="minorHAnsi" w:cstheme="minorHAnsi"/>
          <w:szCs w:val="24"/>
        </w:rPr>
        <w:t>.</w:t>
      </w:r>
    </w:p>
    <w:p w:rsidR="00474132" w:rsidRPr="006F663D" w:rsidRDefault="009718E5"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During the winter season the Host Camper is </w:t>
      </w:r>
      <w:r w:rsidR="00A72C03" w:rsidRPr="006F663D">
        <w:rPr>
          <w:rFonts w:asciiTheme="minorHAnsi" w:hAnsiTheme="minorHAnsi" w:cstheme="minorHAnsi"/>
          <w:szCs w:val="24"/>
        </w:rPr>
        <w:t>on site</w:t>
      </w:r>
      <w:r w:rsidRPr="006F663D">
        <w:rPr>
          <w:rFonts w:asciiTheme="minorHAnsi" w:hAnsiTheme="minorHAnsi" w:cstheme="minorHAnsi"/>
          <w:szCs w:val="24"/>
        </w:rPr>
        <w:t xml:space="preserve"> and the s</w:t>
      </w:r>
      <w:r w:rsidR="00474132" w:rsidRPr="006F663D">
        <w:rPr>
          <w:rFonts w:asciiTheme="minorHAnsi" w:hAnsiTheme="minorHAnsi" w:cstheme="minorHAnsi"/>
          <w:szCs w:val="24"/>
        </w:rPr>
        <w:t>kid pier is pulled from the river</w:t>
      </w:r>
      <w:r w:rsidR="00DD60CD" w:rsidRPr="006F663D">
        <w:rPr>
          <w:rFonts w:asciiTheme="minorHAnsi" w:hAnsiTheme="minorHAnsi" w:cstheme="minorHAnsi"/>
          <w:szCs w:val="24"/>
        </w:rPr>
        <w:t xml:space="preserve"> in</w:t>
      </w:r>
      <w:r w:rsidR="00160121" w:rsidRPr="006F663D">
        <w:rPr>
          <w:rFonts w:asciiTheme="minorHAnsi" w:hAnsiTheme="minorHAnsi" w:cstheme="minorHAnsi"/>
          <w:szCs w:val="24"/>
        </w:rPr>
        <w:t xml:space="preserve"> November</w:t>
      </w:r>
      <w:r w:rsidRPr="006F663D">
        <w:rPr>
          <w:rFonts w:asciiTheme="minorHAnsi" w:hAnsiTheme="minorHAnsi" w:cstheme="minorHAnsi"/>
          <w:szCs w:val="24"/>
        </w:rPr>
        <w:t>.</w:t>
      </w:r>
    </w:p>
    <w:p w:rsidR="00A72C03" w:rsidRPr="006F663D" w:rsidRDefault="00A72C03" w:rsidP="009718E5">
      <w:pPr>
        <w:pStyle w:val="BodyText"/>
        <w:jc w:val="left"/>
        <w:rPr>
          <w:rFonts w:asciiTheme="minorHAnsi" w:hAnsiTheme="minorHAnsi" w:cstheme="minorHAnsi"/>
          <w:szCs w:val="24"/>
        </w:rPr>
      </w:pPr>
    </w:p>
    <w:p w:rsidR="00474132" w:rsidRPr="006F663D" w:rsidRDefault="00474132" w:rsidP="009718E5">
      <w:pPr>
        <w:pStyle w:val="BodyText"/>
        <w:jc w:val="left"/>
        <w:rPr>
          <w:rFonts w:asciiTheme="minorHAnsi" w:hAnsiTheme="minorHAnsi" w:cstheme="minorHAnsi"/>
          <w:szCs w:val="24"/>
        </w:rPr>
      </w:pPr>
      <w:r w:rsidRPr="006F663D">
        <w:rPr>
          <w:rFonts w:asciiTheme="minorHAnsi" w:hAnsiTheme="minorHAnsi" w:cstheme="minorHAnsi"/>
          <w:szCs w:val="24"/>
        </w:rPr>
        <w:t>3. Boat Safety</w:t>
      </w:r>
      <w:r w:rsidR="00096131" w:rsidRPr="006F663D">
        <w:rPr>
          <w:rFonts w:asciiTheme="minorHAnsi" w:hAnsiTheme="minorHAnsi" w:cstheme="minorHAnsi"/>
          <w:szCs w:val="24"/>
        </w:rPr>
        <w:t>.</w:t>
      </w:r>
    </w:p>
    <w:p w:rsidR="00474132" w:rsidRPr="006F663D" w:rsidRDefault="00474132"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When available, “Boater Safety” books are offered at the </w:t>
      </w:r>
      <w:smartTag w:uri="urn:schemas-microsoft-com:office:smarttags" w:element="place">
        <w:smartTag w:uri="urn:schemas-microsoft-com:office:smarttags" w:element="PlaceName">
          <w:r w:rsidRPr="006F663D">
            <w:rPr>
              <w:rFonts w:asciiTheme="minorHAnsi" w:hAnsiTheme="minorHAnsi" w:cstheme="minorHAnsi"/>
              <w:szCs w:val="24"/>
            </w:rPr>
            <w:t>Brower</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office. These are made available through the Marine Division of the Mecosta Count Sheriff’s Department.</w:t>
      </w:r>
    </w:p>
    <w:p w:rsidR="00852061" w:rsidRPr="006F663D" w:rsidRDefault="00852061" w:rsidP="009718E5">
      <w:pPr>
        <w:pStyle w:val="BodyText"/>
        <w:jc w:val="left"/>
        <w:rPr>
          <w:rFonts w:asciiTheme="minorHAnsi" w:hAnsiTheme="minorHAnsi" w:cstheme="minorHAnsi"/>
          <w:szCs w:val="24"/>
        </w:rPr>
      </w:pPr>
    </w:p>
    <w:p w:rsidR="00474132" w:rsidRPr="006F663D" w:rsidRDefault="00474132" w:rsidP="009718E5">
      <w:pPr>
        <w:pStyle w:val="BodyText"/>
        <w:jc w:val="left"/>
        <w:rPr>
          <w:rFonts w:asciiTheme="minorHAnsi" w:hAnsiTheme="minorHAnsi" w:cstheme="minorHAnsi"/>
          <w:szCs w:val="24"/>
        </w:rPr>
      </w:pPr>
      <w:r w:rsidRPr="006F663D">
        <w:rPr>
          <w:rFonts w:asciiTheme="minorHAnsi" w:hAnsiTheme="minorHAnsi" w:cstheme="minorHAnsi"/>
          <w:szCs w:val="24"/>
        </w:rPr>
        <w:t>4.</w:t>
      </w:r>
      <w:r w:rsidR="007B1BB7" w:rsidRPr="006F663D">
        <w:rPr>
          <w:rFonts w:asciiTheme="minorHAnsi" w:hAnsiTheme="minorHAnsi" w:cstheme="minorHAnsi"/>
          <w:szCs w:val="24"/>
        </w:rPr>
        <w:t xml:space="preserve"> Control, </w:t>
      </w:r>
      <w:r w:rsidR="00B37D09" w:rsidRPr="006F663D">
        <w:rPr>
          <w:rFonts w:asciiTheme="minorHAnsi" w:hAnsiTheme="minorHAnsi" w:cstheme="minorHAnsi"/>
          <w:szCs w:val="24"/>
        </w:rPr>
        <w:t>U</w:t>
      </w:r>
      <w:r w:rsidR="007B1BB7" w:rsidRPr="006F663D">
        <w:rPr>
          <w:rFonts w:asciiTheme="minorHAnsi" w:hAnsiTheme="minorHAnsi" w:cstheme="minorHAnsi"/>
          <w:szCs w:val="24"/>
        </w:rPr>
        <w:t xml:space="preserve">se and </w:t>
      </w:r>
      <w:r w:rsidR="00B37D09" w:rsidRPr="006F663D">
        <w:rPr>
          <w:rFonts w:asciiTheme="minorHAnsi" w:hAnsiTheme="minorHAnsi" w:cstheme="minorHAnsi"/>
          <w:szCs w:val="24"/>
        </w:rPr>
        <w:t>S</w:t>
      </w:r>
      <w:r w:rsidR="007B1BB7" w:rsidRPr="006F663D">
        <w:rPr>
          <w:rFonts w:asciiTheme="minorHAnsi" w:hAnsiTheme="minorHAnsi" w:cstheme="minorHAnsi"/>
          <w:szCs w:val="24"/>
        </w:rPr>
        <w:t xml:space="preserve">torage of </w:t>
      </w:r>
      <w:r w:rsidR="00B37D09" w:rsidRPr="006F663D">
        <w:rPr>
          <w:rFonts w:asciiTheme="minorHAnsi" w:hAnsiTheme="minorHAnsi" w:cstheme="minorHAnsi"/>
          <w:szCs w:val="24"/>
        </w:rPr>
        <w:t>H</w:t>
      </w:r>
      <w:r w:rsidR="007B1BB7" w:rsidRPr="006F663D">
        <w:rPr>
          <w:rFonts w:asciiTheme="minorHAnsi" w:hAnsiTheme="minorHAnsi" w:cstheme="minorHAnsi"/>
          <w:szCs w:val="24"/>
        </w:rPr>
        <w:t xml:space="preserve">azardous </w:t>
      </w:r>
      <w:r w:rsidR="002A6601" w:rsidRPr="006F663D">
        <w:rPr>
          <w:rFonts w:asciiTheme="minorHAnsi" w:hAnsiTheme="minorHAnsi" w:cstheme="minorHAnsi"/>
          <w:szCs w:val="24"/>
        </w:rPr>
        <w:t>Substances</w:t>
      </w:r>
      <w:r w:rsidR="00096131" w:rsidRPr="006F663D">
        <w:rPr>
          <w:rFonts w:asciiTheme="minorHAnsi" w:hAnsiTheme="minorHAnsi" w:cstheme="minorHAnsi"/>
          <w:szCs w:val="24"/>
        </w:rPr>
        <w:t>.</w:t>
      </w:r>
    </w:p>
    <w:p w:rsidR="007B1BB7" w:rsidRPr="006F663D" w:rsidRDefault="007B1BB7" w:rsidP="009718E5">
      <w:pPr>
        <w:pStyle w:val="BodyText"/>
        <w:jc w:val="left"/>
        <w:rPr>
          <w:rFonts w:asciiTheme="minorHAnsi" w:hAnsiTheme="minorHAnsi" w:cstheme="minorHAnsi"/>
          <w:szCs w:val="24"/>
        </w:rPr>
      </w:pPr>
      <w:r w:rsidRPr="006F663D">
        <w:rPr>
          <w:rFonts w:asciiTheme="minorHAnsi" w:hAnsiTheme="minorHAnsi" w:cstheme="minorHAnsi"/>
          <w:szCs w:val="24"/>
        </w:rPr>
        <w:t>Very little hazardous materials are stored at the fa</w:t>
      </w:r>
      <w:r w:rsidR="00DD60CD" w:rsidRPr="006F663D">
        <w:rPr>
          <w:rFonts w:asciiTheme="minorHAnsi" w:hAnsiTheme="minorHAnsi" w:cstheme="minorHAnsi"/>
          <w:szCs w:val="24"/>
        </w:rPr>
        <w:t>cility. G</w:t>
      </w:r>
      <w:r w:rsidRPr="006F663D">
        <w:rPr>
          <w:rFonts w:asciiTheme="minorHAnsi" w:hAnsiTheme="minorHAnsi" w:cstheme="minorHAnsi"/>
          <w:szCs w:val="24"/>
        </w:rPr>
        <w:t>asoline is stored in clearly marked,</w:t>
      </w:r>
      <w:r w:rsidR="00DD60CD" w:rsidRPr="006F663D">
        <w:rPr>
          <w:rFonts w:asciiTheme="minorHAnsi" w:hAnsiTheme="minorHAnsi" w:cstheme="minorHAnsi"/>
          <w:szCs w:val="24"/>
        </w:rPr>
        <w:t xml:space="preserve"> OSHA approved containers. U</w:t>
      </w:r>
      <w:r w:rsidRPr="006F663D">
        <w:rPr>
          <w:rFonts w:asciiTheme="minorHAnsi" w:hAnsiTheme="minorHAnsi" w:cstheme="minorHAnsi"/>
          <w:szCs w:val="24"/>
        </w:rPr>
        <w:t>sed oil is removed by the maintenance crew on a regular basis and properly disposed of.</w:t>
      </w:r>
    </w:p>
    <w:p w:rsidR="00334F2A" w:rsidRPr="006F663D" w:rsidRDefault="00334F2A" w:rsidP="009718E5">
      <w:pPr>
        <w:pStyle w:val="BodyText"/>
        <w:jc w:val="left"/>
        <w:rPr>
          <w:rFonts w:asciiTheme="minorHAnsi" w:hAnsiTheme="minorHAnsi" w:cstheme="minorHAnsi"/>
          <w:szCs w:val="24"/>
        </w:rPr>
      </w:pPr>
    </w:p>
    <w:p w:rsidR="007B1BB7" w:rsidRPr="006F663D" w:rsidRDefault="007B1BB7" w:rsidP="009718E5">
      <w:pPr>
        <w:pStyle w:val="BodyText"/>
        <w:jc w:val="left"/>
        <w:rPr>
          <w:rFonts w:asciiTheme="minorHAnsi" w:hAnsiTheme="minorHAnsi" w:cstheme="minorHAnsi"/>
          <w:szCs w:val="24"/>
        </w:rPr>
      </w:pPr>
      <w:r w:rsidRPr="006F663D">
        <w:rPr>
          <w:rFonts w:asciiTheme="minorHAnsi" w:hAnsiTheme="minorHAnsi" w:cstheme="minorHAnsi"/>
          <w:szCs w:val="24"/>
        </w:rPr>
        <w:t>5. Hazardous Spill Plan</w:t>
      </w:r>
      <w:r w:rsidR="00096131" w:rsidRPr="006F663D">
        <w:rPr>
          <w:rFonts w:asciiTheme="minorHAnsi" w:hAnsiTheme="minorHAnsi" w:cstheme="minorHAnsi"/>
          <w:szCs w:val="24"/>
        </w:rPr>
        <w:t>.</w:t>
      </w:r>
    </w:p>
    <w:p w:rsidR="007B1BB7" w:rsidRPr="006F663D" w:rsidRDefault="007B1BB7" w:rsidP="009718E5">
      <w:pPr>
        <w:pStyle w:val="BodyText"/>
        <w:jc w:val="left"/>
        <w:rPr>
          <w:rFonts w:asciiTheme="minorHAnsi" w:hAnsiTheme="minorHAnsi" w:cstheme="minorHAnsi"/>
          <w:szCs w:val="24"/>
        </w:rPr>
      </w:pPr>
      <w:r w:rsidRPr="006F663D">
        <w:rPr>
          <w:rFonts w:asciiTheme="minorHAnsi" w:hAnsiTheme="minorHAnsi" w:cstheme="minorHAnsi"/>
          <w:szCs w:val="24"/>
        </w:rPr>
        <w:t>The current policy is to contact the Mecosta Aust</w:t>
      </w:r>
      <w:r w:rsidR="002D7B56" w:rsidRPr="006F663D">
        <w:rPr>
          <w:rFonts w:asciiTheme="minorHAnsi" w:hAnsiTheme="minorHAnsi" w:cstheme="minorHAnsi"/>
          <w:szCs w:val="24"/>
        </w:rPr>
        <w:t>in Fire Department, the DNR, MDEQ</w:t>
      </w:r>
      <w:r w:rsidRPr="006F663D">
        <w:rPr>
          <w:rFonts w:asciiTheme="minorHAnsi" w:hAnsiTheme="minorHAnsi" w:cstheme="minorHAnsi"/>
          <w:szCs w:val="24"/>
        </w:rPr>
        <w:t xml:space="preserve"> and Consumers Energy.</w:t>
      </w:r>
    </w:p>
    <w:p w:rsidR="007B1BB7" w:rsidRPr="006F663D" w:rsidRDefault="007B1BB7" w:rsidP="009718E5">
      <w:pPr>
        <w:pStyle w:val="BodyText"/>
        <w:jc w:val="left"/>
        <w:rPr>
          <w:rFonts w:asciiTheme="minorHAnsi" w:hAnsiTheme="minorHAnsi" w:cstheme="minorHAnsi"/>
          <w:szCs w:val="24"/>
        </w:rPr>
      </w:pPr>
    </w:p>
    <w:p w:rsidR="007B1BB7" w:rsidRPr="006F663D" w:rsidRDefault="007B1BB7"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6. </w:t>
      </w:r>
      <w:r w:rsidR="00593D94" w:rsidRPr="006F663D">
        <w:rPr>
          <w:rFonts w:asciiTheme="minorHAnsi" w:hAnsiTheme="minorHAnsi" w:cstheme="minorHAnsi"/>
          <w:szCs w:val="24"/>
        </w:rPr>
        <w:t>Severe Weather Plan</w:t>
      </w:r>
      <w:r w:rsidR="00096131" w:rsidRPr="006F663D">
        <w:rPr>
          <w:rFonts w:asciiTheme="minorHAnsi" w:hAnsiTheme="minorHAnsi" w:cstheme="minorHAnsi"/>
          <w:szCs w:val="24"/>
        </w:rPr>
        <w:t>.</w:t>
      </w:r>
    </w:p>
    <w:p w:rsidR="00182CB3" w:rsidRPr="006F663D" w:rsidRDefault="00593D94"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Currently, the local radio stations post all </w:t>
      </w:r>
      <w:r w:rsidR="00182CB3" w:rsidRPr="006F663D">
        <w:rPr>
          <w:rFonts w:asciiTheme="minorHAnsi" w:hAnsiTheme="minorHAnsi" w:cstheme="minorHAnsi"/>
          <w:szCs w:val="24"/>
        </w:rPr>
        <w:t>dangerous weather conditions. Mecosta County Parks</w:t>
      </w:r>
      <w:r w:rsidR="00612CA4" w:rsidRPr="006F663D">
        <w:rPr>
          <w:rFonts w:asciiTheme="minorHAnsi" w:hAnsiTheme="minorHAnsi" w:cstheme="minorHAnsi"/>
          <w:szCs w:val="24"/>
        </w:rPr>
        <w:t>, also, utilize the</w:t>
      </w:r>
      <w:r w:rsidR="00182CB3" w:rsidRPr="006F663D">
        <w:rPr>
          <w:rFonts w:asciiTheme="minorHAnsi" w:hAnsiTheme="minorHAnsi" w:cstheme="minorHAnsi"/>
          <w:szCs w:val="24"/>
        </w:rPr>
        <w:t xml:space="preserve"> </w:t>
      </w:r>
      <w:proofErr w:type="spellStart"/>
      <w:r w:rsidR="00612CA4" w:rsidRPr="006F663D">
        <w:rPr>
          <w:rFonts w:asciiTheme="minorHAnsi" w:hAnsiTheme="minorHAnsi" w:cstheme="minorHAnsi"/>
          <w:szCs w:val="24"/>
        </w:rPr>
        <w:t>Nixle</w:t>
      </w:r>
      <w:proofErr w:type="spellEnd"/>
      <w:r w:rsidR="00612CA4" w:rsidRPr="006F663D">
        <w:rPr>
          <w:rFonts w:asciiTheme="minorHAnsi" w:hAnsiTheme="minorHAnsi" w:cstheme="minorHAnsi"/>
          <w:szCs w:val="24"/>
        </w:rPr>
        <w:t xml:space="preserve"> </w:t>
      </w:r>
      <w:r w:rsidR="009136E2" w:rsidRPr="006F663D">
        <w:rPr>
          <w:rFonts w:asciiTheme="minorHAnsi" w:hAnsiTheme="minorHAnsi" w:cstheme="minorHAnsi"/>
          <w:szCs w:val="24"/>
        </w:rPr>
        <w:t>Emergency Alert</w:t>
      </w:r>
      <w:r w:rsidR="00612CA4" w:rsidRPr="006F663D">
        <w:rPr>
          <w:rFonts w:asciiTheme="minorHAnsi" w:hAnsiTheme="minorHAnsi" w:cstheme="minorHAnsi"/>
          <w:szCs w:val="24"/>
        </w:rPr>
        <w:t xml:space="preserve"> system.</w:t>
      </w:r>
    </w:p>
    <w:p w:rsidR="00182CB3" w:rsidRPr="006F663D" w:rsidRDefault="00DD60CD" w:rsidP="009718E5">
      <w:pPr>
        <w:pStyle w:val="BodyText"/>
        <w:jc w:val="left"/>
        <w:rPr>
          <w:rFonts w:asciiTheme="minorHAnsi" w:hAnsiTheme="minorHAnsi" w:cstheme="minorHAnsi"/>
          <w:szCs w:val="24"/>
        </w:rPr>
      </w:pPr>
      <w:r w:rsidRPr="006F663D">
        <w:rPr>
          <w:rFonts w:asciiTheme="minorHAnsi" w:hAnsiTheme="minorHAnsi" w:cstheme="minorHAnsi"/>
          <w:szCs w:val="24"/>
        </w:rPr>
        <w:lastRenderedPageBreak/>
        <w:t>The park staff have</w:t>
      </w:r>
      <w:r w:rsidR="00182CB3" w:rsidRPr="006F663D">
        <w:rPr>
          <w:rFonts w:asciiTheme="minorHAnsi" w:hAnsiTheme="minorHAnsi" w:cstheme="minorHAnsi"/>
          <w:szCs w:val="24"/>
        </w:rPr>
        <w:t xml:space="preserve"> participated in various training and instruction to help </w:t>
      </w:r>
      <w:proofErr w:type="gramStart"/>
      <w:r w:rsidR="00182CB3" w:rsidRPr="006F663D">
        <w:rPr>
          <w:rFonts w:asciiTheme="minorHAnsi" w:hAnsiTheme="minorHAnsi" w:cstheme="minorHAnsi"/>
          <w:szCs w:val="24"/>
        </w:rPr>
        <w:t>insure</w:t>
      </w:r>
      <w:proofErr w:type="gramEnd"/>
      <w:r w:rsidR="00182CB3" w:rsidRPr="006F663D">
        <w:rPr>
          <w:rFonts w:asciiTheme="minorHAnsi" w:hAnsiTheme="minorHAnsi" w:cstheme="minorHAnsi"/>
          <w:szCs w:val="24"/>
        </w:rPr>
        <w:t xml:space="preserve"> visitor safety. </w:t>
      </w:r>
      <w:r w:rsidR="005A4245" w:rsidRPr="006F663D">
        <w:rPr>
          <w:rFonts w:asciiTheme="minorHAnsi" w:hAnsiTheme="minorHAnsi" w:cstheme="minorHAnsi"/>
          <w:szCs w:val="24"/>
        </w:rPr>
        <w:t xml:space="preserve"> </w:t>
      </w:r>
      <w:r w:rsidR="009718E5" w:rsidRPr="006F663D">
        <w:rPr>
          <w:rFonts w:asciiTheme="minorHAnsi" w:hAnsiTheme="minorHAnsi" w:cstheme="minorHAnsi"/>
          <w:szCs w:val="24"/>
        </w:rPr>
        <w:t>MCPC p</w:t>
      </w:r>
      <w:r w:rsidR="00182CB3" w:rsidRPr="006F663D">
        <w:rPr>
          <w:rFonts w:asciiTheme="minorHAnsi" w:hAnsiTheme="minorHAnsi" w:cstheme="minorHAnsi"/>
          <w:szCs w:val="24"/>
        </w:rPr>
        <w:t>olicy is to warn visitors of severe weather conditions as they enter the park.</w:t>
      </w:r>
    </w:p>
    <w:p w:rsidR="00182CB3" w:rsidRPr="006F663D" w:rsidRDefault="00182CB3" w:rsidP="009718E5">
      <w:pPr>
        <w:pStyle w:val="BodyText"/>
        <w:jc w:val="left"/>
        <w:rPr>
          <w:rFonts w:asciiTheme="minorHAnsi" w:hAnsiTheme="minorHAnsi" w:cstheme="minorHAnsi"/>
          <w:szCs w:val="24"/>
        </w:rPr>
      </w:pPr>
    </w:p>
    <w:p w:rsidR="00182CB3" w:rsidRPr="006F663D" w:rsidRDefault="00182CB3" w:rsidP="009718E5">
      <w:pPr>
        <w:pStyle w:val="BodyText"/>
        <w:jc w:val="left"/>
        <w:rPr>
          <w:rFonts w:asciiTheme="minorHAnsi" w:hAnsiTheme="minorHAnsi" w:cstheme="minorHAnsi"/>
          <w:szCs w:val="24"/>
        </w:rPr>
      </w:pPr>
      <w:r w:rsidRPr="006F663D">
        <w:rPr>
          <w:rFonts w:asciiTheme="minorHAnsi" w:hAnsiTheme="minorHAnsi" w:cstheme="minorHAnsi"/>
          <w:szCs w:val="24"/>
        </w:rPr>
        <w:t>7. Disa</w:t>
      </w:r>
      <w:r w:rsidR="00EB1126" w:rsidRPr="006F663D">
        <w:rPr>
          <w:rFonts w:asciiTheme="minorHAnsi" w:hAnsiTheme="minorHAnsi" w:cstheme="minorHAnsi"/>
          <w:szCs w:val="24"/>
        </w:rPr>
        <w:t>s</w:t>
      </w:r>
      <w:r w:rsidRPr="006F663D">
        <w:rPr>
          <w:rFonts w:asciiTheme="minorHAnsi" w:hAnsiTheme="minorHAnsi" w:cstheme="minorHAnsi"/>
          <w:szCs w:val="24"/>
        </w:rPr>
        <w:t>ter Emergency Plan</w:t>
      </w:r>
      <w:r w:rsidR="00096131" w:rsidRPr="006F663D">
        <w:rPr>
          <w:rFonts w:asciiTheme="minorHAnsi" w:hAnsiTheme="minorHAnsi" w:cstheme="minorHAnsi"/>
          <w:szCs w:val="24"/>
        </w:rPr>
        <w:t>.</w:t>
      </w:r>
    </w:p>
    <w:p w:rsidR="00182CB3" w:rsidRPr="006F663D" w:rsidRDefault="00182CB3" w:rsidP="009718E5">
      <w:pPr>
        <w:pStyle w:val="BodyText"/>
        <w:jc w:val="left"/>
        <w:rPr>
          <w:rFonts w:asciiTheme="minorHAnsi" w:hAnsiTheme="minorHAnsi" w:cstheme="minorHAnsi"/>
          <w:szCs w:val="24"/>
        </w:rPr>
      </w:pPr>
      <w:r w:rsidRPr="006F663D">
        <w:rPr>
          <w:rFonts w:asciiTheme="minorHAnsi" w:hAnsiTheme="minorHAnsi" w:cstheme="minorHAnsi"/>
          <w:szCs w:val="24"/>
        </w:rPr>
        <w:t>The following are the agencies we would depend upon for information and instruction in the case o</w:t>
      </w:r>
      <w:r w:rsidR="00EB1126" w:rsidRPr="006F663D">
        <w:rPr>
          <w:rFonts w:asciiTheme="minorHAnsi" w:hAnsiTheme="minorHAnsi" w:cstheme="minorHAnsi"/>
          <w:szCs w:val="24"/>
        </w:rPr>
        <w:t>f</w:t>
      </w:r>
      <w:r w:rsidRPr="006F663D">
        <w:rPr>
          <w:rFonts w:asciiTheme="minorHAnsi" w:hAnsiTheme="minorHAnsi" w:cstheme="minorHAnsi"/>
          <w:szCs w:val="24"/>
        </w:rPr>
        <w:t xml:space="preserve"> a “disaster”</w:t>
      </w:r>
      <w:r w:rsidR="00DD60CD" w:rsidRPr="006F663D">
        <w:rPr>
          <w:rFonts w:asciiTheme="minorHAnsi" w:hAnsiTheme="minorHAnsi" w:cstheme="minorHAnsi"/>
          <w:szCs w:val="24"/>
        </w:rPr>
        <w:t>:</w:t>
      </w:r>
    </w:p>
    <w:p w:rsidR="001E5CFA" w:rsidRPr="006F663D" w:rsidRDefault="001E5CFA" w:rsidP="009718E5">
      <w:pPr>
        <w:pStyle w:val="BodyText"/>
        <w:jc w:val="left"/>
        <w:rPr>
          <w:rFonts w:asciiTheme="minorHAnsi" w:hAnsiTheme="minorHAnsi" w:cstheme="minorHAnsi"/>
          <w:szCs w:val="24"/>
        </w:rPr>
      </w:pPr>
    </w:p>
    <w:p w:rsidR="001E5CFA" w:rsidRPr="006F663D" w:rsidRDefault="001E5CFA"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Consumer</w:t>
      </w:r>
      <w:r w:rsidR="00DD60CD" w:rsidRPr="006F663D">
        <w:rPr>
          <w:rFonts w:asciiTheme="minorHAnsi" w:hAnsiTheme="minorHAnsi" w:cstheme="minorHAnsi"/>
        </w:rPr>
        <w:t>s</w:t>
      </w:r>
      <w:r w:rsidRPr="006F663D">
        <w:rPr>
          <w:rFonts w:asciiTheme="minorHAnsi" w:hAnsiTheme="minorHAnsi" w:cstheme="minorHAnsi"/>
        </w:rPr>
        <w:t xml:space="preserve"> Energy Dam Evacuation Plan</w:t>
      </w:r>
    </w:p>
    <w:p w:rsidR="001E5CFA" w:rsidRPr="006F663D" w:rsidRDefault="001E5CFA"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Mecosta County Emergency Management Coordinator</w:t>
      </w:r>
    </w:p>
    <w:p w:rsidR="001E5CFA" w:rsidRPr="006F663D" w:rsidRDefault="001E5CFA"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Local radio stations</w:t>
      </w:r>
    </w:p>
    <w:p w:rsidR="001E5CFA" w:rsidRPr="006F663D" w:rsidRDefault="001E5CFA"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Mecosta County Sheriff’s Department</w:t>
      </w:r>
    </w:p>
    <w:p w:rsidR="001E5CFA" w:rsidRPr="006F663D" w:rsidRDefault="002D7B56"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Michigan DNR</w:t>
      </w:r>
    </w:p>
    <w:p w:rsidR="001E5CFA" w:rsidRPr="006F663D" w:rsidRDefault="001E5CFA"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Michigan State Police</w:t>
      </w:r>
    </w:p>
    <w:p w:rsidR="001E5CFA" w:rsidRPr="006F663D" w:rsidRDefault="001E5CFA" w:rsidP="00E420F0">
      <w:pPr>
        <w:pStyle w:val="BodyText"/>
        <w:numPr>
          <w:ilvl w:val="0"/>
          <w:numId w:val="9"/>
        </w:numPr>
        <w:jc w:val="left"/>
        <w:rPr>
          <w:rFonts w:asciiTheme="minorHAnsi" w:hAnsiTheme="minorHAnsi" w:cstheme="minorHAnsi"/>
        </w:rPr>
      </w:pPr>
      <w:r w:rsidRPr="006F663D">
        <w:rPr>
          <w:rFonts w:asciiTheme="minorHAnsi" w:hAnsiTheme="minorHAnsi" w:cstheme="minorHAnsi"/>
        </w:rPr>
        <w:t>Mecosta County Central Dispatch</w:t>
      </w:r>
    </w:p>
    <w:p w:rsidR="00EB1126" w:rsidRPr="006F663D" w:rsidRDefault="00EB1126" w:rsidP="009718E5">
      <w:pPr>
        <w:pStyle w:val="BodyText"/>
        <w:jc w:val="left"/>
        <w:rPr>
          <w:rFonts w:asciiTheme="minorHAnsi" w:hAnsiTheme="minorHAnsi" w:cstheme="minorHAnsi"/>
          <w:szCs w:val="24"/>
        </w:rPr>
      </w:pPr>
    </w:p>
    <w:p w:rsidR="00EB1126" w:rsidRPr="006F663D" w:rsidRDefault="00EB1126" w:rsidP="009718E5">
      <w:pPr>
        <w:pStyle w:val="BodyText"/>
        <w:jc w:val="left"/>
        <w:rPr>
          <w:rFonts w:asciiTheme="minorHAnsi" w:hAnsiTheme="minorHAnsi" w:cstheme="minorHAnsi"/>
          <w:szCs w:val="24"/>
        </w:rPr>
      </w:pPr>
      <w:r w:rsidRPr="006F663D">
        <w:rPr>
          <w:rFonts w:asciiTheme="minorHAnsi" w:hAnsiTheme="minorHAnsi" w:cstheme="minorHAnsi"/>
          <w:szCs w:val="24"/>
        </w:rPr>
        <w:t>8. Drinking Water Testing and Submittal Schedule</w:t>
      </w:r>
      <w:r w:rsidR="00096131" w:rsidRPr="006F663D">
        <w:rPr>
          <w:rFonts w:asciiTheme="minorHAnsi" w:hAnsiTheme="minorHAnsi" w:cstheme="minorHAnsi"/>
          <w:szCs w:val="24"/>
        </w:rPr>
        <w:t>.</w:t>
      </w:r>
    </w:p>
    <w:p w:rsidR="00EB1126" w:rsidRPr="006F663D" w:rsidRDefault="00EB1126" w:rsidP="009718E5">
      <w:pPr>
        <w:pStyle w:val="BodyText"/>
        <w:jc w:val="left"/>
        <w:rPr>
          <w:rFonts w:asciiTheme="minorHAnsi" w:hAnsiTheme="minorHAnsi" w:cstheme="minorHAnsi"/>
          <w:szCs w:val="24"/>
        </w:rPr>
      </w:pPr>
      <w:r w:rsidRPr="006F663D">
        <w:rPr>
          <w:rFonts w:asciiTheme="minorHAnsi" w:hAnsiTheme="minorHAnsi" w:cstheme="minorHAnsi"/>
          <w:szCs w:val="24"/>
        </w:rPr>
        <w:t>There is one well to provide water to the public at this park. T</w:t>
      </w:r>
      <w:r w:rsidR="002D7B56" w:rsidRPr="006F663D">
        <w:rPr>
          <w:rFonts w:asciiTheme="minorHAnsi" w:hAnsiTheme="minorHAnsi" w:cstheme="minorHAnsi"/>
          <w:szCs w:val="24"/>
        </w:rPr>
        <w:t xml:space="preserve">his inspections of this well have been contracted through the District 10 Health Department as a </w:t>
      </w:r>
      <w:proofErr w:type="gramStart"/>
      <w:r w:rsidR="002D7B56" w:rsidRPr="006F663D">
        <w:rPr>
          <w:rFonts w:asciiTheme="minorHAnsi" w:hAnsiTheme="minorHAnsi" w:cstheme="minorHAnsi"/>
          <w:szCs w:val="24"/>
        </w:rPr>
        <w:t>year round</w:t>
      </w:r>
      <w:proofErr w:type="gramEnd"/>
      <w:r w:rsidR="002D7B56" w:rsidRPr="006F663D">
        <w:rPr>
          <w:rFonts w:asciiTheme="minorHAnsi" w:hAnsiTheme="minorHAnsi" w:cstheme="minorHAnsi"/>
          <w:szCs w:val="24"/>
        </w:rPr>
        <w:t xml:space="preserve"> water source</w:t>
      </w:r>
      <w:r w:rsidRPr="006F663D">
        <w:rPr>
          <w:rFonts w:asciiTheme="minorHAnsi" w:hAnsiTheme="minorHAnsi" w:cstheme="minorHAnsi"/>
          <w:szCs w:val="24"/>
        </w:rPr>
        <w:t>.</w:t>
      </w:r>
    </w:p>
    <w:p w:rsidR="002D7B56" w:rsidRPr="006F663D" w:rsidRDefault="002D7B56" w:rsidP="009718E5">
      <w:pPr>
        <w:pStyle w:val="BodyText"/>
        <w:jc w:val="left"/>
        <w:rPr>
          <w:rFonts w:asciiTheme="minorHAnsi" w:hAnsiTheme="minorHAnsi" w:cstheme="minorHAnsi"/>
          <w:szCs w:val="24"/>
        </w:rPr>
      </w:pPr>
    </w:p>
    <w:p w:rsidR="002D7B56" w:rsidRPr="006F663D" w:rsidRDefault="002D7B56" w:rsidP="002D7B56">
      <w:pPr>
        <w:pStyle w:val="BodyText"/>
        <w:jc w:val="left"/>
        <w:rPr>
          <w:rFonts w:asciiTheme="minorHAnsi" w:hAnsiTheme="minorHAnsi" w:cstheme="minorHAnsi"/>
          <w:szCs w:val="24"/>
        </w:rPr>
      </w:pPr>
      <w:r w:rsidRPr="006F663D">
        <w:rPr>
          <w:rFonts w:asciiTheme="minorHAnsi" w:hAnsiTheme="minorHAnsi" w:cstheme="minorHAnsi"/>
          <w:szCs w:val="24"/>
        </w:rPr>
        <w:t>9. Communication.</w:t>
      </w:r>
    </w:p>
    <w:p w:rsidR="002D7B56" w:rsidRPr="006F663D" w:rsidRDefault="002D7B56" w:rsidP="002D7B56">
      <w:pPr>
        <w:pStyle w:val="BodyText"/>
        <w:jc w:val="left"/>
        <w:rPr>
          <w:rFonts w:asciiTheme="minorHAnsi" w:hAnsiTheme="minorHAnsi" w:cstheme="minorHAnsi"/>
          <w:szCs w:val="24"/>
        </w:rPr>
      </w:pPr>
      <w:r w:rsidRPr="006F663D">
        <w:rPr>
          <w:rFonts w:asciiTheme="minorHAnsi" w:hAnsiTheme="minorHAnsi" w:cstheme="minorHAnsi"/>
          <w:szCs w:val="24"/>
        </w:rPr>
        <w:t>The host camper is equipped with a personal cell phone.</w:t>
      </w:r>
    </w:p>
    <w:p w:rsidR="002D7B56" w:rsidRPr="006F663D" w:rsidRDefault="002D7B56" w:rsidP="002D7B56">
      <w:pPr>
        <w:pStyle w:val="BodyText"/>
        <w:jc w:val="left"/>
        <w:rPr>
          <w:rFonts w:asciiTheme="minorHAnsi" w:hAnsiTheme="minorHAnsi" w:cstheme="minorHAnsi"/>
          <w:szCs w:val="24"/>
        </w:rPr>
      </w:pPr>
    </w:p>
    <w:p w:rsidR="002D7B56" w:rsidRPr="006F663D" w:rsidRDefault="002D7B56" w:rsidP="002D7B56">
      <w:pPr>
        <w:pStyle w:val="BodyText"/>
        <w:jc w:val="left"/>
        <w:rPr>
          <w:rFonts w:asciiTheme="minorHAnsi" w:hAnsiTheme="minorHAnsi" w:cstheme="minorHAnsi"/>
          <w:szCs w:val="24"/>
        </w:rPr>
      </w:pPr>
      <w:r w:rsidRPr="006F663D">
        <w:rPr>
          <w:rFonts w:asciiTheme="minorHAnsi" w:hAnsiTheme="minorHAnsi" w:cstheme="minorHAnsi"/>
          <w:szCs w:val="24"/>
        </w:rPr>
        <w:t>10. Site Emergency Plan.</w:t>
      </w:r>
    </w:p>
    <w:p w:rsidR="002D7B56" w:rsidRPr="006F663D" w:rsidRDefault="002D7B56" w:rsidP="002D7B56">
      <w:pPr>
        <w:pStyle w:val="BodyText"/>
        <w:jc w:val="left"/>
        <w:rPr>
          <w:rFonts w:asciiTheme="minorHAnsi" w:hAnsiTheme="minorHAnsi" w:cstheme="minorHAnsi"/>
          <w:szCs w:val="24"/>
        </w:rPr>
      </w:pPr>
      <w:r w:rsidRPr="006F663D">
        <w:rPr>
          <w:rFonts w:asciiTheme="minorHAnsi" w:hAnsiTheme="minorHAnsi" w:cstheme="minorHAnsi"/>
          <w:szCs w:val="24"/>
        </w:rPr>
        <w:t>The MCPC has developed a site emergency plan that sets forth procedures to deal with any foreseeable emergency. This plan has been distributed to all participating agencies.</w:t>
      </w:r>
    </w:p>
    <w:p w:rsidR="002D7B56" w:rsidRPr="006F663D" w:rsidRDefault="002D7B56" w:rsidP="009718E5">
      <w:pPr>
        <w:pStyle w:val="BodyText"/>
        <w:jc w:val="left"/>
        <w:rPr>
          <w:rFonts w:asciiTheme="minorHAnsi" w:hAnsiTheme="minorHAnsi" w:cstheme="minorHAnsi"/>
          <w:szCs w:val="24"/>
        </w:rPr>
      </w:pPr>
    </w:p>
    <w:p w:rsidR="00EB1126" w:rsidRPr="006F663D" w:rsidRDefault="00EB1126" w:rsidP="005A5B71">
      <w:pPr>
        <w:pStyle w:val="BodyText"/>
        <w:jc w:val="center"/>
        <w:rPr>
          <w:rFonts w:asciiTheme="minorHAnsi" w:hAnsiTheme="minorHAnsi" w:cstheme="minorHAnsi"/>
          <w:szCs w:val="24"/>
        </w:rPr>
      </w:pPr>
    </w:p>
    <w:p w:rsidR="00EB1126" w:rsidRPr="006F663D" w:rsidRDefault="00EB1728" w:rsidP="00D168F7">
      <w:pPr>
        <w:pStyle w:val="Heading5"/>
        <w:numPr>
          <w:ilvl w:val="0"/>
          <w:numId w:val="94"/>
        </w:numPr>
      </w:pPr>
      <w:bookmarkStart w:id="80" w:name="_Toc57798968"/>
      <w:r w:rsidRPr="006F663D">
        <w:t>Contractor Arrangements</w:t>
      </w:r>
      <w:bookmarkEnd w:id="80"/>
    </w:p>
    <w:p w:rsidR="00EB1126" w:rsidRPr="006F663D" w:rsidRDefault="00EB1126" w:rsidP="009718E5">
      <w:pPr>
        <w:pStyle w:val="BodyText"/>
        <w:jc w:val="left"/>
        <w:rPr>
          <w:rFonts w:asciiTheme="minorHAnsi" w:hAnsiTheme="minorHAnsi" w:cstheme="minorHAnsi"/>
          <w:szCs w:val="24"/>
        </w:rPr>
      </w:pPr>
    </w:p>
    <w:p w:rsidR="002A6601" w:rsidRPr="006F663D" w:rsidRDefault="00BD0AFE" w:rsidP="009718E5">
      <w:pPr>
        <w:pStyle w:val="BodyText"/>
        <w:jc w:val="left"/>
        <w:rPr>
          <w:rFonts w:asciiTheme="minorHAnsi" w:hAnsiTheme="minorHAnsi" w:cstheme="minorHAnsi"/>
          <w:szCs w:val="24"/>
        </w:rPr>
      </w:pPr>
      <w:r w:rsidRPr="006F663D">
        <w:rPr>
          <w:rFonts w:asciiTheme="minorHAnsi" w:hAnsiTheme="minorHAnsi" w:cstheme="minorHAnsi"/>
          <w:szCs w:val="24"/>
        </w:rPr>
        <w:t>1</w:t>
      </w:r>
      <w:r w:rsidR="00EB1126" w:rsidRPr="006F663D">
        <w:rPr>
          <w:rFonts w:asciiTheme="minorHAnsi" w:hAnsiTheme="minorHAnsi" w:cstheme="minorHAnsi"/>
          <w:szCs w:val="24"/>
        </w:rPr>
        <w:t xml:space="preserve">. </w:t>
      </w:r>
      <w:r w:rsidR="002A6601" w:rsidRPr="006F663D">
        <w:rPr>
          <w:rFonts w:asciiTheme="minorHAnsi" w:hAnsiTheme="minorHAnsi" w:cstheme="minorHAnsi"/>
          <w:szCs w:val="24"/>
        </w:rPr>
        <w:t xml:space="preserve"> Delivery of Firewood.</w:t>
      </w:r>
    </w:p>
    <w:p w:rsidR="002A6601" w:rsidRPr="006F663D" w:rsidRDefault="002A6601" w:rsidP="009718E5">
      <w:pPr>
        <w:pStyle w:val="BodyText"/>
        <w:jc w:val="left"/>
        <w:rPr>
          <w:rFonts w:asciiTheme="minorHAnsi" w:hAnsiTheme="minorHAnsi" w:cstheme="minorHAnsi"/>
          <w:szCs w:val="24"/>
        </w:rPr>
      </w:pPr>
      <w:r w:rsidRPr="006F663D">
        <w:rPr>
          <w:rFonts w:asciiTheme="minorHAnsi" w:hAnsiTheme="minorHAnsi" w:cstheme="minorHAnsi"/>
          <w:szCs w:val="24"/>
        </w:rPr>
        <w:t>Davis Bridge does not offer firewood for sale.</w:t>
      </w:r>
    </w:p>
    <w:p w:rsidR="002A6601" w:rsidRPr="006F663D" w:rsidRDefault="002A6601" w:rsidP="009718E5">
      <w:pPr>
        <w:pStyle w:val="BodyText"/>
        <w:jc w:val="left"/>
        <w:rPr>
          <w:rFonts w:asciiTheme="minorHAnsi" w:hAnsiTheme="minorHAnsi" w:cstheme="minorHAnsi"/>
          <w:szCs w:val="24"/>
        </w:rPr>
      </w:pPr>
    </w:p>
    <w:p w:rsidR="00EB1126" w:rsidRPr="006F663D" w:rsidRDefault="002A6601"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2.  </w:t>
      </w:r>
      <w:r w:rsidR="00EB1126" w:rsidRPr="006F663D">
        <w:rPr>
          <w:rFonts w:asciiTheme="minorHAnsi" w:hAnsiTheme="minorHAnsi" w:cstheme="minorHAnsi"/>
          <w:szCs w:val="24"/>
        </w:rPr>
        <w:t>Garbage Pickup</w:t>
      </w:r>
      <w:r w:rsidR="00096131" w:rsidRPr="006F663D">
        <w:rPr>
          <w:rFonts w:asciiTheme="minorHAnsi" w:hAnsiTheme="minorHAnsi" w:cstheme="minorHAnsi"/>
          <w:szCs w:val="24"/>
        </w:rPr>
        <w:t>.</w:t>
      </w:r>
    </w:p>
    <w:p w:rsidR="00EB1126" w:rsidRPr="006F663D" w:rsidRDefault="00EB1126" w:rsidP="009718E5">
      <w:pPr>
        <w:pStyle w:val="BodyText"/>
        <w:jc w:val="left"/>
        <w:rPr>
          <w:rFonts w:asciiTheme="minorHAnsi" w:hAnsiTheme="minorHAnsi" w:cstheme="minorHAnsi"/>
          <w:szCs w:val="24"/>
        </w:rPr>
      </w:pPr>
      <w:r w:rsidRPr="006F663D">
        <w:rPr>
          <w:rFonts w:asciiTheme="minorHAnsi" w:hAnsiTheme="minorHAnsi" w:cstheme="minorHAnsi"/>
          <w:szCs w:val="24"/>
        </w:rPr>
        <w:t>Currently we contract with “</w:t>
      </w:r>
      <w:r w:rsidR="009E4613" w:rsidRPr="006F663D">
        <w:rPr>
          <w:rFonts w:asciiTheme="minorHAnsi" w:hAnsiTheme="minorHAnsi" w:cstheme="minorHAnsi"/>
          <w:szCs w:val="24"/>
        </w:rPr>
        <w:t>Republic Services</w:t>
      </w:r>
      <w:r w:rsidRPr="006F663D">
        <w:rPr>
          <w:rFonts w:asciiTheme="minorHAnsi" w:hAnsiTheme="minorHAnsi" w:cstheme="minorHAnsi"/>
          <w:szCs w:val="24"/>
        </w:rPr>
        <w:t xml:space="preserve">”. There </w:t>
      </w:r>
      <w:r w:rsidR="007C1079" w:rsidRPr="006F663D">
        <w:rPr>
          <w:rFonts w:asciiTheme="minorHAnsi" w:hAnsiTheme="minorHAnsi" w:cstheme="minorHAnsi"/>
          <w:szCs w:val="24"/>
        </w:rPr>
        <w:t>are two trash containers in</w:t>
      </w:r>
      <w:r w:rsidRPr="006F663D">
        <w:rPr>
          <w:rFonts w:asciiTheme="minorHAnsi" w:hAnsiTheme="minorHAnsi" w:cstheme="minorHAnsi"/>
          <w:szCs w:val="24"/>
        </w:rPr>
        <w:t xml:space="preserve"> </w:t>
      </w: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w:t>
      </w:r>
      <w:r w:rsidR="00591253" w:rsidRPr="006F663D">
        <w:rPr>
          <w:rFonts w:asciiTheme="minorHAnsi" w:hAnsiTheme="minorHAnsi" w:cstheme="minorHAnsi"/>
          <w:szCs w:val="24"/>
        </w:rPr>
        <w:t xml:space="preserve"> </w:t>
      </w:r>
      <w:r w:rsidR="007C1079" w:rsidRPr="006F663D">
        <w:rPr>
          <w:rFonts w:asciiTheme="minorHAnsi" w:hAnsiTheme="minorHAnsi" w:cstheme="minorHAnsi"/>
          <w:szCs w:val="24"/>
        </w:rPr>
        <w:t xml:space="preserve">The containers are lined with plastic bags and removed on a regular basis. The bags are placed in dumpsters located at </w:t>
      </w:r>
      <w:smartTag w:uri="urn:schemas-microsoft-com:office:smarttags" w:element="place">
        <w:smartTag w:uri="urn:schemas-microsoft-com:office:smarttags" w:element="PlaceName">
          <w:r w:rsidR="007C1079" w:rsidRPr="006F663D">
            <w:rPr>
              <w:rFonts w:asciiTheme="minorHAnsi" w:hAnsiTheme="minorHAnsi" w:cstheme="minorHAnsi"/>
              <w:szCs w:val="24"/>
            </w:rPr>
            <w:t>Brower</w:t>
          </w:r>
        </w:smartTag>
        <w:r w:rsidR="007C1079" w:rsidRPr="006F663D">
          <w:rPr>
            <w:rFonts w:asciiTheme="minorHAnsi" w:hAnsiTheme="minorHAnsi" w:cstheme="minorHAnsi"/>
            <w:szCs w:val="24"/>
          </w:rPr>
          <w:t xml:space="preserve"> </w:t>
        </w:r>
        <w:smartTag w:uri="urn:schemas-microsoft-com:office:smarttags" w:element="PlaceType">
          <w:r w:rsidR="007C1079" w:rsidRPr="006F663D">
            <w:rPr>
              <w:rFonts w:asciiTheme="minorHAnsi" w:hAnsiTheme="minorHAnsi" w:cstheme="minorHAnsi"/>
              <w:szCs w:val="24"/>
            </w:rPr>
            <w:t>Park</w:t>
          </w:r>
        </w:smartTag>
      </w:smartTag>
      <w:r w:rsidR="007C1079" w:rsidRPr="006F663D">
        <w:rPr>
          <w:rFonts w:asciiTheme="minorHAnsi" w:hAnsiTheme="minorHAnsi" w:cstheme="minorHAnsi"/>
          <w:szCs w:val="24"/>
        </w:rPr>
        <w:t>.</w:t>
      </w:r>
    </w:p>
    <w:p w:rsidR="008B0C9B" w:rsidRPr="006F663D" w:rsidRDefault="008B0C9B" w:rsidP="009718E5">
      <w:pPr>
        <w:pStyle w:val="BodyText"/>
        <w:jc w:val="left"/>
        <w:rPr>
          <w:rFonts w:asciiTheme="minorHAnsi" w:hAnsiTheme="minorHAnsi" w:cstheme="minorHAnsi"/>
          <w:szCs w:val="24"/>
        </w:rPr>
      </w:pPr>
    </w:p>
    <w:p w:rsidR="009718E5" w:rsidRPr="006F663D" w:rsidRDefault="002A6601" w:rsidP="009718E5">
      <w:pPr>
        <w:pStyle w:val="BodyText"/>
        <w:jc w:val="left"/>
        <w:rPr>
          <w:rFonts w:asciiTheme="minorHAnsi" w:hAnsiTheme="minorHAnsi" w:cstheme="minorHAnsi"/>
          <w:szCs w:val="24"/>
        </w:rPr>
      </w:pPr>
      <w:r w:rsidRPr="006F663D">
        <w:rPr>
          <w:rFonts w:asciiTheme="minorHAnsi" w:hAnsiTheme="minorHAnsi" w:cstheme="minorHAnsi"/>
          <w:szCs w:val="24"/>
        </w:rPr>
        <w:t>3</w:t>
      </w:r>
      <w:r w:rsidR="008B0C9B" w:rsidRPr="006F663D">
        <w:rPr>
          <w:rFonts w:asciiTheme="minorHAnsi" w:hAnsiTheme="minorHAnsi" w:cstheme="minorHAnsi"/>
          <w:szCs w:val="24"/>
        </w:rPr>
        <w:t>. Care and Policing</w:t>
      </w:r>
      <w:r w:rsidR="00096131" w:rsidRPr="006F663D">
        <w:rPr>
          <w:rFonts w:asciiTheme="minorHAnsi" w:hAnsiTheme="minorHAnsi" w:cstheme="minorHAnsi"/>
          <w:szCs w:val="24"/>
        </w:rPr>
        <w:t>.</w:t>
      </w:r>
    </w:p>
    <w:p w:rsidR="008B0C9B" w:rsidRPr="006F663D" w:rsidRDefault="008B0C9B"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MCPC does not contract outside services for care and policing of the Park grounds. Regular </w:t>
      </w:r>
      <w:r w:rsidR="009718E5" w:rsidRPr="006F663D">
        <w:rPr>
          <w:rFonts w:asciiTheme="minorHAnsi" w:hAnsiTheme="minorHAnsi" w:cstheme="minorHAnsi"/>
          <w:szCs w:val="24"/>
        </w:rPr>
        <w:t>Host Camper patrols</w:t>
      </w:r>
      <w:r w:rsidRPr="006F663D">
        <w:rPr>
          <w:rFonts w:asciiTheme="minorHAnsi" w:hAnsiTheme="minorHAnsi" w:cstheme="minorHAnsi"/>
          <w:szCs w:val="24"/>
        </w:rPr>
        <w:t xml:space="preserve"> throughout the</w:t>
      </w:r>
      <w:r w:rsidR="009718E5" w:rsidRPr="006F663D">
        <w:rPr>
          <w:rFonts w:asciiTheme="minorHAnsi" w:hAnsiTheme="minorHAnsi" w:cstheme="minorHAnsi"/>
          <w:szCs w:val="24"/>
        </w:rPr>
        <w:t xml:space="preserve"> entire park.</w:t>
      </w:r>
      <w:r w:rsidRPr="006F663D">
        <w:rPr>
          <w:rFonts w:asciiTheme="minorHAnsi" w:hAnsiTheme="minorHAnsi" w:cstheme="minorHAnsi"/>
          <w:szCs w:val="24"/>
        </w:rPr>
        <w:t xml:space="preserve"> These patrols involve litter pick up, visito</w:t>
      </w:r>
      <w:r w:rsidR="009718E5" w:rsidRPr="006F663D">
        <w:rPr>
          <w:rFonts w:asciiTheme="minorHAnsi" w:hAnsiTheme="minorHAnsi" w:cstheme="minorHAnsi"/>
          <w:szCs w:val="24"/>
        </w:rPr>
        <w:t>r contact</w:t>
      </w:r>
      <w:r w:rsidRPr="006F663D">
        <w:rPr>
          <w:rFonts w:asciiTheme="minorHAnsi" w:hAnsiTheme="minorHAnsi" w:cstheme="minorHAnsi"/>
          <w:szCs w:val="24"/>
        </w:rPr>
        <w:t xml:space="preserve"> and maintenance projects.</w:t>
      </w:r>
    </w:p>
    <w:p w:rsidR="00892525" w:rsidRPr="006F663D" w:rsidRDefault="00892525" w:rsidP="005A5B71">
      <w:pPr>
        <w:pStyle w:val="BodyText"/>
        <w:jc w:val="center"/>
        <w:rPr>
          <w:rFonts w:asciiTheme="minorHAnsi" w:hAnsiTheme="minorHAnsi" w:cstheme="minorHAnsi"/>
          <w:szCs w:val="24"/>
        </w:rPr>
      </w:pPr>
    </w:p>
    <w:p w:rsidR="00892525" w:rsidRPr="006F663D" w:rsidRDefault="00EB1728" w:rsidP="00D168F7">
      <w:pPr>
        <w:pStyle w:val="Heading5"/>
        <w:numPr>
          <w:ilvl w:val="0"/>
          <w:numId w:val="94"/>
        </w:numPr>
      </w:pPr>
      <w:bookmarkStart w:id="81" w:name="_Toc57798969"/>
      <w:r w:rsidRPr="006F663D">
        <w:lastRenderedPageBreak/>
        <w:t>Payments For Services</w:t>
      </w:r>
      <w:bookmarkEnd w:id="81"/>
    </w:p>
    <w:p w:rsidR="00892525" w:rsidRPr="006F663D" w:rsidRDefault="00892525" w:rsidP="005A5B71">
      <w:pPr>
        <w:pStyle w:val="BodyText"/>
        <w:jc w:val="center"/>
        <w:rPr>
          <w:rFonts w:asciiTheme="minorHAnsi" w:hAnsiTheme="minorHAnsi" w:cstheme="minorHAnsi"/>
          <w:szCs w:val="24"/>
        </w:rPr>
      </w:pPr>
    </w:p>
    <w:p w:rsidR="002A6601" w:rsidRPr="006F663D" w:rsidRDefault="00892525"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2A6601" w:rsidRPr="006F663D">
        <w:rPr>
          <w:rFonts w:asciiTheme="minorHAnsi" w:hAnsiTheme="minorHAnsi" w:cstheme="minorHAnsi"/>
          <w:szCs w:val="24"/>
        </w:rPr>
        <w:t xml:space="preserve"> </w:t>
      </w:r>
      <w:r w:rsidRPr="006F663D">
        <w:rPr>
          <w:rFonts w:asciiTheme="minorHAnsi" w:hAnsiTheme="minorHAnsi" w:cstheme="minorHAnsi"/>
          <w:szCs w:val="24"/>
        </w:rPr>
        <w:t>Utilities</w:t>
      </w:r>
    </w:p>
    <w:p w:rsidR="002A6601" w:rsidRPr="006F663D" w:rsidRDefault="00DD60CD" w:rsidP="009718E5">
      <w:pPr>
        <w:pStyle w:val="BodyText"/>
        <w:jc w:val="left"/>
        <w:rPr>
          <w:rFonts w:asciiTheme="minorHAnsi" w:hAnsiTheme="minorHAnsi" w:cstheme="minorHAnsi"/>
          <w:szCs w:val="24"/>
        </w:rPr>
      </w:pPr>
      <w:r w:rsidRPr="006F663D">
        <w:rPr>
          <w:rFonts w:asciiTheme="minorHAnsi" w:hAnsiTheme="minorHAnsi" w:cstheme="minorHAnsi"/>
          <w:szCs w:val="24"/>
        </w:rPr>
        <w:t>B</w:t>
      </w:r>
      <w:r w:rsidR="002A6601" w:rsidRPr="006F663D">
        <w:rPr>
          <w:rFonts w:asciiTheme="minorHAnsi" w:hAnsiTheme="minorHAnsi" w:cstheme="minorHAnsi"/>
          <w:szCs w:val="24"/>
        </w:rPr>
        <w:t>ills are submitted to the Mecosta County Par</w:t>
      </w:r>
      <w:r w:rsidR="00EE45E5" w:rsidRPr="006F663D">
        <w:rPr>
          <w:rFonts w:asciiTheme="minorHAnsi" w:hAnsiTheme="minorHAnsi" w:cstheme="minorHAnsi"/>
          <w:szCs w:val="24"/>
        </w:rPr>
        <w:t xml:space="preserve">k Commission for payment. </w:t>
      </w:r>
      <w:r w:rsidR="009718E5" w:rsidRPr="006F663D">
        <w:rPr>
          <w:rFonts w:asciiTheme="minorHAnsi" w:hAnsiTheme="minorHAnsi" w:cstheme="minorHAnsi"/>
          <w:szCs w:val="24"/>
        </w:rPr>
        <w:t>Tr</w:t>
      </w:r>
      <w:r w:rsidR="002A6601" w:rsidRPr="006F663D">
        <w:rPr>
          <w:rFonts w:asciiTheme="minorHAnsi" w:hAnsiTheme="minorHAnsi" w:cstheme="minorHAnsi"/>
          <w:szCs w:val="24"/>
        </w:rPr>
        <w:t>ansactions and requests are presented and approved for payment at the monthly board meeting.</w:t>
      </w:r>
    </w:p>
    <w:p w:rsidR="002A6601" w:rsidRPr="006F663D" w:rsidRDefault="002A6601" w:rsidP="009718E5">
      <w:pPr>
        <w:pStyle w:val="BodyText"/>
        <w:jc w:val="left"/>
        <w:rPr>
          <w:rFonts w:asciiTheme="minorHAnsi" w:hAnsiTheme="minorHAnsi" w:cstheme="minorHAnsi"/>
          <w:szCs w:val="24"/>
        </w:rPr>
      </w:pPr>
    </w:p>
    <w:p w:rsidR="002A6601" w:rsidRPr="006F663D" w:rsidRDefault="002A6601"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2. </w:t>
      </w:r>
      <w:r w:rsidR="00892525" w:rsidRPr="006F663D">
        <w:rPr>
          <w:rFonts w:asciiTheme="minorHAnsi" w:hAnsiTheme="minorHAnsi" w:cstheme="minorHAnsi"/>
          <w:szCs w:val="24"/>
        </w:rPr>
        <w:t xml:space="preserve"> Contracts</w:t>
      </w:r>
    </w:p>
    <w:p w:rsidR="002A6601" w:rsidRPr="006F663D" w:rsidRDefault="009718E5" w:rsidP="009718E5">
      <w:pPr>
        <w:pStyle w:val="BodyText"/>
        <w:jc w:val="left"/>
        <w:rPr>
          <w:rFonts w:asciiTheme="minorHAnsi" w:hAnsiTheme="minorHAnsi" w:cstheme="minorHAnsi"/>
          <w:szCs w:val="24"/>
        </w:rPr>
      </w:pPr>
      <w:r w:rsidRPr="006F663D">
        <w:rPr>
          <w:rFonts w:asciiTheme="minorHAnsi" w:hAnsiTheme="minorHAnsi" w:cstheme="minorHAnsi"/>
          <w:szCs w:val="24"/>
        </w:rPr>
        <w:t>B</w:t>
      </w:r>
      <w:r w:rsidR="002A6601" w:rsidRPr="006F663D">
        <w:rPr>
          <w:rFonts w:asciiTheme="minorHAnsi" w:hAnsiTheme="minorHAnsi" w:cstheme="minorHAnsi"/>
          <w:szCs w:val="24"/>
        </w:rPr>
        <w:t>ills are submitted to the Mecosta County Pa</w:t>
      </w:r>
      <w:r w:rsidRPr="006F663D">
        <w:rPr>
          <w:rFonts w:asciiTheme="minorHAnsi" w:hAnsiTheme="minorHAnsi" w:cstheme="minorHAnsi"/>
          <w:szCs w:val="24"/>
        </w:rPr>
        <w:t>rk Commission for payment. T</w:t>
      </w:r>
      <w:r w:rsidR="002A6601" w:rsidRPr="006F663D">
        <w:rPr>
          <w:rFonts w:asciiTheme="minorHAnsi" w:hAnsiTheme="minorHAnsi" w:cstheme="minorHAnsi"/>
          <w:szCs w:val="24"/>
        </w:rPr>
        <w:t>ransactions and requests are presented and approved for payment at the monthly board meeting.</w:t>
      </w:r>
    </w:p>
    <w:p w:rsidR="00765C42" w:rsidRPr="006F663D" w:rsidRDefault="00765C42" w:rsidP="009718E5">
      <w:pPr>
        <w:pStyle w:val="BodyText"/>
        <w:jc w:val="left"/>
        <w:rPr>
          <w:rFonts w:asciiTheme="minorHAnsi" w:hAnsiTheme="minorHAnsi" w:cstheme="minorHAnsi"/>
          <w:szCs w:val="24"/>
        </w:rPr>
      </w:pPr>
    </w:p>
    <w:p w:rsidR="002A6601" w:rsidRPr="006F663D" w:rsidRDefault="002A6601" w:rsidP="009718E5">
      <w:pPr>
        <w:pStyle w:val="BodyText"/>
        <w:jc w:val="left"/>
        <w:rPr>
          <w:rFonts w:asciiTheme="minorHAnsi" w:hAnsiTheme="minorHAnsi" w:cstheme="minorHAnsi"/>
          <w:szCs w:val="24"/>
        </w:rPr>
      </w:pPr>
    </w:p>
    <w:p w:rsidR="00892525" w:rsidRPr="006F663D" w:rsidRDefault="002A6601" w:rsidP="009718E5">
      <w:pPr>
        <w:pStyle w:val="BodyText"/>
        <w:jc w:val="left"/>
        <w:rPr>
          <w:rFonts w:asciiTheme="minorHAnsi" w:hAnsiTheme="minorHAnsi" w:cstheme="minorHAnsi"/>
          <w:szCs w:val="24"/>
        </w:rPr>
      </w:pPr>
      <w:r w:rsidRPr="006F663D">
        <w:rPr>
          <w:rFonts w:asciiTheme="minorHAnsi" w:hAnsiTheme="minorHAnsi" w:cstheme="minorHAnsi"/>
          <w:szCs w:val="24"/>
        </w:rPr>
        <w:t>3.</w:t>
      </w:r>
      <w:r w:rsidR="001F5BCB" w:rsidRPr="006F663D">
        <w:rPr>
          <w:rFonts w:asciiTheme="minorHAnsi" w:hAnsiTheme="minorHAnsi" w:cstheme="minorHAnsi"/>
          <w:szCs w:val="24"/>
        </w:rPr>
        <w:t xml:space="preserve">  </w:t>
      </w:r>
      <w:r w:rsidR="00892525" w:rsidRPr="006F663D">
        <w:rPr>
          <w:rFonts w:asciiTheme="minorHAnsi" w:hAnsiTheme="minorHAnsi" w:cstheme="minorHAnsi"/>
          <w:szCs w:val="24"/>
        </w:rPr>
        <w:t>Subleases</w:t>
      </w:r>
      <w:r w:rsidR="00096131" w:rsidRPr="006F663D">
        <w:rPr>
          <w:rFonts w:asciiTheme="minorHAnsi" w:hAnsiTheme="minorHAnsi" w:cstheme="minorHAnsi"/>
          <w:szCs w:val="24"/>
        </w:rPr>
        <w:t>.</w:t>
      </w:r>
    </w:p>
    <w:p w:rsidR="009718E5" w:rsidRPr="006F663D" w:rsidRDefault="009718E5" w:rsidP="00BB68CA">
      <w:pPr>
        <w:pStyle w:val="BodyText"/>
        <w:jc w:val="left"/>
        <w:rPr>
          <w:rFonts w:asciiTheme="minorHAnsi" w:hAnsiTheme="minorHAnsi" w:cstheme="minorHAnsi"/>
          <w:szCs w:val="24"/>
        </w:rPr>
      </w:pPr>
      <w:r w:rsidRPr="006F663D">
        <w:rPr>
          <w:rFonts w:asciiTheme="minorHAnsi" w:hAnsiTheme="minorHAnsi" w:cstheme="minorHAnsi"/>
          <w:szCs w:val="24"/>
        </w:rPr>
        <w:t>B</w:t>
      </w:r>
      <w:r w:rsidR="00892525" w:rsidRPr="006F663D">
        <w:rPr>
          <w:rFonts w:asciiTheme="minorHAnsi" w:hAnsiTheme="minorHAnsi" w:cstheme="minorHAnsi"/>
          <w:szCs w:val="24"/>
        </w:rPr>
        <w:t>ills are submitted to the Mecosta County P</w:t>
      </w:r>
      <w:r w:rsidRPr="006F663D">
        <w:rPr>
          <w:rFonts w:asciiTheme="minorHAnsi" w:hAnsiTheme="minorHAnsi" w:cstheme="minorHAnsi"/>
          <w:szCs w:val="24"/>
        </w:rPr>
        <w:t>ark Commission for payment. T</w:t>
      </w:r>
      <w:r w:rsidR="00892525" w:rsidRPr="006F663D">
        <w:rPr>
          <w:rFonts w:asciiTheme="minorHAnsi" w:hAnsiTheme="minorHAnsi" w:cstheme="minorHAnsi"/>
          <w:szCs w:val="24"/>
        </w:rPr>
        <w:t>ransactions and requests are presented and approved for payment at the monthly board meeting.</w:t>
      </w:r>
    </w:p>
    <w:p w:rsidR="009136E2" w:rsidRPr="006F663D" w:rsidRDefault="009136E2" w:rsidP="005A5B71">
      <w:pPr>
        <w:pStyle w:val="BodyText"/>
        <w:jc w:val="center"/>
        <w:rPr>
          <w:rFonts w:asciiTheme="minorHAnsi" w:hAnsiTheme="minorHAnsi" w:cstheme="minorHAnsi"/>
          <w:szCs w:val="24"/>
        </w:rPr>
      </w:pPr>
    </w:p>
    <w:p w:rsidR="00892525" w:rsidRPr="006F663D" w:rsidRDefault="00EB1728" w:rsidP="00D168F7">
      <w:pPr>
        <w:pStyle w:val="Heading5"/>
        <w:numPr>
          <w:ilvl w:val="0"/>
          <w:numId w:val="94"/>
        </w:numPr>
      </w:pPr>
      <w:bookmarkStart w:id="82" w:name="_Toc57798970"/>
      <w:r w:rsidRPr="006F663D">
        <w:t>Reports</w:t>
      </w:r>
      <w:bookmarkEnd w:id="82"/>
    </w:p>
    <w:p w:rsidR="00892525" w:rsidRPr="006F663D" w:rsidRDefault="00892525" w:rsidP="005A5B71">
      <w:pPr>
        <w:pStyle w:val="BodyText"/>
        <w:jc w:val="center"/>
        <w:rPr>
          <w:rFonts w:asciiTheme="minorHAnsi" w:hAnsiTheme="minorHAnsi" w:cstheme="minorHAnsi"/>
          <w:szCs w:val="24"/>
        </w:rPr>
      </w:pPr>
    </w:p>
    <w:p w:rsidR="00892525" w:rsidRPr="006F663D" w:rsidRDefault="00892525"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F8532E" w:rsidRPr="006F663D">
        <w:rPr>
          <w:rFonts w:asciiTheme="minorHAnsi" w:hAnsiTheme="minorHAnsi" w:cstheme="minorHAnsi"/>
          <w:szCs w:val="24"/>
        </w:rPr>
        <w:t>Accidents/Incidents</w:t>
      </w:r>
      <w:r w:rsidR="00096131" w:rsidRPr="006F663D">
        <w:rPr>
          <w:rFonts w:asciiTheme="minorHAnsi" w:hAnsiTheme="minorHAnsi" w:cstheme="minorHAnsi"/>
          <w:szCs w:val="24"/>
        </w:rPr>
        <w:t>.</w:t>
      </w:r>
    </w:p>
    <w:p w:rsidR="00F8532E" w:rsidRPr="006F663D" w:rsidRDefault="00F8532E" w:rsidP="009718E5">
      <w:pPr>
        <w:pStyle w:val="BodyText"/>
        <w:jc w:val="left"/>
        <w:rPr>
          <w:rFonts w:asciiTheme="minorHAnsi" w:hAnsiTheme="minorHAnsi" w:cstheme="minorHAnsi"/>
          <w:szCs w:val="24"/>
        </w:rPr>
      </w:pPr>
      <w:r w:rsidRPr="006F663D">
        <w:rPr>
          <w:rFonts w:asciiTheme="minorHAnsi" w:hAnsiTheme="minorHAnsi" w:cstheme="minorHAnsi"/>
          <w:szCs w:val="24"/>
        </w:rPr>
        <w:t>We utilize two basic forms to report incidents, injuries or accidents.</w:t>
      </w:r>
    </w:p>
    <w:p w:rsidR="00F8532E" w:rsidRPr="006F663D" w:rsidRDefault="00F8532E" w:rsidP="009718E5">
      <w:pPr>
        <w:pStyle w:val="BodyText"/>
        <w:jc w:val="left"/>
        <w:rPr>
          <w:rFonts w:asciiTheme="minorHAnsi" w:hAnsiTheme="minorHAnsi" w:cstheme="minorHAnsi"/>
          <w:szCs w:val="24"/>
        </w:rPr>
      </w:pPr>
    </w:p>
    <w:p w:rsidR="00F8532E" w:rsidRPr="006F663D" w:rsidRDefault="00F8532E" w:rsidP="00E420F0">
      <w:pPr>
        <w:pStyle w:val="BodyText"/>
        <w:numPr>
          <w:ilvl w:val="0"/>
          <w:numId w:val="5"/>
        </w:numPr>
        <w:jc w:val="left"/>
        <w:rPr>
          <w:rFonts w:asciiTheme="minorHAnsi" w:hAnsiTheme="minorHAnsi" w:cstheme="minorHAnsi"/>
          <w:szCs w:val="24"/>
        </w:rPr>
      </w:pPr>
      <w:r w:rsidRPr="006F663D">
        <w:rPr>
          <w:rFonts w:asciiTheme="minorHAnsi" w:hAnsiTheme="minorHAnsi" w:cstheme="minorHAnsi"/>
          <w:szCs w:val="24"/>
        </w:rPr>
        <w:t xml:space="preserve">The first form is a general incident/accident report for non-employees. The </w:t>
      </w:r>
      <w:r w:rsidR="009718E5" w:rsidRPr="006F663D">
        <w:rPr>
          <w:rFonts w:asciiTheme="minorHAnsi" w:hAnsiTheme="minorHAnsi" w:cstheme="minorHAnsi"/>
          <w:szCs w:val="24"/>
        </w:rPr>
        <w:t xml:space="preserve">Host Camper </w:t>
      </w:r>
      <w:r w:rsidRPr="006F663D">
        <w:rPr>
          <w:rFonts w:asciiTheme="minorHAnsi" w:hAnsiTheme="minorHAnsi" w:cstheme="minorHAnsi"/>
          <w:szCs w:val="24"/>
        </w:rPr>
        <w:t xml:space="preserve">or </w:t>
      </w:r>
      <w:r w:rsidR="009E4613" w:rsidRPr="006F663D">
        <w:rPr>
          <w:rFonts w:asciiTheme="minorHAnsi" w:hAnsiTheme="minorHAnsi" w:cstheme="minorHAnsi"/>
          <w:szCs w:val="24"/>
        </w:rPr>
        <w:t>A</w:t>
      </w:r>
      <w:r w:rsidRPr="006F663D">
        <w:rPr>
          <w:rFonts w:asciiTheme="minorHAnsi" w:hAnsiTheme="minorHAnsi" w:cstheme="minorHAnsi"/>
          <w:szCs w:val="24"/>
        </w:rPr>
        <w:t>dministrative staff member, following an investigation into the incident, completes this report.</w:t>
      </w:r>
    </w:p>
    <w:p w:rsidR="00F8532E" w:rsidRPr="006F663D" w:rsidRDefault="00F8532E" w:rsidP="009718E5">
      <w:pPr>
        <w:pStyle w:val="BodyText"/>
        <w:jc w:val="left"/>
        <w:rPr>
          <w:rFonts w:asciiTheme="minorHAnsi" w:hAnsiTheme="minorHAnsi" w:cstheme="minorHAnsi"/>
          <w:szCs w:val="24"/>
        </w:rPr>
      </w:pPr>
    </w:p>
    <w:p w:rsidR="00F8532E" w:rsidRPr="006F663D" w:rsidRDefault="00F8532E" w:rsidP="00E420F0">
      <w:pPr>
        <w:pStyle w:val="BodyText"/>
        <w:numPr>
          <w:ilvl w:val="0"/>
          <w:numId w:val="5"/>
        </w:numPr>
        <w:jc w:val="left"/>
        <w:rPr>
          <w:rFonts w:asciiTheme="minorHAnsi" w:hAnsiTheme="minorHAnsi" w:cstheme="minorHAnsi"/>
          <w:szCs w:val="24"/>
        </w:rPr>
      </w:pPr>
      <w:r w:rsidRPr="006F663D">
        <w:rPr>
          <w:rFonts w:asciiTheme="minorHAnsi" w:hAnsiTheme="minorHAnsi" w:cstheme="minorHAnsi"/>
          <w:szCs w:val="24"/>
        </w:rPr>
        <w:t>The second report form is an employee accident report. This report is used when a park commission employee sustains an injury.</w:t>
      </w:r>
    </w:p>
    <w:p w:rsidR="00F8532E" w:rsidRPr="006F663D" w:rsidRDefault="00F8532E" w:rsidP="009718E5">
      <w:pPr>
        <w:pStyle w:val="BodyText"/>
        <w:jc w:val="left"/>
        <w:rPr>
          <w:rFonts w:asciiTheme="minorHAnsi" w:hAnsiTheme="minorHAnsi" w:cstheme="minorHAnsi"/>
          <w:szCs w:val="24"/>
        </w:rPr>
      </w:pPr>
    </w:p>
    <w:p w:rsidR="00F8532E" w:rsidRPr="006F663D" w:rsidRDefault="00A86508"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All reports ask for: </w:t>
      </w:r>
      <w:r w:rsidR="00F8532E" w:rsidRPr="006F663D">
        <w:rPr>
          <w:rFonts w:asciiTheme="minorHAnsi" w:hAnsiTheme="minorHAnsi" w:cstheme="minorHAnsi"/>
          <w:szCs w:val="24"/>
        </w:rPr>
        <w:t>Name, date, witness, circumstances, cause and effect, telephone numbers, was law enforcement or ambulance contacted and other information as needed.</w:t>
      </w:r>
    </w:p>
    <w:p w:rsidR="00F8532E" w:rsidRPr="006F663D" w:rsidRDefault="00F8532E" w:rsidP="009718E5">
      <w:pPr>
        <w:pStyle w:val="BodyText"/>
        <w:jc w:val="left"/>
        <w:rPr>
          <w:rFonts w:asciiTheme="minorHAnsi" w:hAnsiTheme="minorHAnsi" w:cstheme="minorHAnsi"/>
          <w:szCs w:val="24"/>
        </w:rPr>
      </w:pPr>
    </w:p>
    <w:p w:rsidR="00F8532E" w:rsidRPr="006F663D" w:rsidRDefault="00F8532E" w:rsidP="009718E5">
      <w:pPr>
        <w:pStyle w:val="BodyText"/>
        <w:jc w:val="left"/>
        <w:rPr>
          <w:rFonts w:asciiTheme="minorHAnsi" w:hAnsiTheme="minorHAnsi" w:cstheme="minorHAnsi"/>
          <w:szCs w:val="24"/>
        </w:rPr>
      </w:pPr>
      <w:r w:rsidRPr="006F663D">
        <w:rPr>
          <w:rFonts w:asciiTheme="minorHAnsi" w:hAnsiTheme="minorHAnsi" w:cstheme="minorHAnsi"/>
          <w:szCs w:val="24"/>
        </w:rPr>
        <w:t>The MCPC Board reviews all incident/accident reports at the regularly scheduled monthly board meeting.</w:t>
      </w:r>
    </w:p>
    <w:p w:rsidR="00F8532E" w:rsidRPr="006F663D" w:rsidRDefault="00F8532E" w:rsidP="009718E5">
      <w:pPr>
        <w:pStyle w:val="BodyText"/>
        <w:jc w:val="left"/>
        <w:rPr>
          <w:rFonts w:asciiTheme="minorHAnsi" w:hAnsiTheme="minorHAnsi" w:cstheme="minorHAnsi"/>
          <w:szCs w:val="24"/>
        </w:rPr>
      </w:pPr>
    </w:p>
    <w:p w:rsidR="00F8532E" w:rsidRPr="006F663D" w:rsidRDefault="00DC747C"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Copies of </w:t>
      </w:r>
      <w:r w:rsidR="00F8532E" w:rsidRPr="006F663D">
        <w:rPr>
          <w:rFonts w:asciiTheme="minorHAnsi" w:hAnsiTheme="minorHAnsi" w:cstheme="minorHAnsi"/>
          <w:szCs w:val="24"/>
        </w:rPr>
        <w:t>Davis Bridge Park incident/accident reports</w:t>
      </w:r>
      <w:r w:rsidR="005F0BB5" w:rsidRPr="006F663D">
        <w:rPr>
          <w:rFonts w:asciiTheme="minorHAnsi" w:hAnsiTheme="minorHAnsi" w:cstheme="minorHAnsi"/>
          <w:szCs w:val="24"/>
        </w:rPr>
        <w:t xml:space="preserve"> requiring medical attention</w:t>
      </w:r>
      <w:r w:rsidR="00F8532E" w:rsidRPr="006F663D">
        <w:rPr>
          <w:rFonts w:asciiTheme="minorHAnsi" w:hAnsiTheme="minorHAnsi" w:cstheme="minorHAnsi"/>
          <w:szCs w:val="24"/>
        </w:rPr>
        <w:t xml:space="preserve"> are forwarded to Consumers Energy for their review.</w:t>
      </w:r>
    </w:p>
    <w:p w:rsidR="00F8532E" w:rsidRPr="006F663D" w:rsidRDefault="00F8532E" w:rsidP="009718E5">
      <w:pPr>
        <w:pStyle w:val="BodyText"/>
        <w:jc w:val="left"/>
        <w:rPr>
          <w:rFonts w:asciiTheme="minorHAnsi" w:hAnsiTheme="minorHAnsi" w:cstheme="minorHAnsi"/>
          <w:szCs w:val="24"/>
        </w:rPr>
      </w:pPr>
    </w:p>
    <w:p w:rsidR="00F8532E" w:rsidRPr="006F663D" w:rsidRDefault="00F8532E" w:rsidP="009718E5">
      <w:pPr>
        <w:pStyle w:val="BodyText"/>
        <w:jc w:val="left"/>
        <w:rPr>
          <w:rFonts w:asciiTheme="minorHAnsi" w:hAnsiTheme="minorHAnsi" w:cstheme="minorHAnsi"/>
          <w:szCs w:val="24"/>
        </w:rPr>
      </w:pPr>
      <w:r w:rsidRPr="006F663D">
        <w:rPr>
          <w:rFonts w:asciiTheme="minorHAnsi" w:hAnsiTheme="minorHAnsi" w:cstheme="minorHAnsi"/>
          <w:szCs w:val="24"/>
        </w:rPr>
        <w:t>2. Damage to Facilities</w:t>
      </w:r>
      <w:r w:rsidR="00096131" w:rsidRPr="006F663D">
        <w:rPr>
          <w:rFonts w:asciiTheme="minorHAnsi" w:hAnsiTheme="minorHAnsi" w:cstheme="minorHAnsi"/>
          <w:szCs w:val="24"/>
        </w:rPr>
        <w:t>.</w:t>
      </w:r>
    </w:p>
    <w:p w:rsidR="00F8532E" w:rsidRPr="006F663D" w:rsidRDefault="00F8532E"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A police report would be filed upon any damage to </w:t>
      </w:r>
      <w:r w:rsidR="009E4613" w:rsidRPr="006F663D">
        <w:rPr>
          <w:rFonts w:asciiTheme="minorHAnsi" w:hAnsiTheme="minorHAnsi" w:cstheme="minorHAnsi"/>
          <w:szCs w:val="24"/>
        </w:rPr>
        <w:t>P</w:t>
      </w:r>
      <w:r w:rsidRPr="006F663D">
        <w:rPr>
          <w:rFonts w:asciiTheme="minorHAnsi" w:hAnsiTheme="minorHAnsi" w:cstheme="minorHAnsi"/>
          <w:szCs w:val="24"/>
        </w:rPr>
        <w:t xml:space="preserve">ark </w:t>
      </w:r>
      <w:r w:rsidR="009E4613" w:rsidRPr="006F663D">
        <w:rPr>
          <w:rFonts w:asciiTheme="minorHAnsi" w:hAnsiTheme="minorHAnsi" w:cstheme="minorHAnsi"/>
          <w:szCs w:val="24"/>
        </w:rPr>
        <w:t>C</w:t>
      </w:r>
      <w:r w:rsidR="008D3293" w:rsidRPr="006F663D">
        <w:rPr>
          <w:rFonts w:asciiTheme="minorHAnsi" w:hAnsiTheme="minorHAnsi" w:cstheme="minorHAnsi"/>
          <w:szCs w:val="24"/>
        </w:rPr>
        <w:t xml:space="preserve">ommission property </w:t>
      </w:r>
      <w:r w:rsidRPr="006F663D">
        <w:rPr>
          <w:rFonts w:asciiTheme="minorHAnsi" w:hAnsiTheme="minorHAnsi" w:cstheme="minorHAnsi"/>
          <w:szCs w:val="24"/>
        </w:rPr>
        <w:t>an</w:t>
      </w:r>
      <w:r w:rsidR="008D3293" w:rsidRPr="006F663D">
        <w:rPr>
          <w:rFonts w:asciiTheme="minorHAnsi" w:hAnsiTheme="minorHAnsi" w:cstheme="minorHAnsi"/>
          <w:szCs w:val="24"/>
        </w:rPr>
        <w:t>d an incident report would</w:t>
      </w:r>
      <w:r w:rsidRPr="006F663D">
        <w:rPr>
          <w:rFonts w:asciiTheme="minorHAnsi" w:hAnsiTheme="minorHAnsi" w:cstheme="minorHAnsi"/>
          <w:szCs w:val="24"/>
        </w:rPr>
        <w:t xml:space="preserve"> be completed and submitted to th</w:t>
      </w:r>
      <w:r w:rsidR="000619EF" w:rsidRPr="006F663D">
        <w:rPr>
          <w:rFonts w:asciiTheme="minorHAnsi" w:hAnsiTheme="minorHAnsi" w:cstheme="minorHAnsi"/>
          <w:szCs w:val="24"/>
        </w:rPr>
        <w:t>e</w:t>
      </w:r>
      <w:r w:rsidRPr="006F663D">
        <w:rPr>
          <w:rFonts w:asciiTheme="minorHAnsi" w:hAnsiTheme="minorHAnsi" w:cstheme="minorHAnsi"/>
          <w:szCs w:val="24"/>
        </w:rPr>
        <w:t xml:space="preserve"> commission headquarters.</w:t>
      </w:r>
    </w:p>
    <w:p w:rsidR="00EC7E12" w:rsidRPr="006F663D" w:rsidRDefault="00EC7E12" w:rsidP="009718E5">
      <w:pPr>
        <w:pStyle w:val="BodyText"/>
        <w:jc w:val="left"/>
        <w:rPr>
          <w:rFonts w:asciiTheme="minorHAnsi" w:hAnsiTheme="minorHAnsi" w:cstheme="minorHAnsi"/>
          <w:szCs w:val="24"/>
        </w:rPr>
      </w:pPr>
    </w:p>
    <w:p w:rsidR="00F8532E" w:rsidRPr="006F663D" w:rsidRDefault="00F8532E" w:rsidP="009718E5">
      <w:pPr>
        <w:pStyle w:val="BodyText"/>
        <w:jc w:val="left"/>
        <w:rPr>
          <w:rFonts w:asciiTheme="minorHAnsi" w:hAnsiTheme="minorHAnsi" w:cstheme="minorHAnsi"/>
          <w:szCs w:val="24"/>
        </w:rPr>
      </w:pPr>
      <w:r w:rsidRPr="006F663D">
        <w:rPr>
          <w:rFonts w:asciiTheme="minorHAnsi" w:hAnsiTheme="minorHAnsi" w:cstheme="minorHAnsi"/>
          <w:szCs w:val="24"/>
        </w:rPr>
        <w:t>3. Financial Statement</w:t>
      </w:r>
      <w:r w:rsidR="00A30CE2" w:rsidRPr="006F663D">
        <w:rPr>
          <w:rFonts w:asciiTheme="minorHAnsi" w:hAnsiTheme="minorHAnsi" w:cstheme="minorHAnsi"/>
          <w:szCs w:val="24"/>
        </w:rPr>
        <w:t>s</w:t>
      </w:r>
      <w:r w:rsidR="00096131" w:rsidRPr="006F663D">
        <w:rPr>
          <w:rFonts w:asciiTheme="minorHAnsi" w:hAnsiTheme="minorHAnsi" w:cstheme="minorHAnsi"/>
          <w:szCs w:val="24"/>
        </w:rPr>
        <w:t>.</w:t>
      </w:r>
    </w:p>
    <w:p w:rsidR="00A30CE2" w:rsidRPr="006F663D" w:rsidRDefault="008D3293"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Financial transactions are completed in the park at the self-registration station (fee pipe) for daily permits. Seasonal vehicle permits are available through the Host Camper. </w:t>
      </w:r>
      <w:r w:rsidRPr="006F663D">
        <w:rPr>
          <w:rFonts w:asciiTheme="minorHAnsi" w:hAnsiTheme="minorHAnsi" w:cstheme="minorHAnsi"/>
          <w:szCs w:val="24"/>
        </w:rPr>
        <w:lastRenderedPageBreak/>
        <w:t>The Host Camper deposits cash/checks into the fee pipe as Seasonal Permits are sold. The Administrative staff empty the fee pipe at a mi</w:t>
      </w:r>
      <w:r w:rsidR="00B844AB" w:rsidRPr="006F663D">
        <w:rPr>
          <w:rFonts w:asciiTheme="minorHAnsi" w:hAnsiTheme="minorHAnsi" w:cstheme="minorHAnsi"/>
          <w:szCs w:val="24"/>
        </w:rPr>
        <w:t>nimum of once weekly.</w:t>
      </w:r>
    </w:p>
    <w:p w:rsidR="008D3293" w:rsidRPr="006F663D" w:rsidRDefault="008D3293" w:rsidP="009718E5">
      <w:pPr>
        <w:pStyle w:val="BodyText"/>
        <w:jc w:val="left"/>
        <w:rPr>
          <w:rFonts w:asciiTheme="minorHAnsi" w:hAnsiTheme="minorHAnsi" w:cstheme="minorHAnsi"/>
          <w:szCs w:val="24"/>
        </w:rPr>
      </w:pPr>
    </w:p>
    <w:p w:rsidR="00A30CE2" w:rsidRPr="006F663D" w:rsidRDefault="00A30CE2" w:rsidP="009718E5">
      <w:pPr>
        <w:pStyle w:val="BodyText"/>
        <w:jc w:val="left"/>
        <w:rPr>
          <w:rFonts w:asciiTheme="minorHAnsi" w:hAnsiTheme="minorHAnsi" w:cstheme="minorHAnsi"/>
          <w:szCs w:val="24"/>
        </w:rPr>
      </w:pPr>
      <w:r w:rsidRPr="006F663D">
        <w:rPr>
          <w:rFonts w:asciiTheme="minorHAnsi" w:hAnsiTheme="minorHAnsi" w:cstheme="minorHAnsi"/>
          <w:szCs w:val="24"/>
        </w:rPr>
        <w:t>4. Public Use Reports</w:t>
      </w:r>
      <w:r w:rsidR="00096131" w:rsidRPr="006F663D">
        <w:rPr>
          <w:rFonts w:asciiTheme="minorHAnsi" w:hAnsiTheme="minorHAnsi" w:cstheme="minorHAnsi"/>
          <w:szCs w:val="24"/>
        </w:rPr>
        <w:t>.</w:t>
      </w:r>
    </w:p>
    <w:p w:rsidR="008D3293" w:rsidRPr="006F663D" w:rsidRDefault="00B844AB" w:rsidP="009718E5">
      <w:pPr>
        <w:pStyle w:val="BodyText"/>
        <w:jc w:val="left"/>
        <w:rPr>
          <w:rFonts w:asciiTheme="minorHAnsi" w:hAnsiTheme="minorHAnsi" w:cstheme="minorHAnsi"/>
          <w:szCs w:val="24"/>
        </w:rPr>
      </w:pPr>
      <w:r w:rsidRPr="006F663D">
        <w:rPr>
          <w:rFonts w:asciiTheme="minorHAnsi" w:hAnsiTheme="minorHAnsi" w:cstheme="minorHAnsi"/>
          <w:szCs w:val="24"/>
        </w:rPr>
        <w:t xml:space="preserve">Public use is tracked by the number of </w:t>
      </w:r>
      <w:proofErr w:type="gramStart"/>
      <w:r w:rsidR="004C6738" w:rsidRPr="006F663D">
        <w:rPr>
          <w:rFonts w:asciiTheme="minorHAnsi" w:hAnsiTheme="minorHAnsi" w:cstheme="minorHAnsi"/>
          <w:szCs w:val="24"/>
        </w:rPr>
        <w:t>vehicle</w:t>
      </w:r>
      <w:proofErr w:type="gramEnd"/>
      <w:r w:rsidRPr="006F663D">
        <w:rPr>
          <w:rFonts w:asciiTheme="minorHAnsi" w:hAnsiTheme="minorHAnsi" w:cstheme="minorHAnsi"/>
          <w:szCs w:val="24"/>
        </w:rPr>
        <w:t xml:space="preserve"> permits sold, but the number of individuals entering the park is not tracked.</w:t>
      </w:r>
    </w:p>
    <w:p w:rsidR="00B844AB" w:rsidRPr="006F663D" w:rsidRDefault="00B844AB" w:rsidP="009718E5">
      <w:pPr>
        <w:pStyle w:val="BodyText"/>
        <w:jc w:val="left"/>
        <w:rPr>
          <w:rFonts w:asciiTheme="minorHAnsi" w:hAnsiTheme="minorHAnsi" w:cstheme="minorHAnsi"/>
          <w:szCs w:val="24"/>
        </w:rPr>
      </w:pPr>
    </w:p>
    <w:p w:rsidR="008D3293" w:rsidRPr="006F663D" w:rsidRDefault="00A30CE2" w:rsidP="009718E5">
      <w:pPr>
        <w:pStyle w:val="BodyText"/>
        <w:jc w:val="left"/>
        <w:rPr>
          <w:rFonts w:asciiTheme="minorHAnsi" w:hAnsiTheme="minorHAnsi" w:cstheme="minorHAnsi"/>
          <w:szCs w:val="24"/>
        </w:rPr>
      </w:pPr>
      <w:r w:rsidRPr="006F663D">
        <w:rPr>
          <w:rFonts w:asciiTheme="minorHAnsi" w:hAnsiTheme="minorHAnsi" w:cstheme="minorHAnsi"/>
          <w:szCs w:val="24"/>
        </w:rPr>
        <w:t>5. Financial Audit Report</w:t>
      </w:r>
      <w:r w:rsidR="00096131" w:rsidRPr="006F663D">
        <w:rPr>
          <w:rFonts w:asciiTheme="minorHAnsi" w:hAnsiTheme="minorHAnsi" w:cstheme="minorHAnsi"/>
          <w:szCs w:val="24"/>
        </w:rPr>
        <w:t>.</w:t>
      </w:r>
    </w:p>
    <w:p w:rsidR="00A30CE2" w:rsidRPr="006F663D" w:rsidRDefault="00A30CE2" w:rsidP="009718E5">
      <w:pPr>
        <w:pStyle w:val="BodyText"/>
        <w:jc w:val="left"/>
        <w:rPr>
          <w:rFonts w:asciiTheme="minorHAnsi" w:hAnsiTheme="minorHAnsi" w:cstheme="minorHAnsi"/>
          <w:szCs w:val="24"/>
        </w:rPr>
      </w:pPr>
      <w:r w:rsidRPr="006F663D">
        <w:rPr>
          <w:rFonts w:asciiTheme="minorHAnsi" w:hAnsiTheme="minorHAnsi" w:cstheme="minorHAnsi"/>
          <w:szCs w:val="24"/>
        </w:rPr>
        <w:t>On an annual basis an outside accounting firm audits the financial statem</w:t>
      </w:r>
      <w:r w:rsidR="00B844AB" w:rsidRPr="006F663D">
        <w:rPr>
          <w:rFonts w:asciiTheme="minorHAnsi" w:hAnsiTheme="minorHAnsi" w:cstheme="minorHAnsi"/>
          <w:szCs w:val="24"/>
        </w:rPr>
        <w:t>ents from Davis Bridge</w:t>
      </w:r>
      <w:r w:rsidRPr="006F663D">
        <w:rPr>
          <w:rFonts w:asciiTheme="minorHAnsi" w:hAnsiTheme="minorHAnsi" w:cstheme="minorHAnsi"/>
          <w:szCs w:val="24"/>
        </w:rPr>
        <w:t>.</w:t>
      </w:r>
    </w:p>
    <w:p w:rsidR="00765C42" w:rsidRPr="006F663D" w:rsidRDefault="00765C42" w:rsidP="009718E5">
      <w:pPr>
        <w:pStyle w:val="BodyText"/>
        <w:jc w:val="left"/>
        <w:rPr>
          <w:rFonts w:asciiTheme="minorHAnsi" w:hAnsiTheme="minorHAnsi" w:cstheme="minorHAnsi"/>
          <w:szCs w:val="24"/>
        </w:rPr>
      </w:pPr>
    </w:p>
    <w:p w:rsidR="000B7B97" w:rsidRPr="006F663D" w:rsidRDefault="000B7B97" w:rsidP="005A5B71">
      <w:pPr>
        <w:pStyle w:val="BodyText"/>
        <w:jc w:val="center"/>
        <w:rPr>
          <w:rFonts w:asciiTheme="minorHAnsi" w:hAnsiTheme="minorHAnsi" w:cstheme="minorHAnsi"/>
          <w:sz w:val="20"/>
        </w:rPr>
      </w:pPr>
    </w:p>
    <w:p w:rsidR="00080A8E" w:rsidRPr="006F663D" w:rsidRDefault="00EB1728" w:rsidP="00D168F7">
      <w:pPr>
        <w:pStyle w:val="Heading5"/>
        <w:numPr>
          <w:ilvl w:val="0"/>
          <w:numId w:val="94"/>
        </w:numPr>
      </w:pPr>
      <w:bookmarkStart w:id="83" w:name="_Toc57798971"/>
      <w:r w:rsidRPr="006F663D">
        <w:t>Pre And Post Season Responsibilities</w:t>
      </w:r>
      <w:bookmarkEnd w:id="83"/>
    </w:p>
    <w:p w:rsidR="00080A8E" w:rsidRPr="006F663D" w:rsidRDefault="00080A8E" w:rsidP="008D3293">
      <w:pPr>
        <w:pStyle w:val="BodyText"/>
        <w:jc w:val="left"/>
        <w:rPr>
          <w:rFonts w:asciiTheme="minorHAnsi" w:hAnsiTheme="minorHAnsi" w:cstheme="minorHAnsi"/>
          <w:sz w:val="20"/>
        </w:rPr>
      </w:pPr>
    </w:p>
    <w:p w:rsidR="00080A8E" w:rsidRPr="006F663D" w:rsidRDefault="00080A8E" w:rsidP="008D3293">
      <w:pPr>
        <w:pStyle w:val="BodyText"/>
        <w:jc w:val="left"/>
        <w:rPr>
          <w:rFonts w:asciiTheme="minorHAnsi" w:hAnsiTheme="minorHAnsi" w:cstheme="minorHAnsi"/>
          <w:szCs w:val="24"/>
        </w:rPr>
      </w:pPr>
      <w:r w:rsidRPr="006F663D">
        <w:rPr>
          <w:rFonts w:asciiTheme="minorHAnsi" w:hAnsiTheme="minorHAnsi" w:cstheme="minorHAnsi"/>
          <w:szCs w:val="24"/>
        </w:rPr>
        <w:t>1. Start Up</w:t>
      </w:r>
      <w:r w:rsidR="00096131" w:rsidRPr="006F663D">
        <w:rPr>
          <w:rFonts w:asciiTheme="minorHAnsi" w:hAnsiTheme="minorHAnsi" w:cstheme="minorHAnsi"/>
          <w:szCs w:val="24"/>
        </w:rPr>
        <w:t>.</w:t>
      </w:r>
    </w:p>
    <w:p w:rsidR="00A22BD8" w:rsidRPr="006F663D" w:rsidRDefault="00080A8E" w:rsidP="008D3293">
      <w:pPr>
        <w:pStyle w:val="BodyText"/>
        <w:jc w:val="left"/>
        <w:rPr>
          <w:rFonts w:asciiTheme="minorHAnsi" w:hAnsiTheme="minorHAnsi" w:cstheme="minorHAnsi"/>
          <w:szCs w:val="24"/>
        </w:rPr>
      </w:pPr>
      <w:r w:rsidRPr="006F663D">
        <w:rPr>
          <w:rFonts w:asciiTheme="minorHAnsi" w:hAnsiTheme="minorHAnsi" w:cstheme="minorHAnsi"/>
          <w:szCs w:val="24"/>
        </w:rPr>
        <w:t>Clean and inspect the privy toilet. Install the skid pier and roads are graded.</w:t>
      </w:r>
    </w:p>
    <w:p w:rsidR="002A6601" w:rsidRPr="006F663D" w:rsidRDefault="002A6601" w:rsidP="008D3293">
      <w:pPr>
        <w:pStyle w:val="BodyText"/>
        <w:jc w:val="left"/>
        <w:rPr>
          <w:rFonts w:asciiTheme="minorHAnsi" w:hAnsiTheme="minorHAnsi" w:cstheme="minorHAnsi"/>
          <w:sz w:val="20"/>
        </w:rPr>
      </w:pPr>
    </w:p>
    <w:p w:rsidR="00080A8E" w:rsidRPr="006F663D" w:rsidRDefault="00080A8E" w:rsidP="008D3293">
      <w:pPr>
        <w:pStyle w:val="BodyText"/>
        <w:jc w:val="left"/>
        <w:rPr>
          <w:rFonts w:asciiTheme="minorHAnsi" w:hAnsiTheme="minorHAnsi" w:cstheme="minorHAnsi"/>
          <w:szCs w:val="24"/>
        </w:rPr>
      </w:pPr>
      <w:r w:rsidRPr="006F663D">
        <w:rPr>
          <w:rFonts w:asciiTheme="minorHAnsi" w:hAnsiTheme="minorHAnsi" w:cstheme="minorHAnsi"/>
          <w:szCs w:val="24"/>
        </w:rPr>
        <w:t>2. Securing facilities</w:t>
      </w:r>
      <w:r w:rsidR="00A21E67" w:rsidRPr="006F663D">
        <w:rPr>
          <w:rFonts w:asciiTheme="minorHAnsi" w:hAnsiTheme="minorHAnsi" w:cstheme="minorHAnsi"/>
          <w:szCs w:val="24"/>
        </w:rPr>
        <w:t>.</w:t>
      </w:r>
    </w:p>
    <w:p w:rsidR="00080A8E" w:rsidRPr="006F663D" w:rsidRDefault="008D3293" w:rsidP="008D3293">
      <w:pPr>
        <w:pStyle w:val="BodyText"/>
        <w:jc w:val="left"/>
        <w:rPr>
          <w:rFonts w:asciiTheme="minorHAnsi" w:hAnsiTheme="minorHAnsi" w:cstheme="minorHAnsi"/>
          <w:szCs w:val="24"/>
        </w:rPr>
      </w:pPr>
      <w:r w:rsidRPr="006F663D">
        <w:rPr>
          <w:rFonts w:asciiTheme="minorHAnsi" w:hAnsiTheme="minorHAnsi" w:cstheme="minorHAnsi"/>
          <w:szCs w:val="24"/>
        </w:rPr>
        <w:t>C</w:t>
      </w:r>
      <w:r w:rsidR="00080A8E" w:rsidRPr="006F663D">
        <w:rPr>
          <w:rFonts w:asciiTheme="minorHAnsi" w:hAnsiTheme="minorHAnsi" w:cstheme="minorHAnsi"/>
          <w:szCs w:val="24"/>
        </w:rPr>
        <w:t>lean and inspect the privy toilet and remove skid pier from the river</w:t>
      </w:r>
      <w:r w:rsidR="00A21E67" w:rsidRPr="006F663D">
        <w:rPr>
          <w:rFonts w:asciiTheme="minorHAnsi" w:hAnsiTheme="minorHAnsi" w:cstheme="minorHAnsi"/>
          <w:szCs w:val="24"/>
        </w:rPr>
        <w:t xml:space="preserve"> in early November</w:t>
      </w:r>
      <w:r w:rsidR="00080A8E" w:rsidRPr="006F663D">
        <w:rPr>
          <w:rFonts w:asciiTheme="minorHAnsi" w:hAnsiTheme="minorHAnsi" w:cstheme="minorHAnsi"/>
          <w:szCs w:val="24"/>
        </w:rPr>
        <w:t>.</w:t>
      </w:r>
    </w:p>
    <w:p w:rsidR="00080A8E" w:rsidRPr="006F663D" w:rsidRDefault="00080A8E" w:rsidP="005A5B71">
      <w:pPr>
        <w:pStyle w:val="BodyText"/>
        <w:jc w:val="center"/>
        <w:rPr>
          <w:rFonts w:asciiTheme="minorHAnsi" w:hAnsiTheme="minorHAnsi" w:cstheme="minorHAnsi"/>
          <w:sz w:val="20"/>
        </w:rPr>
      </w:pPr>
    </w:p>
    <w:p w:rsidR="00080A8E" w:rsidRPr="006F663D" w:rsidRDefault="00080A8E" w:rsidP="00D168F7">
      <w:pPr>
        <w:pStyle w:val="Heading5"/>
        <w:numPr>
          <w:ilvl w:val="0"/>
          <w:numId w:val="94"/>
        </w:numPr>
      </w:pPr>
      <w:bookmarkStart w:id="84" w:name="_Toc57798972"/>
      <w:r w:rsidRPr="006F663D">
        <w:t xml:space="preserve">ADA </w:t>
      </w:r>
      <w:r w:rsidR="00EB1728" w:rsidRPr="006F663D">
        <w:t>Compliance</w:t>
      </w:r>
      <w:bookmarkEnd w:id="84"/>
    </w:p>
    <w:p w:rsidR="00080A8E" w:rsidRPr="006F663D" w:rsidRDefault="00080A8E" w:rsidP="005A5B71">
      <w:pPr>
        <w:pStyle w:val="BodyText"/>
        <w:jc w:val="center"/>
        <w:rPr>
          <w:rFonts w:asciiTheme="minorHAnsi" w:hAnsiTheme="minorHAnsi" w:cstheme="minorHAnsi"/>
          <w:sz w:val="20"/>
        </w:rPr>
      </w:pPr>
    </w:p>
    <w:p w:rsidR="00080A8E" w:rsidRPr="006F663D" w:rsidRDefault="00080A8E" w:rsidP="008D3293">
      <w:pPr>
        <w:pStyle w:val="BodyText"/>
        <w:jc w:val="left"/>
        <w:rPr>
          <w:rFonts w:asciiTheme="minorHAnsi" w:hAnsiTheme="minorHAnsi" w:cstheme="minorHAnsi"/>
          <w:szCs w:val="24"/>
        </w:rPr>
      </w:pPr>
      <w:r w:rsidRPr="006F663D">
        <w:rPr>
          <w:rFonts w:asciiTheme="minorHAnsi" w:hAnsiTheme="minorHAnsi" w:cstheme="minorHAnsi"/>
          <w:szCs w:val="24"/>
        </w:rPr>
        <w:t xml:space="preserve">MCPC complies with existing </w:t>
      </w:r>
      <w:smartTag w:uri="urn:schemas-microsoft-com:office:smarttags" w:element="place">
        <w:smartTag w:uri="urn:schemas-microsoft-com:office:smarttags" w:element="City">
          <w:r w:rsidRPr="006F663D">
            <w:rPr>
              <w:rFonts w:asciiTheme="minorHAnsi" w:hAnsiTheme="minorHAnsi" w:cstheme="minorHAnsi"/>
              <w:szCs w:val="24"/>
            </w:rPr>
            <w:t>ADA</w:t>
          </w:r>
        </w:smartTag>
      </w:smartTag>
      <w:r w:rsidRPr="006F663D">
        <w:rPr>
          <w:rFonts w:asciiTheme="minorHAnsi" w:hAnsiTheme="minorHAnsi" w:cstheme="minorHAnsi"/>
          <w:szCs w:val="24"/>
        </w:rPr>
        <w:t xml:space="preserve"> standards in any new construction and is continually upgrading existing facilities, as money becomes available to meet the current standards.</w:t>
      </w:r>
    </w:p>
    <w:p w:rsidR="00302AC1" w:rsidRPr="006F663D" w:rsidRDefault="00302AC1" w:rsidP="008D3293">
      <w:pPr>
        <w:pStyle w:val="BodyText"/>
        <w:jc w:val="left"/>
        <w:rPr>
          <w:rFonts w:asciiTheme="minorHAnsi" w:hAnsiTheme="minorHAnsi" w:cstheme="minorHAnsi"/>
          <w:sz w:val="20"/>
        </w:rPr>
      </w:pPr>
    </w:p>
    <w:p w:rsidR="005D0382" w:rsidRPr="006F663D" w:rsidRDefault="005D0382" w:rsidP="008D3293">
      <w:pPr>
        <w:pStyle w:val="BodyText"/>
        <w:jc w:val="left"/>
        <w:rPr>
          <w:rFonts w:asciiTheme="minorHAnsi" w:hAnsiTheme="minorHAnsi" w:cstheme="minorHAnsi"/>
          <w:szCs w:val="24"/>
        </w:rPr>
      </w:pPr>
      <w:r w:rsidRPr="006F663D">
        <w:rPr>
          <w:rFonts w:asciiTheme="minorHAnsi" w:hAnsiTheme="minorHAnsi" w:cstheme="minorHAnsi"/>
          <w:szCs w:val="24"/>
        </w:rPr>
        <w:t xml:space="preserve">1. Annual </w:t>
      </w:r>
      <w:r w:rsidR="00B37D09" w:rsidRPr="006F663D">
        <w:rPr>
          <w:rFonts w:asciiTheme="minorHAnsi" w:hAnsiTheme="minorHAnsi" w:cstheme="minorHAnsi"/>
          <w:szCs w:val="24"/>
        </w:rPr>
        <w:t>M</w:t>
      </w:r>
      <w:r w:rsidRPr="006F663D">
        <w:rPr>
          <w:rFonts w:asciiTheme="minorHAnsi" w:hAnsiTheme="minorHAnsi" w:cstheme="minorHAnsi"/>
          <w:szCs w:val="24"/>
        </w:rPr>
        <w:t xml:space="preserve">onitoring of </w:t>
      </w:r>
      <w:r w:rsidR="00B37D09" w:rsidRPr="006F663D">
        <w:rPr>
          <w:rFonts w:asciiTheme="minorHAnsi" w:hAnsiTheme="minorHAnsi" w:cstheme="minorHAnsi"/>
          <w:szCs w:val="24"/>
        </w:rPr>
        <w:t>F</w:t>
      </w:r>
      <w:r w:rsidRPr="006F663D">
        <w:rPr>
          <w:rFonts w:asciiTheme="minorHAnsi" w:hAnsiTheme="minorHAnsi" w:cstheme="minorHAnsi"/>
          <w:szCs w:val="24"/>
        </w:rPr>
        <w:t xml:space="preserve">acility </w:t>
      </w:r>
      <w:r w:rsidR="00B37D09" w:rsidRPr="006F663D">
        <w:rPr>
          <w:rFonts w:asciiTheme="minorHAnsi" w:hAnsiTheme="minorHAnsi" w:cstheme="minorHAnsi"/>
          <w:szCs w:val="24"/>
        </w:rPr>
        <w:t>A</w:t>
      </w:r>
      <w:r w:rsidRPr="006F663D">
        <w:rPr>
          <w:rFonts w:asciiTheme="minorHAnsi" w:hAnsiTheme="minorHAnsi" w:cstheme="minorHAnsi"/>
          <w:szCs w:val="24"/>
        </w:rPr>
        <w:t>ccessibility</w:t>
      </w:r>
      <w:r w:rsidR="00096131" w:rsidRPr="006F663D">
        <w:rPr>
          <w:rFonts w:asciiTheme="minorHAnsi" w:hAnsiTheme="minorHAnsi" w:cstheme="minorHAnsi"/>
          <w:szCs w:val="24"/>
        </w:rPr>
        <w:t>.</w:t>
      </w:r>
    </w:p>
    <w:p w:rsidR="005D0382" w:rsidRPr="006F663D" w:rsidRDefault="008D3293" w:rsidP="008D3293">
      <w:pPr>
        <w:pStyle w:val="BodyText"/>
        <w:jc w:val="left"/>
        <w:rPr>
          <w:rFonts w:asciiTheme="minorHAnsi" w:hAnsiTheme="minorHAnsi" w:cstheme="minorHAnsi"/>
          <w:szCs w:val="24"/>
        </w:rPr>
      </w:pPr>
      <w:r w:rsidRPr="006F663D">
        <w:rPr>
          <w:rFonts w:asciiTheme="minorHAnsi" w:hAnsiTheme="minorHAnsi" w:cstheme="minorHAnsi"/>
          <w:szCs w:val="24"/>
        </w:rPr>
        <w:t>MCPC</w:t>
      </w:r>
      <w:r w:rsidR="005D0382" w:rsidRPr="006F663D">
        <w:rPr>
          <w:rFonts w:asciiTheme="minorHAnsi" w:hAnsiTheme="minorHAnsi" w:cstheme="minorHAnsi"/>
          <w:szCs w:val="24"/>
        </w:rPr>
        <w:t xml:space="preserve"> has an Accessibility Evaluation Plan that is reviewed annually.</w:t>
      </w:r>
    </w:p>
    <w:p w:rsidR="00C66B71" w:rsidRPr="006F663D" w:rsidRDefault="00C66B71" w:rsidP="008D3293">
      <w:pPr>
        <w:pStyle w:val="BodyText"/>
        <w:jc w:val="left"/>
        <w:rPr>
          <w:rFonts w:asciiTheme="minorHAnsi" w:hAnsiTheme="minorHAnsi" w:cstheme="minorHAnsi"/>
          <w:sz w:val="20"/>
        </w:rPr>
      </w:pPr>
    </w:p>
    <w:p w:rsidR="00C66B71" w:rsidRPr="006F663D" w:rsidRDefault="00C66B71" w:rsidP="008D3293">
      <w:pPr>
        <w:pStyle w:val="BodyText"/>
        <w:jc w:val="left"/>
        <w:rPr>
          <w:rFonts w:asciiTheme="minorHAnsi" w:hAnsiTheme="minorHAnsi" w:cstheme="minorHAnsi"/>
          <w:szCs w:val="24"/>
        </w:rPr>
      </w:pPr>
      <w:r w:rsidRPr="006F663D">
        <w:rPr>
          <w:rFonts w:asciiTheme="minorHAnsi" w:hAnsiTheme="minorHAnsi" w:cstheme="minorHAnsi"/>
          <w:szCs w:val="24"/>
        </w:rPr>
        <w:t xml:space="preserve">2. Annual </w:t>
      </w:r>
      <w:r w:rsidR="00B37D09" w:rsidRPr="006F663D">
        <w:rPr>
          <w:rFonts w:asciiTheme="minorHAnsi" w:hAnsiTheme="minorHAnsi" w:cstheme="minorHAnsi"/>
          <w:szCs w:val="24"/>
        </w:rPr>
        <w:t>P</w:t>
      </w:r>
      <w:r w:rsidRPr="006F663D">
        <w:rPr>
          <w:rFonts w:asciiTheme="minorHAnsi" w:hAnsiTheme="minorHAnsi" w:cstheme="minorHAnsi"/>
          <w:szCs w:val="24"/>
        </w:rPr>
        <w:t>lans for</w:t>
      </w:r>
      <w:r w:rsidR="00B37D09" w:rsidRPr="006F663D">
        <w:rPr>
          <w:rFonts w:asciiTheme="minorHAnsi" w:hAnsiTheme="minorHAnsi" w:cstheme="minorHAnsi"/>
          <w:szCs w:val="24"/>
        </w:rPr>
        <w:t xml:space="preserve"> A</w:t>
      </w:r>
      <w:r w:rsidRPr="006F663D">
        <w:rPr>
          <w:rFonts w:asciiTheme="minorHAnsi" w:hAnsiTheme="minorHAnsi" w:cstheme="minorHAnsi"/>
          <w:szCs w:val="24"/>
        </w:rPr>
        <w:t xml:space="preserve">ccessibility </w:t>
      </w:r>
      <w:r w:rsidR="00B37D09" w:rsidRPr="006F663D">
        <w:rPr>
          <w:rFonts w:asciiTheme="minorHAnsi" w:hAnsiTheme="minorHAnsi" w:cstheme="minorHAnsi"/>
          <w:szCs w:val="24"/>
        </w:rPr>
        <w:t>U</w:t>
      </w:r>
      <w:r w:rsidRPr="006F663D">
        <w:rPr>
          <w:rFonts w:asciiTheme="minorHAnsi" w:hAnsiTheme="minorHAnsi" w:cstheme="minorHAnsi"/>
          <w:szCs w:val="24"/>
        </w:rPr>
        <w:t>pgrades</w:t>
      </w:r>
      <w:r w:rsidR="00096131" w:rsidRPr="006F663D">
        <w:rPr>
          <w:rFonts w:asciiTheme="minorHAnsi" w:hAnsiTheme="minorHAnsi" w:cstheme="minorHAnsi"/>
          <w:szCs w:val="24"/>
        </w:rPr>
        <w:t>.</w:t>
      </w:r>
    </w:p>
    <w:p w:rsidR="00C66B71" w:rsidRPr="006F663D" w:rsidRDefault="00C66B71" w:rsidP="008D3293">
      <w:pPr>
        <w:pStyle w:val="BodyText"/>
        <w:jc w:val="left"/>
        <w:rPr>
          <w:rFonts w:asciiTheme="minorHAnsi" w:hAnsiTheme="minorHAnsi" w:cstheme="minorHAnsi"/>
          <w:szCs w:val="24"/>
        </w:rPr>
      </w:pPr>
      <w:r w:rsidRPr="006F663D">
        <w:rPr>
          <w:rFonts w:asciiTheme="minorHAnsi" w:hAnsiTheme="minorHAnsi" w:cstheme="minorHAnsi"/>
          <w:szCs w:val="24"/>
        </w:rPr>
        <w:t>Current MCPC accessibility upgrade plans include construction of the new ADA</w:t>
      </w:r>
      <w:r w:rsidR="008D3293" w:rsidRPr="006F663D">
        <w:rPr>
          <w:rFonts w:asciiTheme="minorHAnsi" w:hAnsiTheme="minorHAnsi" w:cstheme="minorHAnsi"/>
          <w:szCs w:val="24"/>
        </w:rPr>
        <w:t xml:space="preserve"> compl</w:t>
      </w:r>
      <w:r w:rsidRPr="006F663D">
        <w:rPr>
          <w:rFonts w:asciiTheme="minorHAnsi" w:hAnsiTheme="minorHAnsi" w:cstheme="minorHAnsi"/>
          <w:szCs w:val="24"/>
        </w:rPr>
        <w:t>i</w:t>
      </w:r>
      <w:r w:rsidR="008D3293" w:rsidRPr="006F663D">
        <w:rPr>
          <w:rFonts w:asciiTheme="minorHAnsi" w:hAnsiTheme="minorHAnsi" w:cstheme="minorHAnsi"/>
          <w:szCs w:val="24"/>
        </w:rPr>
        <w:t>a</w:t>
      </w:r>
      <w:r w:rsidRPr="006F663D">
        <w:rPr>
          <w:rFonts w:asciiTheme="minorHAnsi" w:hAnsiTheme="minorHAnsi" w:cstheme="minorHAnsi"/>
          <w:szCs w:val="24"/>
        </w:rPr>
        <w:t>nt, restroom including ADA compliant walkways to the fishing pier.</w:t>
      </w:r>
    </w:p>
    <w:p w:rsidR="00066840" w:rsidRPr="006F663D" w:rsidRDefault="00066840" w:rsidP="008D3293">
      <w:pPr>
        <w:pStyle w:val="BodyText"/>
        <w:jc w:val="left"/>
        <w:rPr>
          <w:rFonts w:asciiTheme="minorHAnsi" w:hAnsiTheme="minorHAnsi" w:cstheme="minorHAnsi"/>
          <w:szCs w:val="24"/>
        </w:rPr>
      </w:pPr>
    </w:p>
    <w:p w:rsidR="00C66B71" w:rsidRPr="006F663D" w:rsidRDefault="00C66B71" w:rsidP="00504B13">
      <w:pPr>
        <w:pStyle w:val="Heading1"/>
        <w:jc w:val="center"/>
        <w:rPr>
          <w:rFonts w:cstheme="minorHAnsi"/>
          <w:b/>
        </w:rPr>
      </w:pPr>
      <w:bookmarkStart w:id="85" w:name="_Toc9256106"/>
      <w:bookmarkStart w:id="86" w:name="_Toc57798973"/>
      <w:bookmarkStart w:id="87" w:name="_Toc57813142"/>
      <w:r w:rsidRPr="006F663D">
        <w:rPr>
          <w:rFonts w:cstheme="minorHAnsi"/>
          <w:b/>
        </w:rPr>
        <w:t xml:space="preserve">III </w:t>
      </w:r>
      <w:r w:rsidR="00EB1728" w:rsidRPr="006F663D">
        <w:rPr>
          <w:rFonts w:cstheme="minorHAnsi"/>
          <w:b/>
        </w:rPr>
        <w:t>Capital Improvements</w:t>
      </w:r>
      <w:bookmarkEnd w:id="85"/>
      <w:bookmarkEnd w:id="86"/>
      <w:bookmarkEnd w:id="87"/>
    </w:p>
    <w:p w:rsidR="003A0273" w:rsidRPr="006F663D" w:rsidRDefault="003A0273" w:rsidP="005A5B71">
      <w:pPr>
        <w:pStyle w:val="BodyText"/>
        <w:jc w:val="center"/>
        <w:rPr>
          <w:rFonts w:asciiTheme="minorHAnsi" w:hAnsiTheme="minorHAnsi" w:cstheme="minorHAnsi"/>
          <w:szCs w:val="24"/>
        </w:rPr>
      </w:pPr>
    </w:p>
    <w:p w:rsidR="003A0273" w:rsidRPr="006F663D" w:rsidRDefault="00EB1728" w:rsidP="00D168F7">
      <w:pPr>
        <w:pStyle w:val="Heading5"/>
        <w:numPr>
          <w:ilvl w:val="0"/>
          <w:numId w:val="10"/>
        </w:numPr>
      </w:pPr>
      <w:bookmarkStart w:id="88" w:name="_Toc57798974"/>
      <w:r w:rsidRPr="006F663D">
        <w:t>C</w:t>
      </w:r>
      <w:r>
        <w:t>I</w:t>
      </w:r>
      <w:r w:rsidRPr="006F663D">
        <w:t xml:space="preserve"> Plans And Budget</w:t>
      </w:r>
      <w:bookmarkEnd w:id="88"/>
    </w:p>
    <w:p w:rsidR="002A6601" w:rsidRPr="003F1044" w:rsidRDefault="002A6601" w:rsidP="005A5B71">
      <w:pPr>
        <w:pStyle w:val="BodyText"/>
        <w:jc w:val="center"/>
        <w:rPr>
          <w:rFonts w:asciiTheme="minorHAnsi" w:hAnsiTheme="minorHAnsi" w:cstheme="minorHAnsi"/>
          <w:szCs w:val="24"/>
        </w:rPr>
      </w:pPr>
    </w:p>
    <w:p w:rsidR="003F1044" w:rsidRPr="00EB1728" w:rsidRDefault="00F977CC" w:rsidP="003F1044">
      <w:pPr>
        <w:rPr>
          <w:sz w:val="22"/>
          <w:szCs w:val="22"/>
          <w:highlight w:val="yellow"/>
        </w:rPr>
      </w:pPr>
      <w:r w:rsidRPr="00EB1728">
        <w:rPr>
          <w:rFonts w:cstheme="minorHAnsi"/>
          <w:highlight w:val="yellow"/>
        </w:rPr>
        <w:t>Mecosta County Parks</w:t>
      </w:r>
      <w:r w:rsidR="007B593F" w:rsidRPr="00EB1728">
        <w:rPr>
          <w:rFonts w:cstheme="minorHAnsi"/>
          <w:highlight w:val="yellow"/>
        </w:rPr>
        <w:t xml:space="preserve"> </w:t>
      </w:r>
      <w:r w:rsidR="003F1044" w:rsidRPr="00EB1728">
        <w:rPr>
          <w:highlight w:val="yellow"/>
        </w:rPr>
        <w:t>w</w:t>
      </w:r>
      <w:r w:rsidRPr="00EB1728">
        <w:rPr>
          <w:highlight w:val="yellow"/>
        </w:rPr>
        <w:t>as</w:t>
      </w:r>
      <w:r w:rsidR="003F1044" w:rsidRPr="00EB1728">
        <w:rPr>
          <w:highlight w:val="yellow"/>
        </w:rPr>
        <w:t xml:space="preserve"> awarded a $20,000 grant from the Ice Mountain Environmental Stewardship Fund for engineering services of slope stabilization, erosion repair and access enhancement at Davis Bridge Park</w:t>
      </w:r>
      <w:r w:rsidRPr="00EB1728">
        <w:rPr>
          <w:highlight w:val="yellow"/>
        </w:rPr>
        <w:t xml:space="preserve">; this project will be completed through 2020 and 2021, with conceptual design </w:t>
      </w:r>
      <w:r w:rsidRPr="00EB1728">
        <w:rPr>
          <w:rFonts w:cstheme="minorHAnsi"/>
          <w:highlight w:val="yellow"/>
        </w:rPr>
        <w:t xml:space="preserve">assistance from professional consultant </w:t>
      </w:r>
      <w:proofErr w:type="spellStart"/>
      <w:r w:rsidRPr="00EB1728">
        <w:rPr>
          <w:rFonts w:cstheme="minorHAnsi"/>
          <w:highlight w:val="yellow"/>
        </w:rPr>
        <w:t>Prein</w:t>
      </w:r>
      <w:proofErr w:type="spellEnd"/>
      <w:r w:rsidRPr="00EB1728">
        <w:rPr>
          <w:rFonts w:cstheme="minorHAnsi"/>
          <w:highlight w:val="yellow"/>
        </w:rPr>
        <w:t xml:space="preserve"> &amp; </w:t>
      </w:r>
      <w:proofErr w:type="spellStart"/>
      <w:r w:rsidRPr="00EB1728">
        <w:rPr>
          <w:rFonts w:cstheme="minorHAnsi"/>
          <w:highlight w:val="yellow"/>
        </w:rPr>
        <w:t>Newhoff</w:t>
      </w:r>
      <w:proofErr w:type="spellEnd"/>
      <w:r w:rsidRPr="00EB1728">
        <w:rPr>
          <w:rFonts w:cstheme="minorHAnsi"/>
          <w:highlight w:val="yellow"/>
        </w:rPr>
        <w:t xml:space="preserve">. </w:t>
      </w:r>
    </w:p>
    <w:p w:rsidR="003F1044" w:rsidRPr="00EB1728" w:rsidRDefault="003F1044" w:rsidP="003F1044">
      <w:pPr>
        <w:rPr>
          <w:highlight w:val="yellow"/>
        </w:rPr>
      </w:pPr>
    </w:p>
    <w:p w:rsidR="003F1044" w:rsidRPr="00917422" w:rsidRDefault="00F977CC" w:rsidP="003F1044">
      <w:r w:rsidRPr="00EB1728">
        <w:rPr>
          <w:highlight w:val="yellow"/>
        </w:rPr>
        <w:t xml:space="preserve">Mecosta County Parks will pay </w:t>
      </w:r>
      <w:r w:rsidR="003F1044" w:rsidRPr="00EB1728">
        <w:rPr>
          <w:highlight w:val="yellow"/>
        </w:rPr>
        <w:t>up to $6,750 for a total cost of up to $26,750 for completion of the design work and bid documents.</w:t>
      </w:r>
    </w:p>
    <w:p w:rsidR="000B7B97" w:rsidRPr="006F663D" w:rsidRDefault="000B7B97" w:rsidP="005A5B71">
      <w:pPr>
        <w:pStyle w:val="BodyText"/>
        <w:jc w:val="center"/>
        <w:rPr>
          <w:rFonts w:asciiTheme="minorHAnsi" w:hAnsiTheme="minorHAnsi" w:cstheme="minorHAnsi"/>
          <w:szCs w:val="24"/>
        </w:rPr>
      </w:pPr>
    </w:p>
    <w:p w:rsidR="000414AD" w:rsidRPr="006F663D" w:rsidRDefault="00EB1728" w:rsidP="00D168F7">
      <w:pPr>
        <w:pStyle w:val="Heading5"/>
        <w:numPr>
          <w:ilvl w:val="0"/>
          <w:numId w:val="10"/>
        </w:numPr>
      </w:pPr>
      <w:bookmarkStart w:id="89" w:name="_Toc57798975"/>
      <w:r w:rsidRPr="006F663D">
        <w:lastRenderedPageBreak/>
        <w:t>Construction Dates</w:t>
      </w:r>
      <w:bookmarkEnd w:id="89"/>
    </w:p>
    <w:p w:rsidR="002A6601" w:rsidRPr="006F663D" w:rsidRDefault="002A6601" w:rsidP="005A5B71">
      <w:pPr>
        <w:pStyle w:val="BodyText"/>
        <w:jc w:val="center"/>
        <w:rPr>
          <w:rFonts w:asciiTheme="minorHAnsi" w:hAnsiTheme="minorHAnsi" w:cstheme="minorHAnsi"/>
          <w:szCs w:val="24"/>
        </w:rPr>
      </w:pPr>
    </w:p>
    <w:p w:rsidR="000414AD" w:rsidRPr="006F663D" w:rsidRDefault="00F977CC" w:rsidP="00B01D60">
      <w:pPr>
        <w:pStyle w:val="BodyText"/>
        <w:jc w:val="left"/>
        <w:rPr>
          <w:rFonts w:asciiTheme="minorHAnsi" w:hAnsiTheme="minorHAnsi" w:cstheme="minorHAnsi"/>
          <w:szCs w:val="24"/>
        </w:rPr>
      </w:pPr>
      <w:r w:rsidRPr="00EB1728">
        <w:rPr>
          <w:rFonts w:asciiTheme="minorHAnsi" w:hAnsiTheme="minorHAnsi" w:cstheme="minorHAnsi"/>
          <w:szCs w:val="24"/>
          <w:highlight w:val="yellow"/>
        </w:rPr>
        <w:t>Construction Dates will take place in 2021.</w:t>
      </w:r>
      <w:r>
        <w:rPr>
          <w:rFonts w:asciiTheme="minorHAnsi" w:hAnsiTheme="minorHAnsi" w:cstheme="minorHAnsi"/>
          <w:szCs w:val="24"/>
        </w:rPr>
        <w:t xml:space="preserve">  </w:t>
      </w:r>
    </w:p>
    <w:p w:rsidR="00C91FF7" w:rsidRPr="006F663D" w:rsidRDefault="00C91FF7" w:rsidP="005A5B71">
      <w:pPr>
        <w:pStyle w:val="BodyText"/>
        <w:jc w:val="center"/>
        <w:rPr>
          <w:rFonts w:asciiTheme="minorHAnsi" w:hAnsiTheme="minorHAnsi" w:cstheme="minorHAnsi"/>
          <w:szCs w:val="24"/>
        </w:rPr>
      </w:pPr>
    </w:p>
    <w:p w:rsidR="000414AD" w:rsidRPr="006F663D" w:rsidRDefault="00EB1728" w:rsidP="00D168F7">
      <w:pPr>
        <w:pStyle w:val="Heading5"/>
        <w:numPr>
          <w:ilvl w:val="0"/>
          <w:numId w:val="10"/>
        </w:numPr>
        <w:rPr>
          <w:szCs w:val="24"/>
        </w:rPr>
      </w:pPr>
      <w:bookmarkStart w:id="90" w:name="_Toc57798976"/>
      <w:r w:rsidRPr="006F663D">
        <w:t>Construction Method</w:t>
      </w:r>
      <w:bookmarkEnd w:id="90"/>
    </w:p>
    <w:p w:rsidR="002A6601" w:rsidRPr="006F663D" w:rsidRDefault="002A6601" w:rsidP="005A5B71">
      <w:pPr>
        <w:pStyle w:val="BodyText"/>
        <w:jc w:val="center"/>
        <w:rPr>
          <w:rFonts w:asciiTheme="minorHAnsi" w:hAnsiTheme="minorHAnsi" w:cstheme="minorHAnsi"/>
          <w:szCs w:val="24"/>
        </w:rPr>
      </w:pPr>
    </w:p>
    <w:p w:rsidR="002A6601" w:rsidRPr="006F663D" w:rsidRDefault="002A6601" w:rsidP="00B01D60">
      <w:pPr>
        <w:pStyle w:val="BodyText"/>
        <w:jc w:val="left"/>
        <w:rPr>
          <w:rFonts w:asciiTheme="minorHAnsi" w:hAnsiTheme="minorHAnsi" w:cstheme="minorHAnsi"/>
          <w:szCs w:val="24"/>
        </w:rPr>
      </w:pPr>
      <w:r w:rsidRPr="006F663D">
        <w:rPr>
          <w:rFonts w:asciiTheme="minorHAnsi" w:hAnsiTheme="minorHAnsi" w:cstheme="minorHAnsi"/>
          <w:szCs w:val="24"/>
        </w:rPr>
        <w:t xml:space="preserve">1.  Contractor or </w:t>
      </w:r>
      <w:r w:rsidR="004C6738" w:rsidRPr="006F663D">
        <w:rPr>
          <w:rFonts w:asciiTheme="minorHAnsi" w:hAnsiTheme="minorHAnsi" w:cstheme="minorHAnsi"/>
          <w:szCs w:val="24"/>
        </w:rPr>
        <w:t>On-Site</w:t>
      </w:r>
      <w:r w:rsidRPr="006F663D">
        <w:rPr>
          <w:rFonts w:asciiTheme="minorHAnsi" w:hAnsiTheme="minorHAnsi" w:cstheme="minorHAnsi"/>
          <w:szCs w:val="24"/>
        </w:rPr>
        <w:t xml:space="preserve"> Staff.</w:t>
      </w:r>
    </w:p>
    <w:p w:rsidR="002A6601" w:rsidRPr="006F663D" w:rsidRDefault="00B01D60" w:rsidP="00B01D60">
      <w:pPr>
        <w:pStyle w:val="BodyText"/>
        <w:jc w:val="left"/>
        <w:rPr>
          <w:rFonts w:asciiTheme="minorHAnsi" w:hAnsiTheme="minorHAnsi" w:cstheme="minorHAnsi"/>
          <w:szCs w:val="24"/>
        </w:rPr>
      </w:pPr>
      <w:r w:rsidRPr="006F663D">
        <w:rPr>
          <w:rFonts w:asciiTheme="minorHAnsi" w:hAnsiTheme="minorHAnsi" w:cstheme="minorHAnsi"/>
          <w:szCs w:val="24"/>
        </w:rPr>
        <w:t>T</w:t>
      </w:r>
      <w:r w:rsidR="00ED5711" w:rsidRPr="006F663D">
        <w:rPr>
          <w:rFonts w:asciiTheme="minorHAnsi" w:hAnsiTheme="minorHAnsi" w:cstheme="minorHAnsi"/>
          <w:szCs w:val="24"/>
        </w:rPr>
        <w:t>he Park Commission’s maintenance crew completes the</w:t>
      </w:r>
      <w:r w:rsidR="00FF2151" w:rsidRPr="006F663D">
        <w:rPr>
          <w:rFonts w:asciiTheme="minorHAnsi" w:hAnsiTheme="minorHAnsi" w:cstheme="minorHAnsi"/>
          <w:szCs w:val="24"/>
        </w:rPr>
        <w:t xml:space="preserve"> construction that is done at Davis Bridge Park.</w:t>
      </w:r>
    </w:p>
    <w:p w:rsidR="002A6601" w:rsidRPr="006F663D" w:rsidRDefault="002A6601" w:rsidP="00B01D60">
      <w:pPr>
        <w:pStyle w:val="BodyText"/>
        <w:jc w:val="left"/>
        <w:rPr>
          <w:rFonts w:asciiTheme="minorHAnsi" w:hAnsiTheme="minorHAnsi" w:cstheme="minorHAnsi"/>
          <w:szCs w:val="24"/>
        </w:rPr>
      </w:pPr>
    </w:p>
    <w:p w:rsidR="002A6601" w:rsidRPr="006F663D" w:rsidRDefault="002A6601" w:rsidP="00B01D60">
      <w:pPr>
        <w:pStyle w:val="BodyText"/>
        <w:jc w:val="left"/>
        <w:rPr>
          <w:rFonts w:asciiTheme="minorHAnsi" w:hAnsiTheme="minorHAnsi" w:cstheme="minorHAnsi"/>
          <w:szCs w:val="24"/>
        </w:rPr>
      </w:pPr>
      <w:r w:rsidRPr="006F663D">
        <w:rPr>
          <w:rFonts w:asciiTheme="minorHAnsi" w:hAnsiTheme="minorHAnsi" w:cstheme="minorHAnsi"/>
          <w:szCs w:val="24"/>
        </w:rPr>
        <w:t>2.  Permits Needed (MDNR, County Building, etc.).</w:t>
      </w:r>
    </w:p>
    <w:p w:rsidR="00ED5711" w:rsidRPr="006F663D" w:rsidRDefault="00B01D60" w:rsidP="00B01D60">
      <w:pPr>
        <w:pStyle w:val="BodyText"/>
        <w:jc w:val="left"/>
        <w:rPr>
          <w:rFonts w:asciiTheme="minorHAnsi" w:hAnsiTheme="minorHAnsi" w:cstheme="minorHAnsi"/>
          <w:szCs w:val="24"/>
        </w:rPr>
      </w:pPr>
      <w:r w:rsidRPr="006F663D">
        <w:rPr>
          <w:rFonts w:asciiTheme="minorHAnsi" w:hAnsiTheme="minorHAnsi" w:cstheme="minorHAnsi"/>
          <w:szCs w:val="24"/>
        </w:rPr>
        <w:t>N</w:t>
      </w:r>
      <w:r w:rsidR="00FF2151" w:rsidRPr="006F663D">
        <w:rPr>
          <w:rFonts w:asciiTheme="minorHAnsi" w:hAnsiTheme="minorHAnsi" w:cstheme="minorHAnsi"/>
          <w:szCs w:val="24"/>
        </w:rPr>
        <w:t>ecessary permits are obtained through the state, county, and local departments respectively. Examples of permits t</w:t>
      </w:r>
      <w:r w:rsidR="007320CC" w:rsidRPr="006F663D">
        <w:rPr>
          <w:rFonts w:asciiTheme="minorHAnsi" w:hAnsiTheme="minorHAnsi" w:cstheme="minorHAnsi"/>
          <w:szCs w:val="24"/>
        </w:rPr>
        <w:t>h</w:t>
      </w:r>
      <w:r w:rsidR="00B844AB" w:rsidRPr="006F663D">
        <w:rPr>
          <w:rFonts w:asciiTheme="minorHAnsi" w:hAnsiTheme="minorHAnsi" w:cstheme="minorHAnsi"/>
          <w:szCs w:val="24"/>
        </w:rPr>
        <w:t>at are received</w:t>
      </w:r>
      <w:r w:rsidR="00FF2151" w:rsidRPr="006F663D">
        <w:rPr>
          <w:rFonts w:asciiTheme="minorHAnsi" w:hAnsiTheme="minorHAnsi" w:cstheme="minorHAnsi"/>
          <w:szCs w:val="24"/>
        </w:rPr>
        <w:t xml:space="preserve"> </w:t>
      </w:r>
      <w:r w:rsidR="006A64AB" w:rsidRPr="006F663D">
        <w:rPr>
          <w:rFonts w:asciiTheme="minorHAnsi" w:hAnsiTheme="minorHAnsi" w:cstheme="minorHAnsi"/>
          <w:szCs w:val="24"/>
        </w:rPr>
        <w:t>include</w:t>
      </w:r>
      <w:r w:rsidR="007320CC" w:rsidRPr="006F663D">
        <w:rPr>
          <w:rFonts w:asciiTheme="minorHAnsi" w:hAnsiTheme="minorHAnsi" w:cstheme="minorHAnsi"/>
          <w:szCs w:val="24"/>
        </w:rPr>
        <w:t>,</w:t>
      </w:r>
      <w:r w:rsidR="00FF2151" w:rsidRPr="006F663D">
        <w:rPr>
          <w:rFonts w:asciiTheme="minorHAnsi" w:hAnsiTheme="minorHAnsi" w:cstheme="minorHAnsi"/>
          <w:szCs w:val="24"/>
        </w:rPr>
        <w:t xml:space="preserve"> but are not limited to: </w:t>
      </w:r>
      <w:r w:rsidR="00B844AB" w:rsidRPr="006F663D">
        <w:rPr>
          <w:rFonts w:asciiTheme="minorHAnsi" w:hAnsiTheme="minorHAnsi" w:cstheme="minorHAnsi"/>
          <w:szCs w:val="24"/>
        </w:rPr>
        <w:t xml:space="preserve">Ground Water </w:t>
      </w:r>
      <w:r w:rsidR="00FF2151" w:rsidRPr="006F663D">
        <w:rPr>
          <w:rFonts w:asciiTheme="minorHAnsi" w:hAnsiTheme="minorHAnsi" w:cstheme="minorHAnsi"/>
          <w:szCs w:val="24"/>
        </w:rPr>
        <w:t xml:space="preserve">Discharge </w:t>
      </w:r>
      <w:r w:rsidR="00B844AB" w:rsidRPr="006F663D">
        <w:rPr>
          <w:rFonts w:asciiTheme="minorHAnsi" w:hAnsiTheme="minorHAnsi" w:cstheme="minorHAnsi"/>
          <w:szCs w:val="24"/>
        </w:rPr>
        <w:t>Permit, Campground L</w:t>
      </w:r>
      <w:r w:rsidRPr="006F663D">
        <w:rPr>
          <w:rFonts w:asciiTheme="minorHAnsi" w:hAnsiTheme="minorHAnsi" w:cstheme="minorHAnsi"/>
          <w:szCs w:val="24"/>
        </w:rPr>
        <w:t xml:space="preserve">icense, </w:t>
      </w:r>
      <w:r w:rsidR="00FF2151" w:rsidRPr="006F663D">
        <w:rPr>
          <w:rFonts w:asciiTheme="minorHAnsi" w:hAnsiTheme="minorHAnsi" w:cstheme="minorHAnsi"/>
          <w:szCs w:val="24"/>
        </w:rPr>
        <w:t xml:space="preserve">Building Permit </w:t>
      </w:r>
      <w:proofErr w:type="gramStart"/>
      <w:r w:rsidRPr="006F663D">
        <w:rPr>
          <w:rFonts w:asciiTheme="minorHAnsi" w:hAnsiTheme="minorHAnsi" w:cstheme="minorHAnsi"/>
          <w:szCs w:val="24"/>
        </w:rPr>
        <w:t xml:space="preserve">and </w:t>
      </w:r>
      <w:r w:rsidR="00FF2151" w:rsidRPr="006F663D">
        <w:rPr>
          <w:rFonts w:asciiTheme="minorHAnsi" w:hAnsiTheme="minorHAnsi" w:cstheme="minorHAnsi"/>
          <w:szCs w:val="24"/>
        </w:rPr>
        <w:t>etc.</w:t>
      </w:r>
      <w:proofErr w:type="gramEnd"/>
    </w:p>
    <w:p w:rsidR="00FF2151" w:rsidRPr="006F663D" w:rsidRDefault="00FF2151" w:rsidP="00B01D60">
      <w:pPr>
        <w:pStyle w:val="BodyText"/>
        <w:jc w:val="left"/>
        <w:rPr>
          <w:rFonts w:asciiTheme="minorHAnsi" w:hAnsiTheme="minorHAnsi" w:cstheme="minorHAnsi"/>
          <w:szCs w:val="24"/>
        </w:rPr>
      </w:pPr>
    </w:p>
    <w:p w:rsidR="002D6887" w:rsidRDefault="00B01D60" w:rsidP="00B01D60">
      <w:pPr>
        <w:pStyle w:val="BodyText"/>
        <w:jc w:val="left"/>
        <w:rPr>
          <w:rFonts w:asciiTheme="minorHAnsi" w:hAnsiTheme="minorHAnsi" w:cstheme="minorHAnsi"/>
        </w:rPr>
      </w:pPr>
      <w:r w:rsidRPr="006F663D">
        <w:rPr>
          <w:rFonts w:asciiTheme="minorHAnsi" w:hAnsiTheme="minorHAnsi" w:cstheme="minorHAnsi"/>
          <w:szCs w:val="24"/>
        </w:rPr>
        <w:t>Occasionally, the Park C</w:t>
      </w:r>
      <w:r w:rsidR="00FF2151" w:rsidRPr="006F663D">
        <w:rPr>
          <w:rFonts w:asciiTheme="minorHAnsi" w:hAnsiTheme="minorHAnsi" w:cstheme="minorHAnsi"/>
          <w:szCs w:val="24"/>
        </w:rPr>
        <w:t>ommission has utilized the services of various organizations such as Morley Stanwood Schools, Girl Scouts, Boy Scouts, Green Thumb, MOARC, Community Corrections, Mecosta Austin Fire Department and various other volunteers to complete some small projects.</w:t>
      </w:r>
      <w:r w:rsidRPr="006F663D">
        <w:rPr>
          <w:rFonts w:asciiTheme="minorHAnsi" w:hAnsiTheme="minorHAnsi" w:cstheme="minorHAnsi"/>
          <w:szCs w:val="24"/>
        </w:rPr>
        <w:t xml:space="preserve"> </w:t>
      </w:r>
      <w:r w:rsidR="002D6887" w:rsidRPr="006F663D">
        <w:rPr>
          <w:rFonts w:asciiTheme="minorHAnsi" w:hAnsiTheme="minorHAnsi" w:cstheme="minorHAnsi"/>
        </w:rPr>
        <w:t>Bids are accepted on large projects from local insured professional contractors.</w:t>
      </w:r>
    </w:p>
    <w:p w:rsidR="00917422" w:rsidRDefault="00917422" w:rsidP="00B01D60">
      <w:pPr>
        <w:pStyle w:val="BodyText"/>
        <w:jc w:val="left"/>
        <w:rPr>
          <w:rFonts w:asciiTheme="minorHAnsi" w:hAnsiTheme="minorHAnsi" w:cstheme="minorHAnsi"/>
        </w:rPr>
      </w:pPr>
    </w:p>
    <w:p w:rsidR="008A587A" w:rsidRPr="006F663D" w:rsidRDefault="008A587A" w:rsidP="00504B13">
      <w:pPr>
        <w:pStyle w:val="Heading1"/>
        <w:jc w:val="center"/>
        <w:rPr>
          <w:rFonts w:cstheme="minorHAnsi"/>
          <w:b/>
        </w:rPr>
      </w:pPr>
      <w:bookmarkStart w:id="91" w:name="_Toc9256107"/>
      <w:bookmarkStart w:id="92" w:name="_Toc57798977"/>
      <w:bookmarkStart w:id="93" w:name="_Toc57813143"/>
      <w:r w:rsidRPr="006F663D">
        <w:rPr>
          <w:rFonts w:cstheme="minorHAnsi"/>
          <w:b/>
        </w:rPr>
        <w:t xml:space="preserve">IV. </w:t>
      </w:r>
      <w:r w:rsidR="00EB1728" w:rsidRPr="006F663D">
        <w:rPr>
          <w:rFonts w:cstheme="minorHAnsi"/>
          <w:b/>
        </w:rPr>
        <w:t>Maintenance</w:t>
      </w:r>
      <w:bookmarkEnd w:id="91"/>
      <w:bookmarkEnd w:id="92"/>
      <w:bookmarkEnd w:id="93"/>
    </w:p>
    <w:p w:rsidR="008A587A" w:rsidRPr="006F663D" w:rsidRDefault="008A587A" w:rsidP="005A5B71">
      <w:pPr>
        <w:pStyle w:val="BodyText"/>
        <w:jc w:val="center"/>
        <w:rPr>
          <w:rFonts w:asciiTheme="minorHAnsi" w:hAnsiTheme="minorHAnsi" w:cstheme="minorHAnsi"/>
          <w:szCs w:val="24"/>
        </w:rPr>
      </w:pPr>
    </w:p>
    <w:p w:rsidR="008A587A" w:rsidRPr="006F663D" w:rsidRDefault="00EB1728" w:rsidP="00D168F7">
      <w:pPr>
        <w:pStyle w:val="Heading5"/>
        <w:numPr>
          <w:ilvl w:val="0"/>
          <w:numId w:val="11"/>
        </w:numPr>
      </w:pPr>
      <w:bookmarkStart w:id="94" w:name="_Toc57798978"/>
      <w:r w:rsidRPr="006F663D">
        <w:t>Tools And Supplies Budget</w:t>
      </w:r>
      <w:bookmarkEnd w:id="94"/>
    </w:p>
    <w:p w:rsidR="002A6601" w:rsidRPr="006F663D" w:rsidRDefault="002A6601" w:rsidP="005A5B71">
      <w:pPr>
        <w:pStyle w:val="BodyText"/>
        <w:jc w:val="center"/>
        <w:rPr>
          <w:rFonts w:asciiTheme="minorHAnsi" w:hAnsiTheme="minorHAnsi" w:cstheme="minorHAnsi"/>
          <w:szCs w:val="24"/>
        </w:rPr>
      </w:pPr>
    </w:p>
    <w:p w:rsidR="008A587A" w:rsidRDefault="004C6738" w:rsidP="00B01D60">
      <w:pPr>
        <w:pStyle w:val="BodyText"/>
        <w:jc w:val="left"/>
        <w:rPr>
          <w:rFonts w:asciiTheme="minorHAnsi" w:hAnsiTheme="minorHAnsi" w:cstheme="minorHAnsi"/>
          <w:szCs w:val="24"/>
        </w:rPr>
      </w:pPr>
      <w:r w:rsidRPr="006F663D">
        <w:rPr>
          <w:rFonts w:asciiTheme="minorHAnsi" w:hAnsiTheme="minorHAnsi" w:cstheme="minorHAnsi"/>
          <w:szCs w:val="24"/>
        </w:rPr>
        <w:t>The Host Camper request various hand tools and supplies</w:t>
      </w:r>
      <w:r w:rsidR="008A587A" w:rsidRPr="006F663D">
        <w:rPr>
          <w:rFonts w:asciiTheme="minorHAnsi" w:hAnsiTheme="minorHAnsi" w:cstheme="minorHAnsi"/>
          <w:szCs w:val="24"/>
        </w:rPr>
        <w:t xml:space="preserve"> required for the general maintenance to be completed each season from the main office. These items would be paid for out of the “</w:t>
      </w:r>
      <w:r w:rsidR="002D6887" w:rsidRPr="006F663D">
        <w:rPr>
          <w:rFonts w:asciiTheme="minorHAnsi" w:hAnsiTheme="minorHAnsi" w:cstheme="minorHAnsi"/>
          <w:szCs w:val="24"/>
        </w:rPr>
        <w:t>supplies and minor equipment</w:t>
      </w:r>
      <w:r w:rsidR="008A587A" w:rsidRPr="006F663D">
        <w:rPr>
          <w:rFonts w:asciiTheme="minorHAnsi" w:hAnsiTheme="minorHAnsi" w:cstheme="minorHAnsi"/>
          <w:szCs w:val="24"/>
        </w:rPr>
        <w:t>” line item from the general budget.</w:t>
      </w:r>
    </w:p>
    <w:p w:rsidR="008A587A" w:rsidRPr="006F663D" w:rsidRDefault="008A587A" w:rsidP="005A5B71">
      <w:pPr>
        <w:pStyle w:val="BodyText"/>
        <w:jc w:val="center"/>
        <w:rPr>
          <w:rFonts w:asciiTheme="minorHAnsi" w:hAnsiTheme="minorHAnsi" w:cstheme="minorHAnsi"/>
          <w:szCs w:val="24"/>
        </w:rPr>
      </w:pPr>
    </w:p>
    <w:p w:rsidR="008A587A" w:rsidRPr="006F663D" w:rsidRDefault="00EB1728" w:rsidP="00D168F7">
      <w:pPr>
        <w:pStyle w:val="Heading5"/>
        <w:numPr>
          <w:ilvl w:val="0"/>
          <w:numId w:val="11"/>
        </w:numPr>
      </w:pPr>
      <w:bookmarkStart w:id="95" w:name="_Toc57798979"/>
      <w:r w:rsidRPr="006F663D">
        <w:t>Building Maintenance</w:t>
      </w:r>
      <w:bookmarkEnd w:id="95"/>
    </w:p>
    <w:p w:rsidR="002A6601" w:rsidRPr="006F663D" w:rsidRDefault="002A6601" w:rsidP="00B01D60">
      <w:pPr>
        <w:pStyle w:val="BodyText"/>
        <w:jc w:val="left"/>
        <w:rPr>
          <w:rFonts w:asciiTheme="minorHAnsi" w:hAnsiTheme="minorHAnsi" w:cstheme="minorHAnsi"/>
          <w:szCs w:val="24"/>
        </w:rPr>
      </w:pPr>
    </w:p>
    <w:p w:rsidR="00637125" w:rsidRPr="006F663D" w:rsidRDefault="00637125" w:rsidP="00B01D60">
      <w:pPr>
        <w:pStyle w:val="BodyText"/>
        <w:jc w:val="left"/>
        <w:rPr>
          <w:rFonts w:asciiTheme="minorHAnsi" w:hAnsiTheme="minorHAnsi" w:cstheme="minorHAnsi"/>
          <w:szCs w:val="24"/>
        </w:rPr>
      </w:pPr>
      <w:r w:rsidRPr="006F663D">
        <w:rPr>
          <w:rFonts w:asciiTheme="minorHAnsi" w:hAnsiTheme="minorHAnsi" w:cstheme="minorHAnsi"/>
          <w:szCs w:val="24"/>
        </w:rPr>
        <w:t xml:space="preserve">1. Toilets/Restrooms/Shelters/Administrative </w:t>
      </w:r>
      <w:r w:rsidR="00B37D09" w:rsidRPr="006F663D">
        <w:rPr>
          <w:rFonts w:asciiTheme="minorHAnsi" w:hAnsiTheme="minorHAnsi" w:cstheme="minorHAnsi"/>
          <w:szCs w:val="24"/>
        </w:rPr>
        <w:t>B</w:t>
      </w:r>
      <w:r w:rsidRPr="006F663D">
        <w:rPr>
          <w:rFonts w:asciiTheme="minorHAnsi" w:hAnsiTheme="minorHAnsi" w:cstheme="minorHAnsi"/>
          <w:szCs w:val="24"/>
        </w:rPr>
        <w:t>uildings</w:t>
      </w:r>
      <w:r w:rsidR="008A7FEA" w:rsidRPr="006F663D">
        <w:rPr>
          <w:rFonts w:asciiTheme="minorHAnsi" w:hAnsiTheme="minorHAnsi" w:cstheme="minorHAnsi"/>
          <w:szCs w:val="24"/>
        </w:rPr>
        <w:t>.</w:t>
      </w:r>
    </w:p>
    <w:p w:rsidR="00637125" w:rsidRPr="006F663D" w:rsidRDefault="00637125" w:rsidP="00B01D60">
      <w:pPr>
        <w:pStyle w:val="BodyText"/>
        <w:jc w:val="left"/>
        <w:rPr>
          <w:rFonts w:asciiTheme="minorHAnsi" w:hAnsiTheme="minorHAnsi" w:cstheme="minorHAnsi"/>
          <w:szCs w:val="24"/>
        </w:rPr>
      </w:pPr>
      <w:r w:rsidRPr="006F663D">
        <w:rPr>
          <w:rFonts w:asciiTheme="minorHAnsi" w:hAnsiTheme="minorHAnsi" w:cstheme="minorHAnsi"/>
          <w:szCs w:val="24"/>
        </w:rPr>
        <w:t>We attempt to maintain a “pro-active”</w:t>
      </w:r>
      <w:r w:rsidR="00310151" w:rsidRPr="006F663D">
        <w:rPr>
          <w:rFonts w:asciiTheme="minorHAnsi" w:hAnsiTheme="minorHAnsi" w:cstheme="minorHAnsi"/>
          <w:szCs w:val="24"/>
        </w:rPr>
        <w:t xml:space="preserve"> maintenance schedule. The maintenance crew, and </w:t>
      </w:r>
      <w:r w:rsidR="001916DF" w:rsidRPr="006F663D">
        <w:rPr>
          <w:rFonts w:asciiTheme="minorHAnsi" w:hAnsiTheme="minorHAnsi" w:cstheme="minorHAnsi"/>
          <w:szCs w:val="24"/>
        </w:rPr>
        <w:t>administrative office</w:t>
      </w:r>
      <w:r w:rsidR="00310151" w:rsidRPr="006F663D">
        <w:rPr>
          <w:rFonts w:asciiTheme="minorHAnsi" w:hAnsiTheme="minorHAnsi" w:cstheme="minorHAnsi"/>
          <w:szCs w:val="24"/>
        </w:rPr>
        <w:t xml:space="preserve"> implement this schedule. The maintenance crew is available 24 hours a day utilizing an </w:t>
      </w:r>
      <w:r w:rsidR="004C6738" w:rsidRPr="006F663D">
        <w:rPr>
          <w:rFonts w:asciiTheme="minorHAnsi" w:hAnsiTheme="minorHAnsi" w:cstheme="minorHAnsi"/>
          <w:szCs w:val="24"/>
        </w:rPr>
        <w:t>on-call</w:t>
      </w:r>
      <w:r w:rsidR="00310151" w:rsidRPr="006F663D">
        <w:rPr>
          <w:rFonts w:asciiTheme="minorHAnsi" w:hAnsiTheme="minorHAnsi" w:cstheme="minorHAnsi"/>
          <w:szCs w:val="24"/>
        </w:rPr>
        <w:t xml:space="preserve"> system.</w:t>
      </w:r>
    </w:p>
    <w:p w:rsidR="00310151" w:rsidRPr="006F663D" w:rsidRDefault="00310151" w:rsidP="00B01D60">
      <w:pPr>
        <w:pStyle w:val="BodyText"/>
        <w:jc w:val="left"/>
        <w:rPr>
          <w:rFonts w:asciiTheme="minorHAnsi" w:hAnsiTheme="minorHAnsi" w:cstheme="minorHAnsi"/>
          <w:szCs w:val="24"/>
        </w:rPr>
      </w:pPr>
    </w:p>
    <w:p w:rsidR="00310151" w:rsidRPr="006F663D" w:rsidRDefault="00310151" w:rsidP="00B01D60">
      <w:pPr>
        <w:pStyle w:val="BodyText"/>
        <w:jc w:val="left"/>
        <w:rPr>
          <w:rFonts w:asciiTheme="minorHAnsi" w:hAnsiTheme="minorHAnsi" w:cstheme="minorHAnsi"/>
          <w:szCs w:val="24"/>
        </w:rPr>
      </w:pPr>
      <w:r w:rsidRPr="006F663D">
        <w:rPr>
          <w:rFonts w:asciiTheme="minorHAnsi" w:hAnsiTheme="minorHAnsi" w:cstheme="minorHAnsi"/>
          <w:szCs w:val="24"/>
        </w:rPr>
        <w:t xml:space="preserve">2. Minor </w:t>
      </w:r>
      <w:r w:rsidR="00B37D09" w:rsidRPr="006F663D">
        <w:rPr>
          <w:rFonts w:asciiTheme="minorHAnsi" w:hAnsiTheme="minorHAnsi" w:cstheme="minorHAnsi"/>
          <w:szCs w:val="24"/>
        </w:rPr>
        <w:t>R</w:t>
      </w:r>
      <w:r w:rsidRPr="006F663D">
        <w:rPr>
          <w:rFonts w:asciiTheme="minorHAnsi" w:hAnsiTheme="minorHAnsi" w:cstheme="minorHAnsi"/>
          <w:szCs w:val="24"/>
        </w:rPr>
        <w:t>epairs</w:t>
      </w:r>
      <w:r w:rsidR="00096131" w:rsidRPr="006F663D">
        <w:rPr>
          <w:rFonts w:asciiTheme="minorHAnsi" w:hAnsiTheme="minorHAnsi" w:cstheme="minorHAnsi"/>
          <w:szCs w:val="24"/>
        </w:rPr>
        <w:t>.</w:t>
      </w:r>
    </w:p>
    <w:p w:rsidR="00310151" w:rsidRPr="006F663D" w:rsidRDefault="00310151" w:rsidP="00B01D60">
      <w:pPr>
        <w:pStyle w:val="BodyText"/>
        <w:jc w:val="left"/>
        <w:rPr>
          <w:rFonts w:asciiTheme="minorHAnsi" w:hAnsiTheme="minorHAnsi" w:cstheme="minorHAnsi"/>
          <w:szCs w:val="24"/>
        </w:rPr>
      </w:pPr>
      <w:r w:rsidRPr="006F663D">
        <w:rPr>
          <w:rFonts w:asciiTheme="minorHAnsi" w:hAnsiTheme="minorHAnsi" w:cstheme="minorHAnsi"/>
          <w:szCs w:val="24"/>
        </w:rPr>
        <w:t>Generally, minor repairs are completed at the park with the seasonal staff</w:t>
      </w:r>
      <w:r w:rsidR="001916DF" w:rsidRPr="006F663D">
        <w:rPr>
          <w:rFonts w:asciiTheme="minorHAnsi" w:hAnsiTheme="minorHAnsi" w:cstheme="minorHAnsi"/>
          <w:szCs w:val="24"/>
        </w:rPr>
        <w:t xml:space="preserve"> or the host camper</w:t>
      </w:r>
      <w:r w:rsidRPr="006F663D">
        <w:rPr>
          <w:rFonts w:asciiTheme="minorHAnsi" w:hAnsiTheme="minorHAnsi" w:cstheme="minorHAnsi"/>
          <w:szCs w:val="24"/>
        </w:rPr>
        <w:t>.</w:t>
      </w:r>
    </w:p>
    <w:p w:rsidR="00310151" w:rsidRPr="006F663D" w:rsidRDefault="00310151" w:rsidP="00B01D60">
      <w:pPr>
        <w:pStyle w:val="BodyText"/>
        <w:jc w:val="left"/>
        <w:rPr>
          <w:rFonts w:asciiTheme="minorHAnsi" w:hAnsiTheme="minorHAnsi" w:cstheme="minorHAnsi"/>
          <w:szCs w:val="24"/>
        </w:rPr>
      </w:pPr>
    </w:p>
    <w:p w:rsidR="00310151" w:rsidRPr="006F663D" w:rsidRDefault="00310151" w:rsidP="00B01D60">
      <w:pPr>
        <w:pStyle w:val="BodyText"/>
        <w:jc w:val="left"/>
        <w:rPr>
          <w:rFonts w:asciiTheme="minorHAnsi" w:hAnsiTheme="minorHAnsi" w:cstheme="minorHAnsi"/>
          <w:szCs w:val="24"/>
        </w:rPr>
      </w:pPr>
      <w:r w:rsidRPr="006F663D">
        <w:rPr>
          <w:rFonts w:asciiTheme="minorHAnsi" w:hAnsiTheme="minorHAnsi" w:cstheme="minorHAnsi"/>
          <w:szCs w:val="24"/>
        </w:rPr>
        <w:t>3. Plumbing and Painting</w:t>
      </w:r>
      <w:r w:rsidR="008A7FEA" w:rsidRPr="006F663D">
        <w:rPr>
          <w:rFonts w:asciiTheme="minorHAnsi" w:hAnsiTheme="minorHAnsi" w:cstheme="minorHAnsi"/>
          <w:szCs w:val="24"/>
        </w:rPr>
        <w:t>.</w:t>
      </w:r>
    </w:p>
    <w:p w:rsidR="00310151" w:rsidRPr="006F663D" w:rsidRDefault="00310151" w:rsidP="00B01D60">
      <w:pPr>
        <w:pStyle w:val="BodyText"/>
        <w:jc w:val="left"/>
        <w:rPr>
          <w:rFonts w:asciiTheme="minorHAnsi" w:hAnsiTheme="minorHAnsi" w:cstheme="minorHAnsi"/>
          <w:szCs w:val="24"/>
        </w:rPr>
      </w:pPr>
      <w:r w:rsidRPr="006F663D">
        <w:rPr>
          <w:rFonts w:asciiTheme="minorHAnsi" w:hAnsiTheme="minorHAnsi" w:cstheme="minorHAnsi"/>
          <w:szCs w:val="24"/>
        </w:rPr>
        <w:t xml:space="preserve">The seasonal staff </w:t>
      </w:r>
      <w:r w:rsidR="001916DF" w:rsidRPr="006F663D">
        <w:rPr>
          <w:rFonts w:asciiTheme="minorHAnsi" w:hAnsiTheme="minorHAnsi" w:cstheme="minorHAnsi"/>
          <w:szCs w:val="24"/>
        </w:rPr>
        <w:t xml:space="preserve">or host camper </w:t>
      </w:r>
      <w:proofErr w:type="gramStart"/>
      <w:r w:rsidRPr="006F663D">
        <w:rPr>
          <w:rFonts w:asciiTheme="minorHAnsi" w:hAnsiTheme="minorHAnsi" w:cstheme="minorHAnsi"/>
          <w:szCs w:val="24"/>
        </w:rPr>
        <w:t>is able to</w:t>
      </w:r>
      <w:proofErr w:type="gramEnd"/>
      <w:r w:rsidRPr="006F663D">
        <w:rPr>
          <w:rFonts w:asciiTheme="minorHAnsi" w:hAnsiTheme="minorHAnsi" w:cstheme="minorHAnsi"/>
          <w:szCs w:val="24"/>
        </w:rPr>
        <w:t xml:space="preserve"> do the majority of these tasks. If the seasonal staff is unable to complete the tasks, the maintenance crew is contacted. At </w:t>
      </w:r>
      <w:r w:rsidRPr="006F663D">
        <w:rPr>
          <w:rFonts w:asciiTheme="minorHAnsi" w:hAnsiTheme="minorHAnsi" w:cstheme="minorHAnsi"/>
          <w:szCs w:val="24"/>
        </w:rPr>
        <w:lastRenderedPageBreak/>
        <w:t>that time an evaluation is made to determine if a contractor is needed for repairs or if it can be completed in house.</w:t>
      </w:r>
    </w:p>
    <w:p w:rsidR="00310151" w:rsidRPr="006F663D" w:rsidRDefault="00310151" w:rsidP="005A5B71">
      <w:pPr>
        <w:pStyle w:val="BodyText"/>
        <w:jc w:val="center"/>
        <w:rPr>
          <w:rFonts w:asciiTheme="minorHAnsi" w:hAnsiTheme="minorHAnsi" w:cstheme="minorHAnsi"/>
          <w:szCs w:val="24"/>
        </w:rPr>
      </w:pPr>
    </w:p>
    <w:p w:rsidR="00310151" w:rsidRPr="006F663D" w:rsidRDefault="00EB1728" w:rsidP="00D168F7">
      <w:pPr>
        <w:pStyle w:val="Heading5"/>
        <w:numPr>
          <w:ilvl w:val="0"/>
          <w:numId w:val="11"/>
        </w:numPr>
      </w:pPr>
      <w:bookmarkStart w:id="96" w:name="_Toc57798980"/>
      <w:r w:rsidRPr="006F663D">
        <w:t>Camp Unit Maintenance</w:t>
      </w:r>
      <w:bookmarkEnd w:id="96"/>
    </w:p>
    <w:p w:rsidR="00310151" w:rsidRPr="006F663D" w:rsidRDefault="00310151" w:rsidP="003513A9">
      <w:pPr>
        <w:pStyle w:val="BodyText"/>
        <w:jc w:val="left"/>
        <w:rPr>
          <w:rFonts w:asciiTheme="minorHAnsi" w:hAnsiTheme="minorHAnsi" w:cstheme="minorHAnsi"/>
          <w:szCs w:val="24"/>
        </w:rPr>
      </w:pPr>
    </w:p>
    <w:p w:rsidR="00310151" w:rsidRPr="006F663D" w:rsidRDefault="00310151" w:rsidP="003513A9">
      <w:pPr>
        <w:pStyle w:val="BodyText"/>
        <w:jc w:val="left"/>
        <w:rPr>
          <w:rFonts w:asciiTheme="minorHAnsi" w:hAnsiTheme="minorHAnsi" w:cstheme="minorHAnsi"/>
          <w:szCs w:val="24"/>
        </w:rPr>
      </w:pPr>
      <w:r w:rsidRPr="006F663D">
        <w:rPr>
          <w:rFonts w:asciiTheme="minorHAnsi" w:hAnsiTheme="minorHAnsi" w:cstheme="minorHAnsi"/>
          <w:szCs w:val="24"/>
        </w:rPr>
        <w:t>1. Tables (</w:t>
      </w:r>
      <w:r w:rsidR="003252F7" w:rsidRPr="006F663D">
        <w:rPr>
          <w:rFonts w:asciiTheme="minorHAnsi" w:hAnsiTheme="minorHAnsi" w:cstheme="minorHAnsi"/>
          <w:szCs w:val="24"/>
        </w:rPr>
        <w:t>R</w:t>
      </w:r>
      <w:r w:rsidRPr="006F663D">
        <w:rPr>
          <w:rFonts w:asciiTheme="minorHAnsi" w:hAnsiTheme="minorHAnsi" w:cstheme="minorHAnsi"/>
          <w:szCs w:val="24"/>
        </w:rPr>
        <w:t>epair, etc.)</w:t>
      </w:r>
      <w:r w:rsidR="008A7FEA" w:rsidRPr="006F663D">
        <w:rPr>
          <w:rFonts w:asciiTheme="minorHAnsi" w:hAnsiTheme="minorHAnsi" w:cstheme="minorHAnsi"/>
          <w:szCs w:val="24"/>
        </w:rPr>
        <w:t>.</w:t>
      </w:r>
    </w:p>
    <w:p w:rsidR="00310151" w:rsidRPr="006F663D" w:rsidRDefault="003513A9" w:rsidP="003513A9">
      <w:pPr>
        <w:pStyle w:val="BodyText"/>
        <w:jc w:val="left"/>
        <w:rPr>
          <w:rFonts w:asciiTheme="minorHAnsi" w:hAnsiTheme="minorHAnsi" w:cstheme="minorHAnsi"/>
          <w:szCs w:val="24"/>
        </w:rPr>
      </w:pPr>
      <w:r w:rsidRPr="006F663D">
        <w:rPr>
          <w:rFonts w:asciiTheme="minorHAnsi" w:hAnsiTheme="minorHAnsi" w:cstheme="minorHAnsi"/>
          <w:szCs w:val="24"/>
        </w:rPr>
        <w:t>T</w:t>
      </w:r>
      <w:r w:rsidR="00310151" w:rsidRPr="006F663D">
        <w:rPr>
          <w:rFonts w:asciiTheme="minorHAnsi" w:hAnsiTheme="minorHAnsi" w:cstheme="minorHAnsi"/>
          <w:szCs w:val="24"/>
        </w:rPr>
        <w:t>he tables at the facility are inspected weekly. This is part of our general safety inspection of the park properties.</w:t>
      </w:r>
    </w:p>
    <w:p w:rsidR="00310151" w:rsidRPr="006F663D" w:rsidRDefault="00310151" w:rsidP="003513A9">
      <w:pPr>
        <w:pStyle w:val="BodyText"/>
        <w:jc w:val="left"/>
        <w:rPr>
          <w:rFonts w:asciiTheme="minorHAnsi" w:hAnsiTheme="minorHAnsi" w:cstheme="minorHAnsi"/>
          <w:szCs w:val="24"/>
        </w:rPr>
      </w:pPr>
    </w:p>
    <w:p w:rsidR="00310151" w:rsidRPr="006F663D" w:rsidRDefault="00310151" w:rsidP="003513A9">
      <w:pPr>
        <w:pStyle w:val="BodyText"/>
        <w:jc w:val="left"/>
        <w:rPr>
          <w:rFonts w:asciiTheme="minorHAnsi" w:hAnsiTheme="minorHAnsi" w:cstheme="minorHAnsi"/>
          <w:szCs w:val="24"/>
        </w:rPr>
      </w:pPr>
      <w:r w:rsidRPr="006F663D">
        <w:rPr>
          <w:rFonts w:asciiTheme="minorHAnsi" w:hAnsiTheme="minorHAnsi" w:cstheme="minorHAnsi"/>
          <w:szCs w:val="24"/>
        </w:rPr>
        <w:t>2. Fire</w:t>
      </w:r>
      <w:r w:rsidR="00C64348" w:rsidRPr="006F663D">
        <w:rPr>
          <w:rFonts w:asciiTheme="minorHAnsi" w:hAnsiTheme="minorHAnsi" w:cstheme="minorHAnsi"/>
          <w:szCs w:val="24"/>
        </w:rPr>
        <w:t xml:space="preserve"> Pits</w:t>
      </w:r>
      <w:r w:rsidRPr="006F663D">
        <w:rPr>
          <w:rFonts w:asciiTheme="minorHAnsi" w:hAnsiTheme="minorHAnsi" w:cstheme="minorHAnsi"/>
          <w:szCs w:val="24"/>
        </w:rPr>
        <w:t>/Grills</w:t>
      </w:r>
      <w:r w:rsidR="008A7FEA" w:rsidRPr="006F663D">
        <w:rPr>
          <w:rFonts w:asciiTheme="minorHAnsi" w:hAnsiTheme="minorHAnsi" w:cstheme="minorHAnsi"/>
          <w:szCs w:val="24"/>
        </w:rPr>
        <w:t>.</w:t>
      </w:r>
    </w:p>
    <w:p w:rsidR="00310151" w:rsidRPr="006F663D" w:rsidRDefault="00C64348"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Davis Bridge only has one fire pit on site utilized by the Host Camper.  </w:t>
      </w:r>
      <w:r w:rsidR="00310151" w:rsidRPr="006F663D">
        <w:rPr>
          <w:rFonts w:asciiTheme="minorHAnsi" w:hAnsiTheme="minorHAnsi" w:cstheme="minorHAnsi"/>
          <w:szCs w:val="24"/>
        </w:rPr>
        <w:t>The cooking grills</w:t>
      </w:r>
      <w:r w:rsidR="001916DF" w:rsidRPr="006F663D">
        <w:rPr>
          <w:rFonts w:asciiTheme="minorHAnsi" w:hAnsiTheme="minorHAnsi" w:cstheme="minorHAnsi"/>
          <w:szCs w:val="24"/>
        </w:rPr>
        <w:t xml:space="preserve"> are inspected and cleaned weekly. G</w:t>
      </w:r>
      <w:r w:rsidR="00310151" w:rsidRPr="006F663D">
        <w:rPr>
          <w:rFonts w:asciiTheme="minorHAnsi" w:hAnsiTheme="minorHAnsi" w:cstheme="minorHAnsi"/>
          <w:szCs w:val="24"/>
        </w:rPr>
        <w:t>rills are evaluated and the necessary replacements are made.</w:t>
      </w:r>
    </w:p>
    <w:p w:rsidR="002D6887" w:rsidRPr="006F663D" w:rsidRDefault="002D6887" w:rsidP="003513A9">
      <w:pPr>
        <w:pStyle w:val="BodyText"/>
        <w:jc w:val="left"/>
        <w:rPr>
          <w:rFonts w:asciiTheme="minorHAnsi" w:hAnsiTheme="minorHAnsi" w:cstheme="minorHAnsi"/>
          <w:szCs w:val="24"/>
        </w:rPr>
      </w:pPr>
    </w:p>
    <w:p w:rsidR="00310151" w:rsidRPr="006F663D" w:rsidRDefault="00310151" w:rsidP="003513A9">
      <w:pPr>
        <w:pStyle w:val="BodyText"/>
        <w:jc w:val="left"/>
        <w:rPr>
          <w:rFonts w:asciiTheme="minorHAnsi" w:hAnsiTheme="minorHAnsi" w:cstheme="minorHAnsi"/>
          <w:szCs w:val="24"/>
        </w:rPr>
      </w:pPr>
      <w:r w:rsidRPr="006F663D">
        <w:rPr>
          <w:rFonts w:asciiTheme="minorHAnsi" w:hAnsiTheme="minorHAnsi" w:cstheme="minorHAnsi"/>
          <w:szCs w:val="24"/>
        </w:rPr>
        <w:t>3. Water and Electric</w:t>
      </w:r>
      <w:r w:rsidR="008A7FEA" w:rsidRPr="006F663D">
        <w:rPr>
          <w:rFonts w:asciiTheme="minorHAnsi" w:hAnsiTheme="minorHAnsi" w:cstheme="minorHAnsi"/>
          <w:szCs w:val="24"/>
        </w:rPr>
        <w:t>.</w:t>
      </w:r>
    </w:p>
    <w:p w:rsidR="00310151" w:rsidRDefault="00310151" w:rsidP="00917422">
      <w:pPr>
        <w:pStyle w:val="BodyText"/>
        <w:jc w:val="left"/>
        <w:rPr>
          <w:rFonts w:asciiTheme="minorHAnsi" w:hAnsiTheme="minorHAnsi" w:cstheme="minorHAnsi"/>
          <w:szCs w:val="24"/>
        </w:rPr>
      </w:pPr>
      <w:r w:rsidRPr="006F663D">
        <w:rPr>
          <w:rFonts w:asciiTheme="minorHAnsi" w:hAnsiTheme="minorHAnsi" w:cstheme="minorHAnsi"/>
          <w:szCs w:val="24"/>
        </w:rPr>
        <w:t>A hand pump well is utilized to provide water for public consumption. No electricity is available to general public.</w:t>
      </w:r>
    </w:p>
    <w:p w:rsidR="00917422" w:rsidRPr="006F663D" w:rsidRDefault="00917422" w:rsidP="00917422">
      <w:pPr>
        <w:pStyle w:val="BodyText"/>
        <w:jc w:val="left"/>
        <w:rPr>
          <w:rFonts w:asciiTheme="minorHAnsi" w:hAnsiTheme="minorHAnsi" w:cstheme="minorHAnsi"/>
          <w:szCs w:val="24"/>
        </w:rPr>
      </w:pPr>
    </w:p>
    <w:p w:rsidR="00310151" w:rsidRPr="006F663D" w:rsidRDefault="00EB1728" w:rsidP="00D168F7">
      <w:pPr>
        <w:pStyle w:val="Heading5"/>
        <w:numPr>
          <w:ilvl w:val="0"/>
          <w:numId w:val="11"/>
        </w:numPr>
      </w:pPr>
      <w:bookmarkStart w:id="97" w:name="_Toc57798981"/>
      <w:r w:rsidRPr="006F663D">
        <w:t>Roads And Pathways</w:t>
      </w:r>
      <w:bookmarkEnd w:id="97"/>
    </w:p>
    <w:p w:rsidR="00310151" w:rsidRPr="006F663D" w:rsidRDefault="00310151" w:rsidP="005A5B71">
      <w:pPr>
        <w:pStyle w:val="BodyText"/>
        <w:jc w:val="center"/>
        <w:rPr>
          <w:rFonts w:asciiTheme="minorHAnsi" w:hAnsiTheme="minorHAnsi" w:cstheme="minorHAnsi"/>
          <w:szCs w:val="24"/>
        </w:rPr>
      </w:pPr>
    </w:p>
    <w:p w:rsidR="00310151" w:rsidRPr="006F663D" w:rsidRDefault="007D1CDE"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1. Road </w:t>
      </w:r>
      <w:r w:rsidR="00B37D09" w:rsidRPr="006F663D">
        <w:rPr>
          <w:rFonts w:asciiTheme="minorHAnsi" w:hAnsiTheme="minorHAnsi" w:cstheme="minorHAnsi"/>
          <w:szCs w:val="24"/>
        </w:rPr>
        <w:t>G</w:t>
      </w:r>
      <w:r w:rsidRPr="006F663D">
        <w:rPr>
          <w:rFonts w:asciiTheme="minorHAnsi" w:hAnsiTheme="minorHAnsi" w:cstheme="minorHAnsi"/>
          <w:szCs w:val="24"/>
        </w:rPr>
        <w:t xml:space="preserve">rading and </w:t>
      </w:r>
      <w:r w:rsidR="00B37D09" w:rsidRPr="006F663D">
        <w:rPr>
          <w:rFonts w:asciiTheme="minorHAnsi" w:hAnsiTheme="minorHAnsi" w:cstheme="minorHAnsi"/>
          <w:szCs w:val="24"/>
        </w:rPr>
        <w:t>R</w:t>
      </w:r>
      <w:r w:rsidRPr="006F663D">
        <w:rPr>
          <w:rFonts w:asciiTheme="minorHAnsi" w:hAnsiTheme="minorHAnsi" w:cstheme="minorHAnsi"/>
          <w:szCs w:val="24"/>
        </w:rPr>
        <w:t>epair</w:t>
      </w:r>
      <w:r w:rsidR="008A7FEA" w:rsidRPr="006F663D">
        <w:rPr>
          <w:rFonts w:asciiTheme="minorHAnsi" w:hAnsiTheme="minorHAnsi" w:cstheme="minorHAnsi"/>
          <w:szCs w:val="24"/>
        </w:rPr>
        <w:t>.</w:t>
      </w:r>
    </w:p>
    <w:p w:rsidR="00B61BCF" w:rsidRPr="006F663D" w:rsidRDefault="00B61BCF" w:rsidP="003513A9">
      <w:pPr>
        <w:pStyle w:val="BodyText"/>
        <w:jc w:val="left"/>
        <w:rPr>
          <w:rFonts w:asciiTheme="minorHAnsi" w:hAnsiTheme="minorHAnsi" w:cstheme="minorHAnsi"/>
        </w:rPr>
      </w:pPr>
      <w:r w:rsidRPr="006F663D">
        <w:rPr>
          <w:rFonts w:asciiTheme="minorHAnsi" w:hAnsiTheme="minorHAnsi" w:cstheme="minorHAnsi"/>
        </w:rPr>
        <w:t>The Mecosta County Parks C</w:t>
      </w:r>
      <w:r w:rsidR="003513A9" w:rsidRPr="006F663D">
        <w:rPr>
          <w:rFonts w:asciiTheme="minorHAnsi" w:hAnsiTheme="minorHAnsi" w:cstheme="minorHAnsi"/>
        </w:rPr>
        <w:t>ommission</w:t>
      </w:r>
      <w:r w:rsidRPr="006F663D">
        <w:rPr>
          <w:rFonts w:asciiTheme="minorHAnsi" w:hAnsiTheme="minorHAnsi" w:cstheme="minorHAnsi"/>
        </w:rPr>
        <w:t xml:space="preserve"> hires the Mecosta County Road Commission to perform road grading, brining and maintenance.</w:t>
      </w:r>
      <w:r w:rsidR="001916DF" w:rsidRPr="006F663D">
        <w:rPr>
          <w:rFonts w:asciiTheme="minorHAnsi" w:hAnsiTheme="minorHAnsi" w:cstheme="minorHAnsi"/>
        </w:rPr>
        <w:t xml:space="preserve">  </w:t>
      </w:r>
      <w:r w:rsidR="001916DF" w:rsidRPr="006F663D">
        <w:rPr>
          <w:rFonts w:asciiTheme="minorHAnsi" w:hAnsiTheme="minorHAnsi" w:cstheme="minorHAnsi"/>
          <w:szCs w:val="24"/>
        </w:rPr>
        <w:t>Each year several tons of gravel are purchased to maintain the park roads.</w:t>
      </w:r>
    </w:p>
    <w:p w:rsidR="00C122C4" w:rsidRPr="006F663D" w:rsidRDefault="00C122C4" w:rsidP="003513A9">
      <w:pPr>
        <w:pStyle w:val="BodyText"/>
        <w:jc w:val="left"/>
        <w:rPr>
          <w:rFonts w:asciiTheme="minorHAnsi" w:hAnsiTheme="minorHAnsi" w:cstheme="minorHAnsi"/>
          <w:szCs w:val="24"/>
        </w:rPr>
      </w:pPr>
    </w:p>
    <w:p w:rsidR="009A7BA7" w:rsidRPr="006F663D" w:rsidRDefault="009A7BA7"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2. Maintenance of </w:t>
      </w:r>
      <w:r w:rsidR="00B37D09" w:rsidRPr="006F663D">
        <w:rPr>
          <w:rFonts w:asciiTheme="minorHAnsi" w:hAnsiTheme="minorHAnsi" w:cstheme="minorHAnsi"/>
          <w:szCs w:val="24"/>
        </w:rPr>
        <w:t>C</w:t>
      </w:r>
      <w:r w:rsidRPr="006F663D">
        <w:rPr>
          <w:rFonts w:asciiTheme="minorHAnsi" w:hAnsiTheme="minorHAnsi" w:cstheme="minorHAnsi"/>
          <w:szCs w:val="24"/>
        </w:rPr>
        <w:t xml:space="preserve">ulvert or </w:t>
      </w:r>
      <w:r w:rsidR="00B37D09" w:rsidRPr="006F663D">
        <w:rPr>
          <w:rFonts w:asciiTheme="minorHAnsi" w:hAnsiTheme="minorHAnsi" w:cstheme="minorHAnsi"/>
          <w:szCs w:val="24"/>
        </w:rPr>
        <w:t>O</w:t>
      </w:r>
      <w:r w:rsidRPr="006F663D">
        <w:rPr>
          <w:rFonts w:asciiTheme="minorHAnsi" w:hAnsiTheme="minorHAnsi" w:cstheme="minorHAnsi"/>
          <w:szCs w:val="24"/>
        </w:rPr>
        <w:t xml:space="preserve">ther </w:t>
      </w:r>
      <w:r w:rsidR="00B37D09" w:rsidRPr="006F663D">
        <w:rPr>
          <w:rFonts w:asciiTheme="minorHAnsi" w:hAnsiTheme="minorHAnsi" w:cstheme="minorHAnsi"/>
          <w:szCs w:val="24"/>
        </w:rPr>
        <w:t>D</w:t>
      </w:r>
      <w:r w:rsidRPr="006F663D">
        <w:rPr>
          <w:rFonts w:asciiTheme="minorHAnsi" w:hAnsiTheme="minorHAnsi" w:cstheme="minorHAnsi"/>
          <w:szCs w:val="24"/>
        </w:rPr>
        <w:t xml:space="preserve">rainage </w:t>
      </w:r>
      <w:r w:rsidR="00B37D09" w:rsidRPr="006F663D">
        <w:rPr>
          <w:rFonts w:asciiTheme="minorHAnsi" w:hAnsiTheme="minorHAnsi" w:cstheme="minorHAnsi"/>
          <w:szCs w:val="24"/>
        </w:rPr>
        <w:t>S</w:t>
      </w:r>
      <w:r w:rsidRPr="006F663D">
        <w:rPr>
          <w:rFonts w:asciiTheme="minorHAnsi" w:hAnsiTheme="minorHAnsi" w:cstheme="minorHAnsi"/>
          <w:szCs w:val="24"/>
        </w:rPr>
        <w:t>tructure</w:t>
      </w:r>
      <w:r w:rsidR="008A7FEA" w:rsidRPr="006F663D">
        <w:rPr>
          <w:rFonts w:asciiTheme="minorHAnsi" w:hAnsiTheme="minorHAnsi" w:cstheme="minorHAnsi"/>
          <w:szCs w:val="24"/>
        </w:rPr>
        <w:t>.</w:t>
      </w:r>
    </w:p>
    <w:p w:rsidR="009A7BA7" w:rsidRPr="006F663D" w:rsidRDefault="001916DF" w:rsidP="003513A9">
      <w:pPr>
        <w:pStyle w:val="BodyText"/>
        <w:jc w:val="left"/>
        <w:rPr>
          <w:rFonts w:asciiTheme="minorHAnsi" w:hAnsiTheme="minorHAnsi" w:cstheme="minorHAnsi"/>
        </w:rPr>
      </w:pPr>
      <w:r w:rsidRPr="006F663D">
        <w:rPr>
          <w:rFonts w:asciiTheme="minorHAnsi" w:hAnsiTheme="minorHAnsi" w:cstheme="minorHAnsi"/>
        </w:rPr>
        <w:t>The Mecosta County Parks Commission hires the Mecosta County Road Commission to perform culvert or drainage repairs.</w:t>
      </w:r>
    </w:p>
    <w:p w:rsidR="001916DF" w:rsidRPr="006F663D" w:rsidRDefault="001916DF" w:rsidP="003513A9">
      <w:pPr>
        <w:pStyle w:val="BodyText"/>
        <w:jc w:val="left"/>
        <w:rPr>
          <w:rFonts w:asciiTheme="minorHAnsi" w:hAnsiTheme="minorHAnsi" w:cstheme="minorHAnsi"/>
          <w:szCs w:val="24"/>
        </w:rPr>
      </w:pPr>
    </w:p>
    <w:p w:rsidR="009A7BA7" w:rsidRPr="006F663D" w:rsidRDefault="009A7BA7" w:rsidP="003513A9">
      <w:pPr>
        <w:pStyle w:val="BodyText"/>
        <w:jc w:val="left"/>
        <w:rPr>
          <w:rFonts w:asciiTheme="minorHAnsi" w:hAnsiTheme="minorHAnsi" w:cstheme="minorHAnsi"/>
          <w:szCs w:val="24"/>
        </w:rPr>
      </w:pPr>
      <w:r w:rsidRPr="006F663D">
        <w:rPr>
          <w:rFonts w:asciiTheme="minorHAnsi" w:hAnsiTheme="minorHAnsi" w:cstheme="minorHAnsi"/>
          <w:szCs w:val="24"/>
        </w:rPr>
        <w:t>3. Control of Vegetation</w:t>
      </w:r>
      <w:r w:rsidR="008A7FEA" w:rsidRPr="006F663D">
        <w:rPr>
          <w:rFonts w:asciiTheme="minorHAnsi" w:hAnsiTheme="minorHAnsi" w:cstheme="minorHAnsi"/>
          <w:szCs w:val="24"/>
        </w:rPr>
        <w:t>.</w:t>
      </w:r>
    </w:p>
    <w:p w:rsidR="009A7BA7" w:rsidRPr="006F663D" w:rsidRDefault="009A7BA7" w:rsidP="003513A9">
      <w:pPr>
        <w:pStyle w:val="BodyText"/>
        <w:jc w:val="left"/>
        <w:rPr>
          <w:rFonts w:asciiTheme="minorHAnsi" w:hAnsiTheme="minorHAnsi" w:cstheme="minorHAnsi"/>
          <w:szCs w:val="24"/>
        </w:rPr>
      </w:pPr>
      <w:r w:rsidRPr="006F663D">
        <w:rPr>
          <w:rFonts w:asciiTheme="minorHAnsi" w:hAnsiTheme="minorHAnsi" w:cstheme="minorHAnsi"/>
          <w:szCs w:val="24"/>
        </w:rPr>
        <w:t>The control of the vegetation is part of our general maintenance of the park and is completed by seasonal maintenance staff</w:t>
      </w:r>
      <w:r w:rsidR="001916DF" w:rsidRPr="006F663D">
        <w:rPr>
          <w:rFonts w:asciiTheme="minorHAnsi" w:hAnsiTheme="minorHAnsi" w:cstheme="minorHAnsi"/>
          <w:szCs w:val="24"/>
        </w:rPr>
        <w:t xml:space="preserve"> or the host camper</w:t>
      </w:r>
      <w:r w:rsidRPr="006F663D">
        <w:rPr>
          <w:rFonts w:asciiTheme="minorHAnsi" w:hAnsiTheme="minorHAnsi" w:cstheme="minorHAnsi"/>
          <w:szCs w:val="24"/>
        </w:rPr>
        <w:t>.</w:t>
      </w:r>
    </w:p>
    <w:p w:rsidR="00C72F2B" w:rsidRPr="006F663D" w:rsidRDefault="00C72F2B" w:rsidP="003513A9">
      <w:pPr>
        <w:pStyle w:val="BodyText"/>
        <w:jc w:val="left"/>
        <w:rPr>
          <w:rFonts w:asciiTheme="minorHAnsi" w:hAnsiTheme="minorHAnsi" w:cstheme="minorHAnsi"/>
          <w:szCs w:val="24"/>
        </w:rPr>
      </w:pPr>
    </w:p>
    <w:p w:rsidR="009A7BA7" w:rsidRPr="006F663D" w:rsidRDefault="009A7BA7" w:rsidP="003513A9">
      <w:pPr>
        <w:pStyle w:val="BodyText"/>
        <w:jc w:val="left"/>
        <w:rPr>
          <w:rFonts w:asciiTheme="minorHAnsi" w:hAnsiTheme="minorHAnsi" w:cstheme="minorHAnsi"/>
          <w:szCs w:val="24"/>
        </w:rPr>
      </w:pPr>
      <w:r w:rsidRPr="006F663D">
        <w:rPr>
          <w:rFonts w:asciiTheme="minorHAnsi" w:hAnsiTheme="minorHAnsi" w:cstheme="minorHAnsi"/>
          <w:szCs w:val="24"/>
        </w:rPr>
        <w:t>4. Grooming of the Pathways</w:t>
      </w:r>
      <w:r w:rsidR="008A7FEA" w:rsidRPr="006F663D">
        <w:rPr>
          <w:rFonts w:asciiTheme="minorHAnsi" w:hAnsiTheme="minorHAnsi" w:cstheme="minorHAnsi"/>
          <w:szCs w:val="24"/>
        </w:rPr>
        <w:t>.</w:t>
      </w:r>
    </w:p>
    <w:p w:rsidR="009A7BA7" w:rsidRPr="006F663D" w:rsidRDefault="009A7BA7"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The daily inspection for hazards and trash </w:t>
      </w:r>
      <w:r w:rsidR="00765C42" w:rsidRPr="006F663D">
        <w:rPr>
          <w:rFonts w:asciiTheme="minorHAnsi" w:hAnsiTheme="minorHAnsi" w:cstheme="minorHAnsi"/>
          <w:szCs w:val="24"/>
        </w:rPr>
        <w:t>pickup</w:t>
      </w:r>
      <w:r w:rsidRPr="006F663D">
        <w:rPr>
          <w:rFonts w:asciiTheme="minorHAnsi" w:hAnsiTheme="minorHAnsi" w:cstheme="minorHAnsi"/>
          <w:szCs w:val="24"/>
        </w:rPr>
        <w:t xml:space="preserve"> is completed by the </w:t>
      </w:r>
      <w:r w:rsidR="0025783A" w:rsidRPr="006F663D">
        <w:rPr>
          <w:rFonts w:asciiTheme="minorHAnsi" w:hAnsiTheme="minorHAnsi" w:cstheme="minorHAnsi"/>
          <w:szCs w:val="24"/>
        </w:rPr>
        <w:t>host camper</w:t>
      </w:r>
      <w:r w:rsidRPr="006F663D">
        <w:rPr>
          <w:rFonts w:asciiTheme="minorHAnsi" w:hAnsiTheme="minorHAnsi" w:cstheme="minorHAnsi"/>
          <w:szCs w:val="24"/>
        </w:rPr>
        <w:t>.</w:t>
      </w:r>
      <w:r w:rsidR="0025783A" w:rsidRPr="006F663D">
        <w:rPr>
          <w:rFonts w:asciiTheme="minorHAnsi" w:hAnsiTheme="minorHAnsi" w:cstheme="minorHAnsi"/>
          <w:szCs w:val="24"/>
        </w:rPr>
        <w:t xml:space="preserve"> </w:t>
      </w:r>
      <w:r w:rsidRPr="006F663D">
        <w:rPr>
          <w:rFonts w:asciiTheme="minorHAnsi" w:hAnsiTheme="minorHAnsi" w:cstheme="minorHAnsi"/>
          <w:szCs w:val="24"/>
        </w:rPr>
        <w:t xml:space="preserve"> Grooming may be required on an as needed basis to pathways. Line and road crews that are chipping brush in the area provide mulch for pathways in the park.</w:t>
      </w:r>
    </w:p>
    <w:p w:rsidR="000B7B97" w:rsidRPr="006F663D" w:rsidRDefault="000B7B97" w:rsidP="005A5B71">
      <w:pPr>
        <w:pStyle w:val="BodyText"/>
        <w:jc w:val="center"/>
        <w:rPr>
          <w:rFonts w:asciiTheme="minorHAnsi" w:hAnsiTheme="minorHAnsi" w:cstheme="minorHAnsi"/>
          <w:szCs w:val="24"/>
        </w:rPr>
      </w:pPr>
    </w:p>
    <w:p w:rsidR="009A7BA7" w:rsidRPr="006F663D" w:rsidRDefault="00EB1728" w:rsidP="00D168F7">
      <w:pPr>
        <w:pStyle w:val="Heading5"/>
        <w:numPr>
          <w:ilvl w:val="0"/>
          <w:numId w:val="11"/>
        </w:numPr>
      </w:pPr>
      <w:bookmarkStart w:id="98" w:name="_Toc57798982"/>
      <w:r w:rsidRPr="006F663D">
        <w:t>Vegetative Maintenance</w:t>
      </w:r>
      <w:bookmarkEnd w:id="98"/>
    </w:p>
    <w:p w:rsidR="009A7BA7" w:rsidRPr="006F663D" w:rsidRDefault="009A7BA7" w:rsidP="005A5B71">
      <w:pPr>
        <w:pStyle w:val="BodyText"/>
        <w:jc w:val="center"/>
        <w:rPr>
          <w:rFonts w:asciiTheme="minorHAnsi" w:hAnsiTheme="minorHAnsi" w:cstheme="minorHAnsi"/>
          <w:szCs w:val="24"/>
        </w:rPr>
      </w:pPr>
    </w:p>
    <w:p w:rsidR="009A7BA7" w:rsidRPr="006F663D" w:rsidRDefault="009A7BA7"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DB18AC" w:rsidRPr="006F663D">
        <w:rPr>
          <w:rFonts w:asciiTheme="minorHAnsi" w:hAnsiTheme="minorHAnsi" w:cstheme="minorHAnsi"/>
          <w:szCs w:val="24"/>
        </w:rPr>
        <w:t xml:space="preserve">Buffer </w:t>
      </w:r>
      <w:r w:rsidR="00B37D09" w:rsidRPr="006F663D">
        <w:rPr>
          <w:rFonts w:asciiTheme="minorHAnsi" w:hAnsiTheme="minorHAnsi" w:cstheme="minorHAnsi"/>
          <w:szCs w:val="24"/>
        </w:rPr>
        <w:t>Zone Co</w:t>
      </w:r>
      <w:r w:rsidR="00DB18AC" w:rsidRPr="006F663D">
        <w:rPr>
          <w:rFonts w:asciiTheme="minorHAnsi" w:hAnsiTheme="minorHAnsi" w:cstheme="minorHAnsi"/>
          <w:szCs w:val="24"/>
        </w:rPr>
        <w:t xml:space="preserve">mpliance and </w:t>
      </w:r>
      <w:r w:rsidR="00B37D09" w:rsidRPr="006F663D">
        <w:rPr>
          <w:rFonts w:asciiTheme="minorHAnsi" w:hAnsiTheme="minorHAnsi" w:cstheme="minorHAnsi"/>
          <w:szCs w:val="24"/>
        </w:rPr>
        <w:t>P</w:t>
      </w:r>
      <w:r w:rsidR="00DB18AC" w:rsidRPr="006F663D">
        <w:rPr>
          <w:rFonts w:asciiTheme="minorHAnsi" w:hAnsiTheme="minorHAnsi" w:cstheme="minorHAnsi"/>
          <w:szCs w:val="24"/>
        </w:rPr>
        <w:t xml:space="preserve">lanting </w:t>
      </w:r>
      <w:r w:rsidR="00B37D09" w:rsidRPr="006F663D">
        <w:rPr>
          <w:rFonts w:asciiTheme="minorHAnsi" w:hAnsiTheme="minorHAnsi" w:cstheme="minorHAnsi"/>
          <w:szCs w:val="24"/>
        </w:rPr>
        <w:t>P</w:t>
      </w:r>
      <w:r w:rsidR="00DB18AC" w:rsidRPr="006F663D">
        <w:rPr>
          <w:rFonts w:asciiTheme="minorHAnsi" w:hAnsiTheme="minorHAnsi" w:cstheme="minorHAnsi"/>
          <w:szCs w:val="24"/>
        </w:rPr>
        <w:t>lans</w:t>
      </w:r>
      <w:r w:rsidR="008A7FEA" w:rsidRPr="006F663D">
        <w:rPr>
          <w:rFonts w:asciiTheme="minorHAnsi" w:hAnsiTheme="minorHAnsi" w:cstheme="minorHAnsi"/>
          <w:szCs w:val="24"/>
        </w:rPr>
        <w:t>.</w:t>
      </w:r>
    </w:p>
    <w:p w:rsidR="00DB18AC" w:rsidRDefault="00DB18AC" w:rsidP="003513A9">
      <w:pPr>
        <w:pStyle w:val="BodyText"/>
        <w:jc w:val="left"/>
        <w:rPr>
          <w:rFonts w:asciiTheme="minorHAnsi" w:hAnsiTheme="minorHAnsi" w:cstheme="minorHAnsi"/>
          <w:szCs w:val="24"/>
        </w:rPr>
      </w:pPr>
      <w:r w:rsidRPr="006F663D">
        <w:rPr>
          <w:rFonts w:asciiTheme="minorHAnsi" w:hAnsiTheme="minorHAnsi" w:cstheme="minorHAnsi"/>
          <w:szCs w:val="24"/>
        </w:rPr>
        <w:t>Buffer zone compliance and planting plans are completed as budget allows with prior approval and cooperation from Consumers Energy.</w:t>
      </w:r>
    </w:p>
    <w:p w:rsidR="00D268CE" w:rsidRPr="006F663D" w:rsidRDefault="00D268CE" w:rsidP="003513A9">
      <w:pPr>
        <w:pStyle w:val="BodyText"/>
        <w:jc w:val="left"/>
        <w:rPr>
          <w:rFonts w:asciiTheme="minorHAnsi" w:hAnsiTheme="minorHAnsi" w:cstheme="minorHAnsi"/>
          <w:szCs w:val="24"/>
        </w:rPr>
      </w:pPr>
    </w:p>
    <w:p w:rsidR="00DB18AC" w:rsidRPr="006F663D" w:rsidRDefault="00DB18AC" w:rsidP="003513A9">
      <w:pPr>
        <w:pStyle w:val="BodyText"/>
        <w:jc w:val="left"/>
        <w:rPr>
          <w:rFonts w:asciiTheme="minorHAnsi" w:hAnsiTheme="minorHAnsi" w:cstheme="minorHAnsi"/>
          <w:szCs w:val="24"/>
        </w:rPr>
      </w:pPr>
    </w:p>
    <w:p w:rsidR="00DB18AC" w:rsidRPr="006F663D" w:rsidRDefault="00DB18AC" w:rsidP="003513A9">
      <w:pPr>
        <w:pStyle w:val="BodyText"/>
        <w:jc w:val="left"/>
        <w:rPr>
          <w:rFonts w:asciiTheme="minorHAnsi" w:hAnsiTheme="minorHAnsi" w:cstheme="minorHAnsi"/>
          <w:szCs w:val="24"/>
        </w:rPr>
      </w:pPr>
      <w:r w:rsidRPr="006F663D">
        <w:rPr>
          <w:rFonts w:asciiTheme="minorHAnsi" w:hAnsiTheme="minorHAnsi" w:cstheme="minorHAnsi"/>
          <w:szCs w:val="24"/>
        </w:rPr>
        <w:lastRenderedPageBreak/>
        <w:t xml:space="preserve">2. Hazard </w:t>
      </w:r>
      <w:r w:rsidR="00B37D09" w:rsidRPr="006F663D">
        <w:rPr>
          <w:rFonts w:asciiTheme="minorHAnsi" w:hAnsiTheme="minorHAnsi" w:cstheme="minorHAnsi"/>
          <w:szCs w:val="24"/>
        </w:rPr>
        <w:t>T</w:t>
      </w:r>
      <w:r w:rsidRPr="006F663D">
        <w:rPr>
          <w:rFonts w:asciiTheme="minorHAnsi" w:hAnsiTheme="minorHAnsi" w:cstheme="minorHAnsi"/>
          <w:szCs w:val="24"/>
        </w:rPr>
        <w:t xml:space="preserve">rees-pruning </w:t>
      </w:r>
      <w:r w:rsidR="00B37D09" w:rsidRPr="006F663D">
        <w:rPr>
          <w:rFonts w:asciiTheme="minorHAnsi" w:hAnsiTheme="minorHAnsi" w:cstheme="minorHAnsi"/>
          <w:szCs w:val="24"/>
        </w:rPr>
        <w:t>L</w:t>
      </w:r>
      <w:r w:rsidRPr="006F663D">
        <w:rPr>
          <w:rFonts w:asciiTheme="minorHAnsi" w:hAnsiTheme="minorHAnsi" w:cstheme="minorHAnsi"/>
          <w:szCs w:val="24"/>
        </w:rPr>
        <w:t xml:space="preserve">imbs, </w:t>
      </w:r>
      <w:r w:rsidR="00B37D09" w:rsidRPr="006F663D">
        <w:rPr>
          <w:rFonts w:asciiTheme="minorHAnsi" w:hAnsiTheme="minorHAnsi" w:cstheme="minorHAnsi"/>
          <w:szCs w:val="24"/>
        </w:rPr>
        <w:t>T</w:t>
      </w:r>
      <w:r w:rsidRPr="006F663D">
        <w:rPr>
          <w:rFonts w:asciiTheme="minorHAnsi" w:hAnsiTheme="minorHAnsi" w:cstheme="minorHAnsi"/>
          <w:szCs w:val="24"/>
        </w:rPr>
        <w:t xml:space="preserve">ree </w:t>
      </w:r>
      <w:r w:rsidR="00B37D09" w:rsidRPr="006F663D">
        <w:rPr>
          <w:rFonts w:asciiTheme="minorHAnsi" w:hAnsiTheme="minorHAnsi" w:cstheme="minorHAnsi"/>
          <w:szCs w:val="24"/>
        </w:rPr>
        <w:t>R</w:t>
      </w:r>
      <w:r w:rsidRPr="006F663D">
        <w:rPr>
          <w:rFonts w:asciiTheme="minorHAnsi" w:hAnsiTheme="minorHAnsi" w:cstheme="minorHAnsi"/>
          <w:szCs w:val="24"/>
        </w:rPr>
        <w:t>emoval</w:t>
      </w:r>
      <w:r w:rsidR="008A7FEA" w:rsidRPr="006F663D">
        <w:rPr>
          <w:rFonts w:asciiTheme="minorHAnsi" w:hAnsiTheme="minorHAnsi" w:cstheme="minorHAnsi"/>
          <w:szCs w:val="24"/>
        </w:rPr>
        <w:t>.</w:t>
      </w:r>
    </w:p>
    <w:p w:rsidR="00DB18AC" w:rsidRPr="006F663D" w:rsidRDefault="00DB18AC" w:rsidP="003513A9">
      <w:pPr>
        <w:pStyle w:val="BodyText"/>
        <w:jc w:val="left"/>
        <w:rPr>
          <w:rFonts w:asciiTheme="minorHAnsi" w:hAnsiTheme="minorHAnsi" w:cstheme="minorHAnsi"/>
          <w:szCs w:val="24"/>
        </w:rPr>
      </w:pPr>
      <w:r w:rsidRPr="006F663D">
        <w:rPr>
          <w:rFonts w:asciiTheme="minorHAnsi" w:hAnsiTheme="minorHAnsi" w:cstheme="minorHAnsi"/>
          <w:szCs w:val="24"/>
        </w:rPr>
        <w:t>If a specific situation arises and a hazardous situation develops, the park staff would attempt to contact Consumers Energy prior to the cutting of any trees in the park.</w:t>
      </w:r>
    </w:p>
    <w:p w:rsidR="00DB18AC" w:rsidRPr="006F663D" w:rsidRDefault="00DB18AC" w:rsidP="003513A9">
      <w:pPr>
        <w:pStyle w:val="BodyText"/>
        <w:jc w:val="left"/>
        <w:rPr>
          <w:rFonts w:asciiTheme="minorHAnsi" w:hAnsiTheme="minorHAnsi" w:cstheme="minorHAnsi"/>
          <w:szCs w:val="24"/>
        </w:rPr>
      </w:pPr>
    </w:p>
    <w:p w:rsidR="00DB18AC" w:rsidRPr="006F663D" w:rsidRDefault="00DB18AC" w:rsidP="003513A9">
      <w:pPr>
        <w:pStyle w:val="BodyText"/>
        <w:jc w:val="left"/>
        <w:rPr>
          <w:rFonts w:asciiTheme="minorHAnsi" w:hAnsiTheme="minorHAnsi" w:cstheme="minorHAnsi"/>
          <w:szCs w:val="24"/>
        </w:rPr>
      </w:pPr>
      <w:r w:rsidRPr="006F663D">
        <w:rPr>
          <w:rFonts w:asciiTheme="minorHAnsi" w:hAnsiTheme="minorHAnsi" w:cstheme="minorHAnsi"/>
          <w:szCs w:val="24"/>
        </w:rPr>
        <w:t>3. Hazardous Plant Control (</w:t>
      </w:r>
      <w:r w:rsidR="003252F7" w:rsidRPr="006F663D">
        <w:rPr>
          <w:rFonts w:asciiTheme="minorHAnsi" w:hAnsiTheme="minorHAnsi" w:cstheme="minorHAnsi"/>
          <w:szCs w:val="24"/>
        </w:rPr>
        <w:t>P</w:t>
      </w:r>
      <w:r w:rsidRPr="006F663D">
        <w:rPr>
          <w:rFonts w:asciiTheme="minorHAnsi" w:hAnsiTheme="minorHAnsi" w:cstheme="minorHAnsi"/>
          <w:szCs w:val="24"/>
        </w:rPr>
        <w:t xml:space="preserve">oison </w:t>
      </w:r>
      <w:r w:rsidR="003252F7" w:rsidRPr="006F663D">
        <w:rPr>
          <w:rFonts w:asciiTheme="minorHAnsi" w:hAnsiTheme="minorHAnsi" w:cstheme="minorHAnsi"/>
          <w:szCs w:val="24"/>
        </w:rPr>
        <w:t>I</w:t>
      </w:r>
      <w:r w:rsidRPr="006F663D">
        <w:rPr>
          <w:rFonts w:asciiTheme="minorHAnsi" w:hAnsiTheme="minorHAnsi" w:cstheme="minorHAnsi"/>
          <w:szCs w:val="24"/>
        </w:rPr>
        <w:t>vy, etc.)</w:t>
      </w:r>
      <w:r w:rsidR="008A7FEA" w:rsidRPr="006F663D">
        <w:rPr>
          <w:rFonts w:asciiTheme="minorHAnsi" w:hAnsiTheme="minorHAnsi" w:cstheme="minorHAnsi"/>
          <w:szCs w:val="24"/>
        </w:rPr>
        <w:t>.</w:t>
      </w:r>
    </w:p>
    <w:p w:rsidR="00DB18AC" w:rsidRPr="006F663D" w:rsidRDefault="003513A9" w:rsidP="003513A9">
      <w:pPr>
        <w:pStyle w:val="BodyText"/>
        <w:jc w:val="left"/>
        <w:rPr>
          <w:rFonts w:asciiTheme="minorHAnsi" w:hAnsiTheme="minorHAnsi" w:cstheme="minorHAnsi"/>
          <w:szCs w:val="24"/>
        </w:rPr>
      </w:pPr>
      <w:r w:rsidRPr="006F663D">
        <w:rPr>
          <w:rFonts w:asciiTheme="minorHAnsi" w:hAnsiTheme="minorHAnsi" w:cstheme="minorHAnsi"/>
          <w:szCs w:val="24"/>
        </w:rPr>
        <w:t>The park uses</w:t>
      </w:r>
      <w:r w:rsidR="00DB18AC" w:rsidRPr="006F663D">
        <w:rPr>
          <w:rFonts w:asciiTheme="minorHAnsi" w:hAnsiTheme="minorHAnsi" w:cstheme="minorHAnsi"/>
          <w:szCs w:val="24"/>
        </w:rPr>
        <w:t xml:space="preserve"> approved chemical and mechanical er</w:t>
      </w:r>
      <w:r w:rsidRPr="006F663D">
        <w:rPr>
          <w:rFonts w:asciiTheme="minorHAnsi" w:hAnsiTheme="minorHAnsi" w:cstheme="minorHAnsi"/>
          <w:szCs w:val="24"/>
        </w:rPr>
        <w:t>adication methods to remove</w:t>
      </w:r>
      <w:r w:rsidR="00DB18AC" w:rsidRPr="006F663D">
        <w:rPr>
          <w:rFonts w:asciiTheme="minorHAnsi" w:hAnsiTheme="minorHAnsi" w:cstheme="minorHAnsi"/>
          <w:szCs w:val="24"/>
        </w:rPr>
        <w:t>.</w:t>
      </w:r>
    </w:p>
    <w:p w:rsidR="002D1846" w:rsidRPr="006F663D" w:rsidRDefault="002D1846" w:rsidP="003513A9">
      <w:pPr>
        <w:pStyle w:val="BodyText"/>
        <w:jc w:val="left"/>
        <w:rPr>
          <w:rFonts w:asciiTheme="minorHAnsi" w:hAnsiTheme="minorHAnsi" w:cstheme="minorHAnsi"/>
          <w:szCs w:val="24"/>
        </w:rPr>
      </w:pPr>
    </w:p>
    <w:p w:rsidR="002D1846" w:rsidRPr="006F663D" w:rsidRDefault="002D1846" w:rsidP="003513A9">
      <w:pPr>
        <w:pStyle w:val="BodyText"/>
        <w:jc w:val="left"/>
        <w:rPr>
          <w:rFonts w:asciiTheme="minorHAnsi" w:hAnsiTheme="minorHAnsi" w:cstheme="minorHAnsi"/>
          <w:szCs w:val="24"/>
        </w:rPr>
      </w:pPr>
      <w:r w:rsidRPr="006F663D">
        <w:rPr>
          <w:rFonts w:asciiTheme="minorHAnsi" w:hAnsiTheme="minorHAnsi" w:cstheme="minorHAnsi"/>
          <w:szCs w:val="24"/>
        </w:rPr>
        <w:t>4. Use of Herbicides</w:t>
      </w:r>
      <w:r w:rsidR="008A7FEA" w:rsidRPr="006F663D">
        <w:rPr>
          <w:rFonts w:asciiTheme="minorHAnsi" w:hAnsiTheme="minorHAnsi" w:cstheme="minorHAnsi"/>
          <w:szCs w:val="24"/>
        </w:rPr>
        <w:t>.</w:t>
      </w:r>
    </w:p>
    <w:p w:rsidR="002D1846" w:rsidRPr="006F663D" w:rsidRDefault="002D1846" w:rsidP="003513A9">
      <w:pPr>
        <w:pStyle w:val="BodyText"/>
        <w:jc w:val="left"/>
        <w:rPr>
          <w:rFonts w:asciiTheme="minorHAnsi" w:hAnsiTheme="minorHAnsi" w:cstheme="minorHAnsi"/>
          <w:szCs w:val="24"/>
        </w:rPr>
      </w:pPr>
      <w:r w:rsidRPr="006F663D">
        <w:rPr>
          <w:rFonts w:asciiTheme="minorHAnsi" w:hAnsiTheme="minorHAnsi" w:cstheme="minorHAnsi"/>
          <w:szCs w:val="24"/>
        </w:rPr>
        <w:t>We use only approved chemical and mechanical eradication.</w:t>
      </w:r>
    </w:p>
    <w:p w:rsidR="009E5D33" w:rsidRPr="006F663D" w:rsidRDefault="009E5D33" w:rsidP="003513A9">
      <w:pPr>
        <w:pStyle w:val="BodyText"/>
        <w:jc w:val="left"/>
        <w:rPr>
          <w:rFonts w:asciiTheme="minorHAnsi" w:hAnsiTheme="minorHAnsi" w:cstheme="minorHAnsi"/>
          <w:szCs w:val="24"/>
        </w:rPr>
      </w:pPr>
    </w:p>
    <w:p w:rsidR="002D1846" w:rsidRPr="006F663D" w:rsidRDefault="002D1846"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5. Shrub </w:t>
      </w:r>
      <w:r w:rsidR="00B37D09" w:rsidRPr="006F663D">
        <w:rPr>
          <w:rFonts w:asciiTheme="minorHAnsi" w:hAnsiTheme="minorHAnsi" w:cstheme="minorHAnsi"/>
          <w:szCs w:val="24"/>
        </w:rPr>
        <w:t>M</w:t>
      </w:r>
      <w:r w:rsidRPr="006F663D">
        <w:rPr>
          <w:rFonts w:asciiTheme="minorHAnsi" w:hAnsiTheme="minorHAnsi" w:cstheme="minorHAnsi"/>
          <w:szCs w:val="24"/>
        </w:rPr>
        <w:t>aintenance</w:t>
      </w:r>
      <w:r w:rsidR="00580B5E" w:rsidRPr="006F663D">
        <w:rPr>
          <w:rFonts w:asciiTheme="minorHAnsi" w:hAnsiTheme="minorHAnsi" w:cstheme="minorHAnsi"/>
          <w:szCs w:val="24"/>
        </w:rPr>
        <w:t>.</w:t>
      </w:r>
    </w:p>
    <w:p w:rsidR="002D1846" w:rsidRPr="006F663D" w:rsidRDefault="002D1846"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The </w:t>
      </w:r>
      <w:r w:rsidR="00D25216" w:rsidRPr="006F663D">
        <w:rPr>
          <w:rFonts w:asciiTheme="minorHAnsi" w:hAnsiTheme="minorHAnsi" w:cstheme="minorHAnsi"/>
          <w:szCs w:val="24"/>
        </w:rPr>
        <w:t>host c</w:t>
      </w:r>
      <w:r w:rsidR="003513A9" w:rsidRPr="006F663D">
        <w:rPr>
          <w:rFonts w:asciiTheme="minorHAnsi" w:hAnsiTheme="minorHAnsi" w:cstheme="minorHAnsi"/>
          <w:szCs w:val="24"/>
        </w:rPr>
        <w:t xml:space="preserve">amper or </w:t>
      </w:r>
      <w:r w:rsidRPr="006F663D">
        <w:rPr>
          <w:rFonts w:asciiTheme="minorHAnsi" w:hAnsiTheme="minorHAnsi" w:cstheme="minorHAnsi"/>
          <w:szCs w:val="24"/>
        </w:rPr>
        <w:t xml:space="preserve">park maintenance worker, under the direction of the </w:t>
      </w:r>
      <w:r w:rsidR="003513A9" w:rsidRPr="006F663D">
        <w:rPr>
          <w:rFonts w:asciiTheme="minorHAnsi" w:hAnsiTheme="minorHAnsi" w:cstheme="minorHAnsi"/>
          <w:szCs w:val="24"/>
        </w:rPr>
        <w:t>Operations M</w:t>
      </w:r>
      <w:r w:rsidRPr="006F663D">
        <w:rPr>
          <w:rFonts w:asciiTheme="minorHAnsi" w:hAnsiTheme="minorHAnsi" w:cstheme="minorHAnsi"/>
          <w:szCs w:val="24"/>
        </w:rPr>
        <w:t>anager or administrative staff, completes the necessary shrub maintenance.</w:t>
      </w:r>
    </w:p>
    <w:p w:rsidR="002D1846" w:rsidRPr="006F663D" w:rsidRDefault="002D1846" w:rsidP="003513A9">
      <w:pPr>
        <w:pStyle w:val="BodyText"/>
        <w:jc w:val="left"/>
        <w:rPr>
          <w:rFonts w:asciiTheme="minorHAnsi" w:hAnsiTheme="minorHAnsi" w:cstheme="minorHAnsi"/>
          <w:szCs w:val="24"/>
        </w:rPr>
      </w:pPr>
    </w:p>
    <w:p w:rsidR="002D1846" w:rsidRPr="006F663D" w:rsidRDefault="002D1846"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6. </w:t>
      </w:r>
      <w:r w:rsidR="00EF2DD2" w:rsidRPr="006F663D">
        <w:rPr>
          <w:rFonts w:asciiTheme="minorHAnsi" w:hAnsiTheme="minorHAnsi" w:cstheme="minorHAnsi"/>
          <w:szCs w:val="24"/>
        </w:rPr>
        <w:t xml:space="preserve">Grass </w:t>
      </w:r>
      <w:r w:rsidR="00B37D09" w:rsidRPr="006F663D">
        <w:rPr>
          <w:rFonts w:asciiTheme="minorHAnsi" w:hAnsiTheme="minorHAnsi" w:cstheme="minorHAnsi"/>
          <w:szCs w:val="24"/>
        </w:rPr>
        <w:t>M</w:t>
      </w:r>
      <w:r w:rsidR="00EF2DD2" w:rsidRPr="006F663D">
        <w:rPr>
          <w:rFonts w:asciiTheme="minorHAnsi" w:hAnsiTheme="minorHAnsi" w:cstheme="minorHAnsi"/>
          <w:szCs w:val="24"/>
        </w:rPr>
        <w:t>owing Schedule</w:t>
      </w:r>
      <w:r w:rsidR="00580B5E" w:rsidRPr="006F663D">
        <w:rPr>
          <w:rFonts w:asciiTheme="minorHAnsi" w:hAnsiTheme="minorHAnsi" w:cstheme="minorHAnsi"/>
          <w:szCs w:val="24"/>
        </w:rPr>
        <w:t>.</w:t>
      </w:r>
    </w:p>
    <w:p w:rsidR="00EF2DD2" w:rsidRPr="006F663D" w:rsidRDefault="00D25216" w:rsidP="003513A9">
      <w:pPr>
        <w:pStyle w:val="BodyText"/>
        <w:jc w:val="left"/>
        <w:rPr>
          <w:rFonts w:asciiTheme="minorHAnsi" w:hAnsiTheme="minorHAnsi" w:cstheme="minorHAnsi"/>
          <w:szCs w:val="24"/>
        </w:rPr>
      </w:pPr>
      <w:r w:rsidRPr="006F663D">
        <w:rPr>
          <w:rFonts w:asciiTheme="minorHAnsi" w:hAnsiTheme="minorHAnsi" w:cstheme="minorHAnsi"/>
          <w:szCs w:val="24"/>
        </w:rPr>
        <w:t>Mowing is completed by the host c</w:t>
      </w:r>
      <w:r w:rsidR="003513A9" w:rsidRPr="006F663D">
        <w:rPr>
          <w:rFonts w:asciiTheme="minorHAnsi" w:hAnsiTheme="minorHAnsi" w:cstheme="minorHAnsi"/>
          <w:szCs w:val="24"/>
        </w:rPr>
        <w:t>amper or park maintenance worker.</w:t>
      </w:r>
    </w:p>
    <w:p w:rsidR="00EF2DD2" w:rsidRPr="006F663D" w:rsidRDefault="00EF2DD2" w:rsidP="003513A9">
      <w:pPr>
        <w:pStyle w:val="BodyText"/>
        <w:jc w:val="left"/>
        <w:rPr>
          <w:rFonts w:asciiTheme="minorHAnsi" w:hAnsiTheme="minorHAnsi" w:cstheme="minorHAnsi"/>
          <w:szCs w:val="24"/>
        </w:rPr>
      </w:pPr>
    </w:p>
    <w:p w:rsidR="00EF2DD2" w:rsidRPr="006F663D" w:rsidRDefault="00EF2DD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7. Leaf </w:t>
      </w:r>
      <w:r w:rsidR="00B37D09" w:rsidRPr="006F663D">
        <w:rPr>
          <w:rFonts w:asciiTheme="minorHAnsi" w:hAnsiTheme="minorHAnsi" w:cstheme="minorHAnsi"/>
          <w:szCs w:val="24"/>
        </w:rPr>
        <w:t>D</w:t>
      </w:r>
      <w:r w:rsidRPr="006F663D">
        <w:rPr>
          <w:rFonts w:asciiTheme="minorHAnsi" w:hAnsiTheme="minorHAnsi" w:cstheme="minorHAnsi"/>
          <w:szCs w:val="24"/>
        </w:rPr>
        <w:t xml:space="preserve">isposal; </w:t>
      </w:r>
      <w:r w:rsidR="00B37D09" w:rsidRPr="006F663D">
        <w:rPr>
          <w:rFonts w:asciiTheme="minorHAnsi" w:hAnsiTheme="minorHAnsi" w:cstheme="minorHAnsi"/>
          <w:szCs w:val="24"/>
        </w:rPr>
        <w:t>P</w:t>
      </w:r>
      <w:r w:rsidRPr="006F663D">
        <w:rPr>
          <w:rFonts w:asciiTheme="minorHAnsi" w:hAnsiTheme="minorHAnsi" w:cstheme="minorHAnsi"/>
          <w:szCs w:val="24"/>
        </w:rPr>
        <w:t xml:space="preserve">revention of </w:t>
      </w:r>
      <w:r w:rsidR="00B37D09" w:rsidRPr="006F663D">
        <w:rPr>
          <w:rFonts w:asciiTheme="minorHAnsi" w:hAnsiTheme="minorHAnsi" w:cstheme="minorHAnsi"/>
          <w:szCs w:val="24"/>
        </w:rPr>
        <w:t>L</w:t>
      </w:r>
      <w:r w:rsidRPr="006F663D">
        <w:rPr>
          <w:rFonts w:asciiTheme="minorHAnsi" w:hAnsiTheme="minorHAnsi" w:cstheme="minorHAnsi"/>
          <w:szCs w:val="24"/>
        </w:rPr>
        <w:t>eaching</w:t>
      </w:r>
      <w:r w:rsidR="00580B5E" w:rsidRPr="006F663D">
        <w:rPr>
          <w:rFonts w:asciiTheme="minorHAnsi" w:hAnsiTheme="minorHAnsi" w:cstheme="minorHAnsi"/>
          <w:szCs w:val="24"/>
        </w:rPr>
        <w:t>.</w:t>
      </w:r>
    </w:p>
    <w:p w:rsidR="00B11D25" w:rsidRPr="006F663D" w:rsidRDefault="00B11D25" w:rsidP="003513A9">
      <w:pPr>
        <w:pStyle w:val="BodyText"/>
        <w:jc w:val="left"/>
        <w:rPr>
          <w:rFonts w:asciiTheme="minorHAnsi" w:hAnsiTheme="minorHAnsi" w:cstheme="minorHAnsi"/>
        </w:rPr>
      </w:pPr>
      <w:r w:rsidRPr="006F663D">
        <w:rPr>
          <w:rFonts w:asciiTheme="minorHAnsi" w:hAnsiTheme="minorHAnsi" w:cstheme="minorHAnsi"/>
        </w:rPr>
        <w:t>The leaves are mowed and mulched</w:t>
      </w:r>
      <w:r w:rsidR="003513A9" w:rsidRPr="006F663D">
        <w:rPr>
          <w:rFonts w:asciiTheme="minorHAnsi" w:hAnsiTheme="minorHAnsi" w:cstheme="minorHAnsi"/>
        </w:rPr>
        <w:t>.</w:t>
      </w:r>
    </w:p>
    <w:p w:rsidR="00910485" w:rsidRPr="006F663D" w:rsidRDefault="00EB1728" w:rsidP="00D168F7">
      <w:pPr>
        <w:pStyle w:val="Heading5"/>
        <w:numPr>
          <w:ilvl w:val="0"/>
          <w:numId w:val="11"/>
        </w:numPr>
      </w:pPr>
      <w:bookmarkStart w:id="99" w:name="_Toc57798983"/>
      <w:r w:rsidRPr="006F663D">
        <w:t>Signs And Bulletin Boards</w:t>
      </w:r>
      <w:bookmarkEnd w:id="99"/>
    </w:p>
    <w:p w:rsidR="00910485" w:rsidRPr="006F663D" w:rsidRDefault="00910485" w:rsidP="005A5B71">
      <w:pPr>
        <w:pStyle w:val="BodyText"/>
        <w:jc w:val="center"/>
        <w:rPr>
          <w:rFonts w:asciiTheme="minorHAnsi" w:hAnsiTheme="minorHAnsi" w:cstheme="minorHAnsi"/>
          <w:szCs w:val="24"/>
        </w:rPr>
      </w:pPr>
    </w:p>
    <w:p w:rsidR="00910485" w:rsidRPr="006F663D" w:rsidRDefault="007E2148"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1. Content – </w:t>
      </w:r>
      <w:r w:rsidR="00B37D09" w:rsidRPr="006F663D">
        <w:rPr>
          <w:rFonts w:asciiTheme="minorHAnsi" w:hAnsiTheme="minorHAnsi" w:cstheme="minorHAnsi"/>
          <w:szCs w:val="24"/>
        </w:rPr>
        <w:t>C</w:t>
      </w:r>
      <w:r w:rsidRPr="006F663D">
        <w:rPr>
          <w:rFonts w:asciiTheme="minorHAnsi" w:hAnsiTheme="minorHAnsi" w:cstheme="minorHAnsi"/>
          <w:szCs w:val="24"/>
        </w:rPr>
        <w:t>ompliance with CPC Recreation Sign Plan</w:t>
      </w:r>
      <w:r w:rsidR="00580B5E" w:rsidRPr="006F663D">
        <w:rPr>
          <w:rFonts w:asciiTheme="minorHAnsi" w:hAnsiTheme="minorHAnsi" w:cstheme="minorHAnsi"/>
          <w:szCs w:val="24"/>
        </w:rPr>
        <w:t>.</w:t>
      </w:r>
    </w:p>
    <w:p w:rsidR="007E2148" w:rsidRPr="006F663D" w:rsidRDefault="0098739C" w:rsidP="003513A9">
      <w:pPr>
        <w:pStyle w:val="BodyText"/>
        <w:jc w:val="left"/>
        <w:rPr>
          <w:rFonts w:asciiTheme="minorHAnsi" w:hAnsiTheme="minorHAnsi" w:cstheme="minorHAnsi"/>
          <w:szCs w:val="24"/>
        </w:rPr>
      </w:pPr>
      <w:r w:rsidRPr="006F663D">
        <w:rPr>
          <w:rFonts w:asciiTheme="minorHAnsi" w:hAnsiTheme="minorHAnsi" w:cstheme="minorHAnsi"/>
          <w:szCs w:val="24"/>
        </w:rPr>
        <w:t>Park Information is posted through the window or on the side of the storage building at the entrance to the park near the fee pipe.  A listing of current park signs is included in this document.</w:t>
      </w:r>
      <w:r w:rsidR="00580B5E" w:rsidRPr="006F663D">
        <w:rPr>
          <w:rFonts w:asciiTheme="minorHAnsi" w:hAnsiTheme="minorHAnsi" w:cstheme="minorHAnsi"/>
          <w:szCs w:val="24"/>
        </w:rPr>
        <w:t xml:space="preserve"> </w:t>
      </w:r>
      <w:r w:rsidR="007E2148" w:rsidRPr="006F663D">
        <w:rPr>
          <w:rFonts w:asciiTheme="minorHAnsi" w:hAnsiTheme="minorHAnsi" w:cstheme="minorHAnsi"/>
          <w:szCs w:val="24"/>
        </w:rPr>
        <w:t>(</w:t>
      </w:r>
      <w:r w:rsidRPr="006F663D">
        <w:rPr>
          <w:rFonts w:asciiTheme="minorHAnsi" w:hAnsiTheme="minorHAnsi" w:cstheme="minorHAnsi"/>
          <w:szCs w:val="24"/>
        </w:rPr>
        <w:t>A</w:t>
      </w:r>
      <w:r w:rsidR="007E2148" w:rsidRPr="006F663D">
        <w:rPr>
          <w:rFonts w:asciiTheme="minorHAnsi" w:hAnsiTheme="minorHAnsi" w:cstheme="minorHAnsi"/>
          <w:szCs w:val="24"/>
        </w:rPr>
        <w:t xml:space="preserve">ttachment </w:t>
      </w:r>
      <w:r w:rsidR="009F1A7A" w:rsidRPr="006F663D">
        <w:rPr>
          <w:rFonts w:asciiTheme="minorHAnsi" w:hAnsiTheme="minorHAnsi" w:cstheme="minorHAnsi"/>
          <w:szCs w:val="24"/>
        </w:rPr>
        <w:t>C</w:t>
      </w:r>
      <w:r w:rsidR="007E2148" w:rsidRPr="006F663D">
        <w:rPr>
          <w:rFonts w:asciiTheme="minorHAnsi" w:hAnsiTheme="minorHAnsi" w:cstheme="minorHAnsi"/>
          <w:szCs w:val="24"/>
        </w:rPr>
        <w:t>)</w:t>
      </w:r>
    </w:p>
    <w:p w:rsidR="007E2148" w:rsidRPr="006F663D" w:rsidRDefault="007E2148" w:rsidP="003513A9">
      <w:pPr>
        <w:pStyle w:val="BodyText"/>
        <w:jc w:val="left"/>
        <w:rPr>
          <w:rFonts w:asciiTheme="minorHAnsi" w:hAnsiTheme="minorHAnsi" w:cstheme="minorHAnsi"/>
          <w:szCs w:val="24"/>
        </w:rPr>
      </w:pPr>
    </w:p>
    <w:p w:rsidR="007E2148" w:rsidRPr="006F663D" w:rsidRDefault="007E2148" w:rsidP="003513A9">
      <w:pPr>
        <w:pStyle w:val="BodyText"/>
        <w:jc w:val="left"/>
        <w:rPr>
          <w:rFonts w:asciiTheme="minorHAnsi" w:hAnsiTheme="minorHAnsi" w:cstheme="minorHAnsi"/>
          <w:szCs w:val="24"/>
        </w:rPr>
      </w:pPr>
      <w:r w:rsidRPr="006F663D">
        <w:rPr>
          <w:rFonts w:asciiTheme="minorHAnsi" w:hAnsiTheme="minorHAnsi" w:cstheme="minorHAnsi"/>
          <w:szCs w:val="24"/>
        </w:rPr>
        <w:t>2. Location</w:t>
      </w:r>
      <w:r w:rsidR="00580B5E" w:rsidRPr="006F663D">
        <w:rPr>
          <w:rFonts w:asciiTheme="minorHAnsi" w:hAnsiTheme="minorHAnsi" w:cstheme="minorHAnsi"/>
          <w:szCs w:val="24"/>
        </w:rPr>
        <w:t>.</w:t>
      </w:r>
    </w:p>
    <w:p w:rsidR="007E2148" w:rsidRPr="006F663D" w:rsidRDefault="0098739C" w:rsidP="003513A9">
      <w:pPr>
        <w:pStyle w:val="BodyText"/>
        <w:jc w:val="left"/>
        <w:rPr>
          <w:rFonts w:asciiTheme="minorHAnsi" w:hAnsiTheme="minorHAnsi" w:cstheme="minorHAnsi"/>
          <w:szCs w:val="24"/>
        </w:rPr>
      </w:pPr>
      <w:r w:rsidRPr="006F663D">
        <w:rPr>
          <w:rFonts w:asciiTheme="minorHAnsi" w:hAnsiTheme="minorHAnsi" w:cstheme="minorHAnsi"/>
          <w:szCs w:val="24"/>
        </w:rPr>
        <w:t>(A</w:t>
      </w:r>
      <w:r w:rsidR="007E2148" w:rsidRPr="006F663D">
        <w:rPr>
          <w:rFonts w:asciiTheme="minorHAnsi" w:hAnsiTheme="minorHAnsi" w:cstheme="minorHAnsi"/>
          <w:szCs w:val="24"/>
        </w:rPr>
        <w:t>tt</w:t>
      </w:r>
      <w:r w:rsidR="005625C2" w:rsidRPr="006F663D">
        <w:rPr>
          <w:rFonts w:asciiTheme="minorHAnsi" w:hAnsiTheme="minorHAnsi" w:cstheme="minorHAnsi"/>
          <w:szCs w:val="24"/>
        </w:rPr>
        <w:t xml:space="preserve">achment </w:t>
      </w:r>
      <w:r w:rsidR="009F1A7A" w:rsidRPr="006F663D">
        <w:rPr>
          <w:rFonts w:asciiTheme="minorHAnsi" w:hAnsiTheme="minorHAnsi" w:cstheme="minorHAnsi"/>
          <w:szCs w:val="24"/>
        </w:rPr>
        <w:t>C</w:t>
      </w:r>
      <w:r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3. Maintenance and </w:t>
      </w:r>
      <w:r w:rsidR="00B37D09" w:rsidRPr="006F663D">
        <w:rPr>
          <w:rFonts w:asciiTheme="minorHAnsi" w:hAnsiTheme="minorHAnsi" w:cstheme="minorHAnsi"/>
          <w:szCs w:val="24"/>
        </w:rPr>
        <w:t>R</w:t>
      </w:r>
      <w:r w:rsidRPr="006F663D">
        <w:rPr>
          <w:rFonts w:asciiTheme="minorHAnsi" w:hAnsiTheme="minorHAnsi" w:cstheme="minorHAnsi"/>
          <w:szCs w:val="24"/>
        </w:rPr>
        <w:t>eplacement</w:t>
      </w:r>
      <w:r w:rsidR="00580B5E" w:rsidRPr="006F663D">
        <w:rPr>
          <w:rFonts w:asciiTheme="minorHAnsi" w:hAnsiTheme="minorHAnsi" w:cstheme="minorHAnsi"/>
          <w:szCs w:val="24"/>
        </w:rPr>
        <w:t>.</w:t>
      </w:r>
    </w:p>
    <w:p w:rsidR="00C74635" w:rsidRDefault="003513A9" w:rsidP="00BB68CA">
      <w:pPr>
        <w:pStyle w:val="BodyText"/>
        <w:jc w:val="left"/>
        <w:rPr>
          <w:rFonts w:asciiTheme="minorHAnsi" w:hAnsiTheme="minorHAnsi" w:cstheme="minorHAnsi"/>
          <w:szCs w:val="24"/>
        </w:rPr>
      </w:pPr>
      <w:r w:rsidRPr="006F663D">
        <w:rPr>
          <w:rFonts w:asciiTheme="minorHAnsi" w:hAnsiTheme="minorHAnsi" w:cstheme="minorHAnsi"/>
          <w:szCs w:val="24"/>
        </w:rPr>
        <w:t>M</w:t>
      </w:r>
      <w:r w:rsidR="005625C2" w:rsidRPr="006F663D">
        <w:rPr>
          <w:rFonts w:asciiTheme="minorHAnsi" w:hAnsiTheme="minorHAnsi" w:cstheme="minorHAnsi"/>
          <w:szCs w:val="24"/>
        </w:rPr>
        <w:t xml:space="preserve">aintenance on our signs is based on </w:t>
      </w:r>
      <w:r w:rsidR="00FB723F" w:rsidRPr="006F663D">
        <w:rPr>
          <w:rFonts w:asciiTheme="minorHAnsi" w:hAnsiTheme="minorHAnsi" w:cstheme="minorHAnsi"/>
          <w:szCs w:val="24"/>
        </w:rPr>
        <w:t xml:space="preserve">an </w:t>
      </w:r>
      <w:r w:rsidR="005625C2" w:rsidRPr="006F663D">
        <w:rPr>
          <w:rFonts w:asciiTheme="minorHAnsi" w:hAnsiTheme="minorHAnsi" w:cstheme="minorHAnsi"/>
          <w:szCs w:val="24"/>
        </w:rPr>
        <w:t>as needed basis.</w:t>
      </w:r>
    </w:p>
    <w:p w:rsidR="00917422" w:rsidRPr="006F663D" w:rsidRDefault="00917422" w:rsidP="00BB68CA">
      <w:pPr>
        <w:pStyle w:val="BodyText"/>
        <w:jc w:val="left"/>
        <w:rPr>
          <w:rFonts w:asciiTheme="minorHAnsi" w:hAnsiTheme="minorHAnsi" w:cstheme="minorHAnsi"/>
          <w:szCs w:val="24"/>
        </w:rPr>
      </w:pPr>
    </w:p>
    <w:p w:rsidR="005625C2" w:rsidRPr="006F663D" w:rsidRDefault="00EB1728" w:rsidP="00D168F7">
      <w:pPr>
        <w:pStyle w:val="Heading5"/>
        <w:numPr>
          <w:ilvl w:val="0"/>
          <w:numId w:val="11"/>
        </w:numPr>
      </w:pPr>
      <w:bookmarkStart w:id="100" w:name="_Toc57798984"/>
      <w:r w:rsidRPr="006F663D">
        <w:t>Boat Docks And Boat Launches</w:t>
      </w:r>
      <w:bookmarkEnd w:id="100"/>
    </w:p>
    <w:p w:rsidR="005625C2" w:rsidRPr="006F663D" w:rsidRDefault="005625C2" w:rsidP="005A5B71">
      <w:pPr>
        <w:pStyle w:val="BodyText"/>
        <w:jc w:val="center"/>
        <w:rPr>
          <w:rFonts w:asciiTheme="minorHAnsi" w:hAnsiTheme="minorHAnsi" w:cstheme="minorHAnsi"/>
          <w:szCs w:val="24"/>
        </w:rPr>
      </w:pP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1. Structural </w:t>
      </w:r>
      <w:r w:rsidR="00B37D09" w:rsidRPr="006F663D">
        <w:rPr>
          <w:rFonts w:asciiTheme="minorHAnsi" w:hAnsiTheme="minorHAnsi" w:cstheme="minorHAnsi"/>
          <w:szCs w:val="24"/>
        </w:rPr>
        <w:t>M</w:t>
      </w:r>
      <w:r w:rsidRPr="006F663D">
        <w:rPr>
          <w:rFonts w:asciiTheme="minorHAnsi" w:hAnsiTheme="minorHAnsi" w:cstheme="minorHAnsi"/>
          <w:szCs w:val="24"/>
        </w:rPr>
        <w:t xml:space="preserve">aintenance and </w:t>
      </w:r>
      <w:r w:rsidR="00B37D09" w:rsidRPr="006F663D">
        <w:rPr>
          <w:rFonts w:asciiTheme="minorHAnsi" w:hAnsiTheme="minorHAnsi" w:cstheme="minorHAnsi"/>
          <w:szCs w:val="24"/>
        </w:rPr>
        <w:t>R</w:t>
      </w:r>
      <w:r w:rsidRPr="006F663D">
        <w:rPr>
          <w:rFonts w:asciiTheme="minorHAnsi" w:hAnsiTheme="minorHAnsi" w:cstheme="minorHAnsi"/>
          <w:szCs w:val="24"/>
        </w:rPr>
        <w:t>eplacement</w:t>
      </w:r>
      <w:r w:rsidR="00580B5E"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The boat launch and the skid pier are inspected </w:t>
      </w:r>
      <w:proofErr w:type="gramStart"/>
      <w:r w:rsidRPr="006F663D">
        <w:rPr>
          <w:rFonts w:asciiTheme="minorHAnsi" w:hAnsiTheme="minorHAnsi" w:cstheme="minorHAnsi"/>
          <w:szCs w:val="24"/>
        </w:rPr>
        <w:t>on a daily basis</w:t>
      </w:r>
      <w:proofErr w:type="gramEnd"/>
      <w:r w:rsidRPr="006F663D">
        <w:rPr>
          <w:rFonts w:asciiTheme="minorHAnsi" w:hAnsiTheme="minorHAnsi" w:cstheme="minorHAnsi"/>
          <w:szCs w:val="24"/>
        </w:rPr>
        <w:t>. The maintenance crew attends to any maintenance that is require</w:t>
      </w:r>
      <w:r w:rsidR="00C64348" w:rsidRPr="006F663D">
        <w:rPr>
          <w:rFonts w:asciiTheme="minorHAnsi" w:hAnsiTheme="minorHAnsi" w:cstheme="minorHAnsi"/>
          <w:szCs w:val="24"/>
        </w:rPr>
        <w:t>d</w:t>
      </w:r>
      <w:r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2. Marina </w:t>
      </w:r>
      <w:r w:rsidR="00B37D09" w:rsidRPr="006F663D">
        <w:rPr>
          <w:rFonts w:asciiTheme="minorHAnsi" w:hAnsiTheme="minorHAnsi" w:cstheme="minorHAnsi"/>
          <w:szCs w:val="24"/>
        </w:rPr>
        <w:t>P</w:t>
      </w:r>
      <w:r w:rsidRPr="006F663D">
        <w:rPr>
          <w:rFonts w:asciiTheme="minorHAnsi" w:hAnsiTheme="minorHAnsi" w:cstheme="minorHAnsi"/>
          <w:szCs w:val="24"/>
        </w:rPr>
        <w:t xml:space="preserve">ermits </w:t>
      </w:r>
      <w:r w:rsidR="00B37D09" w:rsidRPr="006F663D">
        <w:rPr>
          <w:rFonts w:asciiTheme="minorHAnsi" w:hAnsiTheme="minorHAnsi" w:cstheme="minorHAnsi"/>
          <w:szCs w:val="24"/>
        </w:rPr>
        <w:t>R</w:t>
      </w:r>
      <w:r w:rsidRPr="006F663D">
        <w:rPr>
          <w:rFonts w:asciiTheme="minorHAnsi" w:hAnsiTheme="minorHAnsi" w:cstheme="minorHAnsi"/>
          <w:szCs w:val="24"/>
        </w:rPr>
        <w:t>equirements</w:t>
      </w:r>
      <w:r w:rsidR="00580B5E"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does not operate a marina.</w:t>
      </w:r>
    </w:p>
    <w:p w:rsidR="005625C2" w:rsidRPr="006F663D" w:rsidRDefault="005625C2" w:rsidP="003513A9">
      <w:pPr>
        <w:pStyle w:val="BodyText"/>
        <w:jc w:val="left"/>
        <w:rPr>
          <w:rFonts w:asciiTheme="minorHAnsi" w:hAnsiTheme="minorHAnsi" w:cstheme="minorHAnsi"/>
          <w:szCs w:val="24"/>
        </w:rPr>
      </w:pP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3. Marina </w:t>
      </w:r>
      <w:r w:rsidR="00B37D09" w:rsidRPr="006F663D">
        <w:rPr>
          <w:rFonts w:asciiTheme="minorHAnsi" w:hAnsiTheme="minorHAnsi" w:cstheme="minorHAnsi"/>
          <w:szCs w:val="24"/>
        </w:rPr>
        <w:t>S</w:t>
      </w:r>
      <w:r w:rsidRPr="006F663D">
        <w:rPr>
          <w:rFonts w:asciiTheme="minorHAnsi" w:hAnsiTheme="minorHAnsi" w:cstheme="minorHAnsi"/>
          <w:szCs w:val="24"/>
        </w:rPr>
        <w:t xml:space="preserve">ewage </w:t>
      </w:r>
      <w:r w:rsidR="00B37D09" w:rsidRPr="006F663D">
        <w:rPr>
          <w:rFonts w:asciiTheme="minorHAnsi" w:hAnsiTheme="minorHAnsi" w:cstheme="minorHAnsi"/>
          <w:szCs w:val="24"/>
        </w:rPr>
        <w:t>D</w:t>
      </w:r>
      <w:r w:rsidRPr="006F663D">
        <w:rPr>
          <w:rFonts w:asciiTheme="minorHAnsi" w:hAnsiTheme="minorHAnsi" w:cstheme="minorHAnsi"/>
          <w:szCs w:val="24"/>
        </w:rPr>
        <w:t xml:space="preserve">isposal </w:t>
      </w:r>
      <w:r w:rsidR="00B37D09" w:rsidRPr="006F663D">
        <w:rPr>
          <w:rFonts w:asciiTheme="minorHAnsi" w:hAnsiTheme="minorHAnsi" w:cstheme="minorHAnsi"/>
          <w:szCs w:val="24"/>
        </w:rPr>
        <w:t>F</w:t>
      </w:r>
      <w:r w:rsidRPr="006F663D">
        <w:rPr>
          <w:rFonts w:asciiTheme="minorHAnsi" w:hAnsiTheme="minorHAnsi" w:cstheme="minorHAnsi"/>
          <w:szCs w:val="24"/>
        </w:rPr>
        <w:t xml:space="preserve">acility </w:t>
      </w:r>
      <w:r w:rsidR="00B37D09" w:rsidRPr="006F663D">
        <w:rPr>
          <w:rFonts w:asciiTheme="minorHAnsi" w:hAnsiTheme="minorHAnsi" w:cstheme="minorHAnsi"/>
          <w:szCs w:val="24"/>
        </w:rPr>
        <w:t>O</w:t>
      </w:r>
      <w:r w:rsidRPr="006F663D">
        <w:rPr>
          <w:rFonts w:asciiTheme="minorHAnsi" w:hAnsiTheme="minorHAnsi" w:cstheme="minorHAnsi"/>
          <w:szCs w:val="24"/>
        </w:rPr>
        <w:t>peration</w:t>
      </w:r>
      <w:r w:rsidR="00580B5E"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does not offer such a facility.</w:t>
      </w:r>
    </w:p>
    <w:p w:rsidR="005625C2" w:rsidRPr="006F663D" w:rsidRDefault="005625C2" w:rsidP="003513A9">
      <w:pPr>
        <w:pStyle w:val="BodyText"/>
        <w:jc w:val="left"/>
        <w:rPr>
          <w:rFonts w:asciiTheme="minorHAnsi" w:hAnsiTheme="minorHAnsi" w:cstheme="minorHAnsi"/>
          <w:szCs w:val="24"/>
        </w:rPr>
      </w:pP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4. Ramp and Pier </w:t>
      </w:r>
      <w:r w:rsidR="00B37D09" w:rsidRPr="006F663D">
        <w:rPr>
          <w:rFonts w:asciiTheme="minorHAnsi" w:hAnsiTheme="minorHAnsi" w:cstheme="minorHAnsi"/>
          <w:szCs w:val="24"/>
        </w:rPr>
        <w:t>M</w:t>
      </w:r>
      <w:r w:rsidRPr="006F663D">
        <w:rPr>
          <w:rFonts w:asciiTheme="minorHAnsi" w:hAnsiTheme="minorHAnsi" w:cstheme="minorHAnsi"/>
          <w:szCs w:val="24"/>
        </w:rPr>
        <w:t>aintenance</w:t>
      </w:r>
      <w:r w:rsidR="00580B5E"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lastRenderedPageBreak/>
        <w:t>These inspections are completed daily. The maintenance crew completes maintenance on the ramp and pier. Contractual services may be sought when maintenance is outside the ability of MCPC staff. Consumers Energy receives notification for acceptance of work requiring outside contractors.</w:t>
      </w:r>
    </w:p>
    <w:p w:rsidR="005625C2" w:rsidRPr="006F663D" w:rsidRDefault="005625C2" w:rsidP="003513A9">
      <w:pPr>
        <w:pStyle w:val="BodyText"/>
        <w:jc w:val="left"/>
        <w:rPr>
          <w:rFonts w:asciiTheme="minorHAnsi" w:hAnsiTheme="minorHAnsi" w:cstheme="minorHAnsi"/>
          <w:szCs w:val="24"/>
        </w:rPr>
      </w:pP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5. Erosion </w:t>
      </w:r>
      <w:r w:rsidR="00B37D09" w:rsidRPr="006F663D">
        <w:rPr>
          <w:rFonts w:asciiTheme="minorHAnsi" w:hAnsiTheme="minorHAnsi" w:cstheme="minorHAnsi"/>
          <w:szCs w:val="24"/>
        </w:rPr>
        <w:t>C</w:t>
      </w:r>
      <w:r w:rsidRPr="006F663D">
        <w:rPr>
          <w:rFonts w:asciiTheme="minorHAnsi" w:hAnsiTheme="minorHAnsi" w:cstheme="minorHAnsi"/>
          <w:szCs w:val="24"/>
        </w:rPr>
        <w:t xml:space="preserve">ontrol </w:t>
      </w:r>
      <w:r w:rsidR="00B37D09" w:rsidRPr="006F663D">
        <w:rPr>
          <w:rFonts w:asciiTheme="minorHAnsi" w:hAnsiTheme="minorHAnsi" w:cstheme="minorHAnsi"/>
          <w:szCs w:val="24"/>
        </w:rPr>
        <w:t>N</w:t>
      </w:r>
      <w:r w:rsidRPr="006F663D">
        <w:rPr>
          <w:rFonts w:asciiTheme="minorHAnsi" w:hAnsiTheme="minorHAnsi" w:cstheme="minorHAnsi"/>
          <w:szCs w:val="24"/>
        </w:rPr>
        <w:t>eeds</w:t>
      </w:r>
      <w:r w:rsidR="00580B5E" w:rsidRPr="006F663D">
        <w:rPr>
          <w:rFonts w:asciiTheme="minorHAnsi" w:hAnsiTheme="minorHAnsi" w:cstheme="minorHAnsi"/>
          <w:szCs w:val="24"/>
        </w:rPr>
        <w:t>.</w:t>
      </w:r>
    </w:p>
    <w:p w:rsidR="005625C2" w:rsidRPr="006F663D" w:rsidRDefault="005625C2" w:rsidP="003513A9">
      <w:pPr>
        <w:pStyle w:val="BodyText"/>
        <w:jc w:val="left"/>
        <w:rPr>
          <w:rFonts w:asciiTheme="minorHAnsi" w:hAnsiTheme="minorHAnsi" w:cstheme="minorHAnsi"/>
          <w:szCs w:val="24"/>
        </w:rPr>
      </w:pPr>
      <w:r w:rsidRPr="006F663D">
        <w:rPr>
          <w:rFonts w:asciiTheme="minorHAnsi" w:hAnsiTheme="minorHAnsi" w:cstheme="minorHAnsi"/>
          <w:szCs w:val="24"/>
        </w:rPr>
        <w:t>Improvements and/or stabilization are reviewed with Consumers Energy on an annual basis and are scheduled as funds become available.</w:t>
      </w:r>
    </w:p>
    <w:p w:rsidR="005625C2" w:rsidRPr="006F663D" w:rsidRDefault="005625C2" w:rsidP="005A5B71">
      <w:pPr>
        <w:pStyle w:val="BodyText"/>
        <w:jc w:val="center"/>
        <w:rPr>
          <w:rFonts w:asciiTheme="minorHAnsi" w:hAnsiTheme="minorHAnsi" w:cstheme="minorHAnsi"/>
          <w:szCs w:val="24"/>
        </w:rPr>
      </w:pPr>
    </w:p>
    <w:p w:rsidR="005625C2" w:rsidRPr="006F663D" w:rsidRDefault="00EB1728" w:rsidP="00D168F7">
      <w:pPr>
        <w:pStyle w:val="Heading5"/>
        <w:numPr>
          <w:ilvl w:val="0"/>
          <w:numId w:val="11"/>
        </w:numPr>
      </w:pPr>
      <w:bookmarkStart w:id="101" w:name="_Toc57798985"/>
      <w:r w:rsidRPr="006F663D">
        <w:t>Fish Cleaning Facilities</w:t>
      </w:r>
      <w:bookmarkEnd w:id="101"/>
    </w:p>
    <w:p w:rsidR="005625C2" w:rsidRPr="006F663D" w:rsidRDefault="005625C2" w:rsidP="005A5B71">
      <w:pPr>
        <w:pStyle w:val="BodyText"/>
        <w:jc w:val="center"/>
        <w:rPr>
          <w:rFonts w:asciiTheme="minorHAnsi" w:hAnsiTheme="minorHAnsi" w:cstheme="minorHAnsi"/>
          <w:szCs w:val="24"/>
        </w:rPr>
      </w:pPr>
    </w:p>
    <w:p w:rsidR="005625C2" w:rsidRPr="006F663D" w:rsidRDefault="00E31ACA" w:rsidP="003513A9">
      <w:pPr>
        <w:pStyle w:val="BodyText"/>
        <w:jc w:val="left"/>
        <w:rPr>
          <w:rFonts w:asciiTheme="minorHAnsi" w:hAnsiTheme="minorHAnsi" w:cstheme="minorHAnsi"/>
          <w:szCs w:val="24"/>
        </w:rPr>
      </w:pPr>
      <w:r w:rsidRPr="006F663D">
        <w:rPr>
          <w:rFonts w:asciiTheme="minorHAnsi" w:hAnsiTheme="minorHAnsi" w:cstheme="minorHAnsi"/>
          <w:szCs w:val="24"/>
        </w:rPr>
        <w:t>1</w:t>
      </w:r>
      <w:r w:rsidR="005625C2" w:rsidRPr="006F663D">
        <w:rPr>
          <w:rFonts w:asciiTheme="minorHAnsi" w:hAnsiTheme="minorHAnsi" w:cstheme="minorHAnsi"/>
          <w:szCs w:val="24"/>
        </w:rPr>
        <w:t>.</w:t>
      </w:r>
      <w:r w:rsidRPr="006F663D">
        <w:rPr>
          <w:rFonts w:asciiTheme="minorHAnsi" w:hAnsiTheme="minorHAnsi" w:cstheme="minorHAnsi"/>
          <w:szCs w:val="24"/>
        </w:rPr>
        <w:t xml:space="preserve"> </w:t>
      </w:r>
      <w:r w:rsidR="005625C2" w:rsidRPr="006F663D">
        <w:rPr>
          <w:rFonts w:asciiTheme="minorHAnsi" w:hAnsiTheme="minorHAnsi" w:cstheme="minorHAnsi"/>
          <w:szCs w:val="24"/>
        </w:rPr>
        <w:t xml:space="preserve">Location of </w:t>
      </w:r>
      <w:r w:rsidR="00B37D09" w:rsidRPr="006F663D">
        <w:rPr>
          <w:rFonts w:asciiTheme="minorHAnsi" w:hAnsiTheme="minorHAnsi" w:cstheme="minorHAnsi"/>
          <w:szCs w:val="24"/>
        </w:rPr>
        <w:t>F</w:t>
      </w:r>
      <w:r w:rsidR="005625C2" w:rsidRPr="006F663D">
        <w:rPr>
          <w:rFonts w:asciiTheme="minorHAnsi" w:hAnsiTheme="minorHAnsi" w:cstheme="minorHAnsi"/>
          <w:szCs w:val="24"/>
        </w:rPr>
        <w:t xml:space="preserve">ish </w:t>
      </w:r>
      <w:r w:rsidR="00B37D09" w:rsidRPr="006F663D">
        <w:rPr>
          <w:rFonts w:asciiTheme="minorHAnsi" w:hAnsiTheme="minorHAnsi" w:cstheme="minorHAnsi"/>
          <w:szCs w:val="24"/>
        </w:rPr>
        <w:t>C</w:t>
      </w:r>
      <w:r w:rsidR="005625C2" w:rsidRPr="006F663D">
        <w:rPr>
          <w:rFonts w:asciiTheme="minorHAnsi" w:hAnsiTheme="minorHAnsi" w:cstheme="minorHAnsi"/>
          <w:szCs w:val="24"/>
        </w:rPr>
        <w:t xml:space="preserve">leaning </w:t>
      </w:r>
      <w:r w:rsidR="00B37D09" w:rsidRPr="006F663D">
        <w:rPr>
          <w:rFonts w:asciiTheme="minorHAnsi" w:hAnsiTheme="minorHAnsi" w:cstheme="minorHAnsi"/>
          <w:szCs w:val="24"/>
        </w:rPr>
        <w:t>S</w:t>
      </w:r>
      <w:r w:rsidR="005625C2" w:rsidRPr="006F663D">
        <w:rPr>
          <w:rFonts w:asciiTheme="minorHAnsi" w:hAnsiTheme="minorHAnsi" w:cstheme="minorHAnsi"/>
          <w:szCs w:val="24"/>
        </w:rPr>
        <w:t>tation</w:t>
      </w:r>
      <w:r w:rsidR="00580B5E" w:rsidRPr="006F663D">
        <w:rPr>
          <w:rFonts w:asciiTheme="minorHAnsi" w:hAnsiTheme="minorHAnsi" w:cstheme="minorHAnsi"/>
          <w:szCs w:val="24"/>
        </w:rPr>
        <w:t>.</w:t>
      </w:r>
    </w:p>
    <w:p w:rsidR="0020638B" w:rsidRPr="006F663D" w:rsidRDefault="005625C2" w:rsidP="003513A9">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does not offer such a facility.</w:t>
      </w:r>
    </w:p>
    <w:p w:rsidR="0025783A" w:rsidRPr="006F663D" w:rsidRDefault="0025783A" w:rsidP="003513A9">
      <w:pPr>
        <w:pStyle w:val="BodyText"/>
        <w:jc w:val="left"/>
        <w:rPr>
          <w:rFonts w:asciiTheme="minorHAnsi" w:hAnsiTheme="minorHAnsi" w:cstheme="minorHAnsi"/>
          <w:szCs w:val="24"/>
        </w:rPr>
      </w:pPr>
    </w:p>
    <w:p w:rsidR="00653357" w:rsidRPr="006F663D" w:rsidRDefault="00653357"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2. Disposal of </w:t>
      </w:r>
      <w:r w:rsidR="00B37D09" w:rsidRPr="006F663D">
        <w:rPr>
          <w:rFonts w:asciiTheme="minorHAnsi" w:hAnsiTheme="minorHAnsi" w:cstheme="minorHAnsi"/>
          <w:szCs w:val="24"/>
        </w:rPr>
        <w:t>F</w:t>
      </w:r>
      <w:r w:rsidRPr="006F663D">
        <w:rPr>
          <w:rFonts w:asciiTheme="minorHAnsi" w:hAnsiTheme="minorHAnsi" w:cstheme="minorHAnsi"/>
          <w:szCs w:val="24"/>
        </w:rPr>
        <w:t xml:space="preserve">ish </w:t>
      </w:r>
      <w:r w:rsidR="00B37D09" w:rsidRPr="006F663D">
        <w:rPr>
          <w:rFonts w:asciiTheme="minorHAnsi" w:hAnsiTheme="minorHAnsi" w:cstheme="minorHAnsi"/>
          <w:szCs w:val="24"/>
        </w:rPr>
        <w:t>R</w:t>
      </w:r>
      <w:r w:rsidRPr="006F663D">
        <w:rPr>
          <w:rFonts w:asciiTheme="minorHAnsi" w:hAnsiTheme="minorHAnsi" w:cstheme="minorHAnsi"/>
          <w:szCs w:val="24"/>
        </w:rPr>
        <w:t>emains</w:t>
      </w:r>
      <w:r w:rsidR="00580B5E" w:rsidRPr="006F663D">
        <w:rPr>
          <w:rFonts w:asciiTheme="minorHAnsi" w:hAnsiTheme="minorHAnsi" w:cstheme="minorHAnsi"/>
          <w:szCs w:val="24"/>
        </w:rPr>
        <w:t>.</w:t>
      </w:r>
    </w:p>
    <w:p w:rsidR="00653357" w:rsidRDefault="00653357" w:rsidP="003513A9">
      <w:pPr>
        <w:pStyle w:val="BodyText"/>
        <w:jc w:val="left"/>
        <w:rPr>
          <w:rFonts w:asciiTheme="minorHAnsi" w:hAnsiTheme="minorHAnsi" w:cstheme="minorHAnsi"/>
          <w:szCs w:val="24"/>
        </w:rPr>
      </w:pPr>
      <w:r w:rsidRPr="006F663D">
        <w:rPr>
          <w:rFonts w:asciiTheme="minorHAnsi" w:hAnsiTheme="minorHAnsi" w:cstheme="minorHAnsi"/>
          <w:szCs w:val="24"/>
        </w:rPr>
        <w:t xml:space="preserve">Currently all fish remains are placed in a trash </w:t>
      </w:r>
      <w:r w:rsidR="00976BC3" w:rsidRPr="006F663D">
        <w:rPr>
          <w:rFonts w:asciiTheme="minorHAnsi" w:hAnsiTheme="minorHAnsi" w:cstheme="minorHAnsi"/>
          <w:szCs w:val="24"/>
        </w:rPr>
        <w:t>container</w:t>
      </w:r>
      <w:r w:rsidRPr="006F663D">
        <w:rPr>
          <w:rFonts w:asciiTheme="minorHAnsi" w:hAnsiTheme="minorHAnsi" w:cstheme="minorHAnsi"/>
          <w:szCs w:val="24"/>
        </w:rPr>
        <w:t xml:space="preserve"> that </w:t>
      </w:r>
      <w:proofErr w:type="gramStart"/>
      <w:r w:rsidRPr="006F663D">
        <w:rPr>
          <w:rFonts w:asciiTheme="minorHAnsi" w:hAnsiTheme="minorHAnsi" w:cstheme="minorHAnsi"/>
          <w:szCs w:val="24"/>
        </w:rPr>
        <w:t>is located in</w:t>
      </w:r>
      <w:proofErr w:type="gramEnd"/>
      <w:r w:rsidRPr="006F663D">
        <w:rPr>
          <w:rFonts w:asciiTheme="minorHAnsi" w:hAnsiTheme="minorHAnsi" w:cstheme="minorHAnsi"/>
          <w:szCs w:val="24"/>
        </w:rPr>
        <w:t xml:space="preserve"> the park.</w:t>
      </w:r>
    </w:p>
    <w:p w:rsidR="00917422" w:rsidRDefault="00917422" w:rsidP="003513A9">
      <w:pPr>
        <w:pStyle w:val="BodyText"/>
        <w:jc w:val="left"/>
        <w:rPr>
          <w:rFonts w:asciiTheme="minorHAnsi" w:hAnsiTheme="minorHAnsi" w:cstheme="minorHAnsi"/>
          <w:szCs w:val="24"/>
        </w:rPr>
      </w:pPr>
    </w:p>
    <w:p w:rsidR="00653357" w:rsidRPr="006F663D" w:rsidRDefault="00EB1728" w:rsidP="00D168F7">
      <w:pPr>
        <w:pStyle w:val="Heading5"/>
        <w:numPr>
          <w:ilvl w:val="0"/>
          <w:numId w:val="11"/>
        </w:numPr>
      </w:pPr>
      <w:bookmarkStart w:id="102" w:name="_Toc57798986"/>
      <w:r w:rsidRPr="006F663D">
        <w:t>Utilities</w:t>
      </w:r>
      <w:bookmarkEnd w:id="102"/>
    </w:p>
    <w:p w:rsidR="00653357" w:rsidRPr="006F663D" w:rsidRDefault="00653357" w:rsidP="005A5B71">
      <w:pPr>
        <w:pStyle w:val="BodyText"/>
        <w:jc w:val="center"/>
        <w:rPr>
          <w:rFonts w:asciiTheme="minorHAnsi" w:hAnsiTheme="minorHAnsi" w:cstheme="minorHAnsi"/>
          <w:szCs w:val="24"/>
        </w:rPr>
      </w:pPr>
    </w:p>
    <w:p w:rsidR="00653357" w:rsidRPr="006F663D" w:rsidRDefault="00653357" w:rsidP="00025326">
      <w:pPr>
        <w:pStyle w:val="BodyText"/>
        <w:jc w:val="left"/>
        <w:rPr>
          <w:rFonts w:asciiTheme="minorHAnsi" w:hAnsiTheme="minorHAnsi" w:cstheme="minorHAnsi"/>
          <w:szCs w:val="24"/>
        </w:rPr>
      </w:pPr>
      <w:r w:rsidRPr="006F663D">
        <w:rPr>
          <w:rFonts w:asciiTheme="minorHAnsi" w:hAnsiTheme="minorHAnsi" w:cstheme="minorHAnsi"/>
          <w:szCs w:val="24"/>
        </w:rPr>
        <w:t>1. Electrical Service</w:t>
      </w:r>
      <w:r w:rsidR="00580B5E" w:rsidRPr="006F663D">
        <w:rPr>
          <w:rFonts w:asciiTheme="minorHAnsi" w:hAnsiTheme="minorHAnsi" w:cstheme="minorHAnsi"/>
          <w:szCs w:val="24"/>
        </w:rPr>
        <w:t>.</w:t>
      </w:r>
    </w:p>
    <w:p w:rsidR="00653357" w:rsidRPr="006F663D" w:rsidRDefault="00653357" w:rsidP="00025326">
      <w:pPr>
        <w:pStyle w:val="BodyText"/>
        <w:jc w:val="left"/>
        <w:rPr>
          <w:rFonts w:asciiTheme="minorHAnsi" w:hAnsiTheme="minorHAnsi" w:cstheme="minorHAnsi"/>
          <w:szCs w:val="24"/>
        </w:rPr>
      </w:pPr>
      <w:r w:rsidRPr="006F663D">
        <w:rPr>
          <w:rFonts w:asciiTheme="minorHAnsi" w:hAnsiTheme="minorHAnsi" w:cstheme="minorHAnsi"/>
          <w:szCs w:val="24"/>
        </w:rPr>
        <w:t>Great lakes Energy supplies Davis Bridge Park</w:t>
      </w:r>
      <w:r w:rsidR="00025326" w:rsidRPr="006F663D">
        <w:rPr>
          <w:rFonts w:asciiTheme="minorHAnsi" w:hAnsiTheme="minorHAnsi" w:cstheme="minorHAnsi"/>
          <w:szCs w:val="24"/>
        </w:rPr>
        <w:t xml:space="preserve"> electricity</w:t>
      </w:r>
      <w:r w:rsidRPr="006F663D">
        <w:rPr>
          <w:rFonts w:asciiTheme="minorHAnsi" w:hAnsiTheme="minorHAnsi" w:cstheme="minorHAnsi"/>
          <w:szCs w:val="24"/>
        </w:rPr>
        <w:t>.</w:t>
      </w:r>
      <w:r w:rsidR="004A7535" w:rsidRPr="006F663D">
        <w:rPr>
          <w:rFonts w:asciiTheme="minorHAnsi" w:hAnsiTheme="minorHAnsi" w:cstheme="minorHAnsi"/>
          <w:szCs w:val="24"/>
        </w:rPr>
        <w:t xml:space="preserve"> </w:t>
      </w:r>
      <w:r w:rsidRPr="006F663D">
        <w:rPr>
          <w:rFonts w:asciiTheme="minorHAnsi" w:hAnsiTheme="minorHAnsi" w:cstheme="minorHAnsi"/>
          <w:szCs w:val="24"/>
        </w:rPr>
        <w:t>There is one public well with a hand pump.</w:t>
      </w:r>
    </w:p>
    <w:p w:rsidR="006C67DD" w:rsidRPr="006F663D" w:rsidRDefault="006C67DD" w:rsidP="00025326">
      <w:pPr>
        <w:pStyle w:val="BodyText"/>
        <w:jc w:val="left"/>
        <w:rPr>
          <w:rFonts w:asciiTheme="minorHAnsi" w:hAnsiTheme="minorHAnsi" w:cstheme="minorHAnsi"/>
          <w:szCs w:val="24"/>
        </w:rPr>
      </w:pPr>
    </w:p>
    <w:p w:rsidR="006C67DD" w:rsidRPr="006F663D" w:rsidRDefault="006C67DD" w:rsidP="00025326">
      <w:pPr>
        <w:pStyle w:val="BodyText"/>
        <w:jc w:val="left"/>
        <w:rPr>
          <w:rFonts w:asciiTheme="minorHAnsi" w:hAnsiTheme="minorHAnsi" w:cstheme="minorHAnsi"/>
          <w:szCs w:val="24"/>
        </w:rPr>
      </w:pPr>
      <w:r w:rsidRPr="006F663D">
        <w:rPr>
          <w:rFonts w:asciiTheme="minorHAnsi" w:hAnsiTheme="minorHAnsi" w:cstheme="minorHAnsi"/>
          <w:szCs w:val="24"/>
        </w:rPr>
        <w:t>2.  Water Systems.</w:t>
      </w:r>
    </w:p>
    <w:p w:rsidR="006C67DD" w:rsidRPr="006F663D" w:rsidRDefault="006C67DD" w:rsidP="00025326">
      <w:pPr>
        <w:pStyle w:val="BodyText"/>
        <w:jc w:val="left"/>
        <w:rPr>
          <w:rFonts w:asciiTheme="minorHAnsi" w:hAnsiTheme="minorHAnsi" w:cstheme="minorHAnsi"/>
          <w:szCs w:val="24"/>
        </w:rPr>
      </w:pPr>
      <w:r w:rsidRPr="006F663D">
        <w:rPr>
          <w:rFonts w:asciiTheme="minorHAnsi" w:hAnsiTheme="minorHAnsi" w:cstheme="minorHAnsi"/>
          <w:szCs w:val="24"/>
        </w:rPr>
        <w:t>Davis Bridge is equipped with a hand pump well.</w:t>
      </w:r>
    </w:p>
    <w:p w:rsidR="00653357" w:rsidRPr="006F663D" w:rsidRDefault="00653357" w:rsidP="00025326">
      <w:pPr>
        <w:pStyle w:val="BodyText"/>
        <w:jc w:val="left"/>
        <w:rPr>
          <w:rFonts w:asciiTheme="minorHAnsi" w:hAnsiTheme="minorHAnsi" w:cstheme="minorHAnsi"/>
          <w:szCs w:val="24"/>
        </w:rPr>
      </w:pPr>
    </w:p>
    <w:p w:rsidR="00653357" w:rsidRPr="006F663D" w:rsidRDefault="00653357"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3. Sewage </w:t>
      </w:r>
      <w:r w:rsidR="00F17135" w:rsidRPr="006F663D">
        <w:rPr>
          <w:rFonts w:asciiTheme="minorHAnsi" w:hAnsiTheme="minorHAnsi" w:cstheme="minorHAnsi"/>
          <w:szCs w:val="24"/>
        </w:rPr>
        <w:t>D</w:t>
      </w:r>
      <w:r w:rsidRPr="006F663D">
        <w:rPr>
          <w:rFonts w:asciiTheme="minorHAnsi" w:hAnsiTheme="minorHAnsi" w:cstheme="minorHAnsi"/>
          <w:szCs w:val="24"/>
        </w:rPr>
        <w:t xml:space="preserve">isposal </w:t>
      </w:r>
      <w:r w:rsidR="00F17135" w:rsidRPr="006F663D">
        <w:rPr>
          <w:rFonts w:asciiTheme="minorHAnsi" w:hAnsiTheme="minorHAnsi" w:cstheme="minorHAnsi"/>
          <w:szCs w:val="24"/>
        </w:rPr>
        <w:t>S</w:t>
      </w:r>
      <w:r w:rsidRPr="006F663D">
        <w:rPr>
          <w:rFonts w:asciiTheme="minorHAnsi" w:hAnsiTheme="minorHAnsi" w:cstheme="minorHAnsi"/>
          <w:szCs w:val="24"/>
        </w:rPr>
        <w:t>ystem</w:t>
      </w:r>
      <w:r w:rsidR="00580B5E" w:rsidRPr="006F663D">
        <w:rPr>
          <w:rFonts w:asciiTheme="minorHAnsi" w:hAnsiTheme="minorHAnsi" w:cstheme="minorHAnsi"/>
          <w:szCs w:val="24"/>
        </w:rPr>
        <w:t>.</w:t>
      </w:r>
    </w:p>
    <w:p w:rsidR="00653357" w:rsidRPr="006F663D" w:rsidRDefault="00653357" w:rsidP="00025326">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smartTag>
      <w:r w:rsidRPr="006F663D">
        <w:rPr>
          <w:rFonts w:asciiTheme="minorHAnsi" w:hAnsiTheme="minorHAnsi" w:cstheme="minorHAnsi"/>
          <w:szCs w:val="24"/>
        </w:rPr>
        <w:t xml:space="preserve"> does not offer such a facility.</w:t>
      </w:r>
    </w:p>
    <w:p w:rsidR="00653357" w:rsidRPr="006F663D" w:rsidRDefault="00653357" w:rsidP="00025326">
      <w:pPr>
        <w:pStyle w:val="BodyText"/>
        <w:jc w:val="left"/>
        <w:rPr>
          <w:rFonts w:asciiTheme="minorHAnsi" w:hAnsiTheme="minorHAnsi" w:cstheme="minorHAnsi"/>
          <w:szCs w:val="24"/>
        </w:rPr>
      </w:pPr>
    </w:p>
    <w:p w:rsidR="00025326" w:rsidRPr="006F663D" w:rsidRDefault="00653357" w:rsidP="00025326">
      <w:pPr>
        <w:pStyle w:val="BodyText"/>
        <w:jc w:val="left"/>
        <w:rPr>
          <w:rFonts w:asciiTheme="minorHAnsi" w:hAnsiTheme="minorHAnsi" w:cstheme="minorHAnsi"/>
          <w:szCs w:val="24"/>
        </w:rPr>
      </w:pPr>
      <w:r w:rsidRPr="006F663D">
        <w:rPr>
          <w:rFonts w:asciiTheme="minorHAnsi" w:hAnsiTheme="minorHAnsi" w:cstheme="minorHAnsi"/>
          <w:szCs w:val="24"/>
        </w:rPr>
        <w:t>4. RV Holding Tank Disposal Facilities</w:t>
      </w:r>
      <w:r w:rsidR="00580B5E" w:rsidRPr="006F663D">
        <w:rPr>
          <w:rFonts w:asciiTheme="minorHAnsi" w:hAnsiTheme="minorHAnsi" w:cstheme="minorHAnsi"/>
          <w:szCs w:val="24"/>
        </w:rPr>
        <w:t>.</w:t>
      </w:r>
    </w:p>
    <w:p w:rsidR="00C91FF7" w:rsidRPr="006F663D" w:rsidRDefault="00025326" w:rsidP="00025326">
      <w:pPr>
        <w:pStyle w:val="BodyText"/>
        <w:jc w:val="left"/>
        <w:rPr>
          <w:rFonts w:asciiTheme="minorHAnsi" w:hAnsiTheme="minorHAnsi" w:cstheme="minorHAnsi"/>
          <w:szCs w:val="24"/>
        </w:rPr>
      </w:pPr>
      <w:r w:rsidRPr="006F663D">
        <w:rPr>
          <w:rFonts w:asciiTheme="minorHAnsi" w:hAnsiTheme="minorHAnsi" w:cstheme="minorHAnsi"/>
          <w:szCs w:val="24"/>
        </w:rPr>
        <w:t>Davis Bridge does not offer such a facility.</w:t>
      </w:r>
    </w:p>
    <w:p w:rsidR="00025326" w:rsidRPr="006F663D" w:rsidRDefault="00025326" w:rsidP="005A5B71">
      <w:pPr>
        <w:pStyle w:val="BodyText"/>
        <w:jc w:val="center"/>
        <w:rPr>
          <w:rFonts w:asciiTheme="minorHAnsi" w:hAnsiTheme="minorHAnsi" w:cstheme="minorHAnsi"/>
          <w:szCs w:val="24"/>
        </w:rPr>
      </w:pPr>
    </w:p>
    <w:p w:rsidR="00801D47" w:rsidRPr="006F663D" w:rsidRDefault="00EB1728" w:rsidP="00D168F7">
      <w:pPr>
        <w:pStyle w:val="Heading5"/>
        <w:numPr>
          <w:ilvl w:val="0"/>
          <w:numId w:val="11"/>
        </w:numPr>
      </w:pPr>
      <w:bookmarkStart w:id="103" w:name="_Toc57798987"/>
      <w:r w:rsidRPr="006F663D">
        <w:t>Vandalism</w:t>
      </w:r>
      <w:bookmarkEnd w:id="103"/>
    </w:p>
    <w:p w:rsidR="00801D47" w:rsidRPr="006F663D" w:rsidRDefault="00801D47" w:rsidP="005A5B71">
      <w:pPr>
        <w:pStyle w:val="BodyText"/>
        <w:jc w:val="center"/>
        <w:rPr>
          <w:rFonts w:asciiTheme="minorHAnsi" w:hAnsiTheme="minorHAnsi" w:cstheme="minorHAnsi"/>
          <w:szCs w:val="24"/>
        </w:rPr>
      </w:pPr>
    </w:p>
    <w:p w:rsidR="00801D47" w:rsidRPr="006F663D" w:rsidRDefault="00801D47" w:rsidP="00025326">
      <w:pPr>
        <w:pStyle w:val="BodyText"/>
        <w:jc w:val="left"/>
        <w:rPr>
          <w:rFonts w:asciiTheme="minorHAnsi" w:hAnsiTheme="minorHAnsi" w:cstheme="minorHAnsi"/>
          <w:szCs w:val="24"/>
        </w:rPr>
      </w:pPr>
      <w:r w:rsidRPr="006F663D">
        <w:rPr>
          <w:rFonts w:asciiTheme="minorHAnsi" w:hAnsiTheme="minorHAnsi" w:cstheme="minorHAnsi"/>
          <w:szCs w:val="24"/>
        </w:rPr>
        <w:t>1. Prevention</w:t>
      </w:r>
      <w:r w:rsidR="00580B5E" w:rsidRPr="006F663D">
        <w:rPr>
          <w:rFonts w:asciiTheme="minorHAnsi" w:hAnsiTheme="minorHAnsi" w:cstheme="minorHAnsi"/>
          <w:szCs w:val="24"/>
        </w:rPr>
        <w:t>.</w:t>
      </w:r>
    </w:p>
    <w:p w:rsidR="00801D47" w:rsidRPr="006F663D" w:rsidRDefault="00FB723F" w:rsidP="00025326">
      <w:pPr>
        <w:pStyle w:val="BodyText"/>
        <w:jc w:val="left"/>
        <w:rPr>
          <w:rFonts w:asciiTheme="minorHAnsi" w:hAnsiTheme="minorHAnsi" w:cstheme="minorHAnsi"/>
          <w:szCs w:val="24"/>
        </w:rPr>
      </w:pPr>
      <w:r w:rsidRPr="006F663D">
        <w:rPr>
          <w:rFonts w:asciiTheme="minorHAnsi" w:hAnsiTheme="minorHAnsi" w:cstheme="minorHAnsi"/>
          <w:szCs w:val="24"/>
        </w:rPr>
        <w:t>Having a host camper on site</w:t>
      </w:r>
      <w:r w:rsidR="00801D47" w:rsidRPr="006F663D">
        <w:rPr>
          <w:rFonts w:asciiTheme="minorHAnsi" w:hAnsiTheme="minorHAnsi" w:cstheme="minorHAnsi"/>
          <w:szCs w:val="24"/>
        </w:rPr>
        <w:t xml:space="preserve"> is our primary method of vandalism </w:t>
      </w:r>
      <w:r w:rsidR="00025326" w:rsidRPr="006F663D">
        <w:rPr>
          <w:rFonts w:asciiTheme="minorHAnsi" w:hAnsiTheme="minorHAnsi" w:cstheme="minorHAnsi"/>
          <w:szCs w:val="24"/>
        </w:rPr>
        <w:t xml:space="preserve">prevention. </w:t>
      </w:r>
      <w:r w:rsidRPr="006F663D">
        <w:rPr>
          <w:rFonts w:asciiTheme="minorHAnsi" w:hAnsiTheme="minorHAnsi" w:cstheme="minorHAnsi"/>
          <w:szCs w:val="24"/>
        </w:rPr>
        <w:t xml:space="preserve"> T</w:t>
      </w:r>
      <w:r w:rsidR="00801D47" w:rsidRPr="006F663D">
        <w:rPr>
          <w:rFonts w:asciiTheme="minorHAnsi" w:hAnsiTheme="minorHAnsi" w:cstheme="minorHAnsi"/>
          <w:szCs w:val="24"/>
        </w:rPr>
        <w:t>hrough general communication</w:t>
      </w:r>
      <w:r w:rsidRPr="006F663D">
        <w:rPr>
          <w:rFonts w:asciiTheme="minorHAnsi" w:hAnsiTheme="minorHAnsi" w:cstheme="minorHAnsi"/>
          <w:szCs w:val="24"/>
        </w:rPr>
        <w:t xml:space="preserve"> and </w:t>
      </w:r>
      <w:proofErr w:type="gramStart"/>
      <w:r w:rsidRPr="006F663D">
        <w:rPr>
          <w:rFonts w:asciiTheme="minorHAnsi" w:hAnsiTheme="minorHAnsi" w:cstheme="minorHAnsi"/>
          <w:szCs w:val="24"/>
        </w:rPr>
        <w:t>on site</w:t>
      </w:r>
      <w:proofErr w:type="gramEnd"/>
      <w:r w:rsidRPr="006F663D">
        <w:rPr>
          <w:rFonts w:asciiTheme="minorHAnsi" w:hAnsiTheme="minorHAnsi" w:cstheme="minorHAnsi"/>
          <w:szCs w:val="24"/>
        </w:rPr>
        <w:t xml:space="preserve"> staff</w:t>
      </w:r>
      <w:r w:rsidR="00801D47" w:rsidRPr="006F663D">
        <w:rPr>
          <w:rFonts w:asciiTheme="minorHAnsi" w:hAnsiTheme="minorHAnsi" w:cstheme="minorHAnsi"/>
          <w:szCs w:val="24"/>
        </w:rPr>
        <w:t xml:space="preserve"> we </w:t>
      </w:r>
      <w:r w:rsidR="0025783A" w:rsidRPr="006F663D">
        <w:rPr>
          <w:rFonts w:asciiTheme="minorHAnsi" w:hAnsiTheme="minorHAnsi" w:cstheme="minorHAnsi"/>
          <w:szCs w:val="24"/>
        </w:rPr>
        <w:t>have experienced very</w:t>
      </w:r>
      <w:r w:rsidR="00801D47" w:rsidRPr="006F663D">
        <w:rPr>
          <w:rFonts w:asciiTheme="minorHAnsi" w:hAnsiTheme="minorHAnsi" w:cstheme="minorHAnsi"/>
          <w:szCs w:val="24"/>
        </w:rPr>
        <w:t xml:space="preserve"> little vandalism at Davis Bridge Park</w:t>
      </w:r>
    </w:p>
    <w:p w:rsidR="00801D47" w:rsidRPr="006F663D" w:rsidRDefault="00801D47" w:rsidP="00025326">
      <w:pPr>
        <w:pStyle w:val="BodyText"/>
        <w:jc w:val="left"/>
        <w:rPr>
          <w:rFonts w:asciiTheme="minorHAnsi" w:hAnsiTheme="minorHAnsi" w:cstheme="minorHAnsi"/>
          <w:szCs w:val="24"/>
        </w:rPr>
      </w:pPr>
    </w:p>
    <w:p w:rsidR="00801D47" w:rsidRPr="006F663D" w:rsidRDefault="00801D47" w:rsidP="00025326">
      <w:pPr>
        <w:pStyle w:val="BodyText"/>
        <w:jc w:val="left"/>
        <w:rPr>
          <w:rFonts w:asciiTheme="minorHAnsi" w:hAnsiTheme="minorHAnsi" w:cstheme="minorHAnsi"/>
          <w:szCs w:val="24"/>
        </w:rPr>
      </w:pPr>
      <w:r w:rsidRPr="006F663D">
        <w:rPr>
          <w:rFonts w:asciiTheme="minorHAnsi" w:hAnsiTheme="minorHAnsi" w:cstheme="minorHAnsi"/>
          <w:szCs w:val="24"/>
        </w:rPr>
        <w:t>2. Repair</w:t>
      </w:r>
      <w:r w:rsidR="00580B5E" w:rsidRPr="006F663D">
        <w:rPr>
          <w:rFonts w:asciiTheme="minorHAnsi" w:hAnsiTheme="minorHAnsi" w:cstheme="minorHAnsi"/>
          <w:szCs w:val="24"/>
        </w:rPr>
        <w:t>.</w:t>
      </w:r>
    </w:p>
    <w:p w:rsidR="00C72F2B" w:rsidRDefault="00801D47" w:rsidP="00025326">
      <w:pPr>
        <w:pStyle w:val="BodyText"/>
        <w:jc w:val="left"/>
        <w:rPr>
          <w:rFonts w:asciiTheme="minorHAnsi" w:hAnsiTheme="minorHAnsi" w:cstheme="minorHAnsi"/>
          <w:szCs w:val="24"/>
        </w:rPr>
      </w:pPr>
      <w:r w:rsidRPr="006F663D">
        <w:rPr>
          <w:rFonts w:asciiTheme="minorHAnsi" w:hAnsiTheme="minorHAnsi" w:cstheme="minorHAnsi"/>
          <w:szCs w:val="24"/>
        </w:rPr>
        <w:t>Historically, we repair immediately.</w:t>
      </w:r>
    </w:p>
    <w:p w:rsidR="00D268CE" w:rsidRDefault="00D268CE" w:rsidP="00025326">
      <w:pPr>
        <w:pStyle w:val="BodyText"/>
        <w:jc w:val="left"/>
        <w:rPr>
          <w:rFonts w:asciiTheme="minorHAnsi" w:hAnsiTheme="minorHAnsi" w:cstheme="minorHAnsi"/>
          <w:szCs w:val="24"/>
        </w:rPr>
      </w:pPr>
    </w:p>
    <w:p w:rsidR="00D268CE" w:rsidRPr="006F663D" w:rsidRDefault="00D268CE" w:rsidP="00025326">
      <w:pPr>
        <w:pStyle w:val="BodyText"/>
        <w:jc w:val="left"/>
        <w:rPr>
          <w:rFonts w:asciiTheme="minorHAnsi" w:hAnsiTheme="minorHAnsi" w:cstheme="minorHAnsi"/>
          <w:szCs w:val="24"/>
        </w:rPr>
      </w:pPr>
    </w:p>
    <w:p w:rsidR="00B61BCF" w:rsidRPr="006F663D" w:rsidRDefault="00B61BCF" w:rsidP="005A5B71">
      <w:pPr>
        <w:pStyle w:val="BodyText"/>
        <w:jc w:val="center"/>
        <w:rPr>
          <w:rFonts w:asciiTheme="minorHAnsi" w:hAnsiTheme="minorHAnsi" w:cstheme="minorHAnsi"/>
          <w:szCs w:val="24"/>
        </w:rPr>
      </w:pPr>
    </w:p>
    <w:p w:rsidR="00801D47" w:rsidRPr="006F663D" w:rsidRDefault="00EB1728" w:rsidP="00D168F7">
      <w:pPr>
        <w:pStyle w:val="Heading5"/>
        <w:numPr>
          <w:ilvl w:val="0"/>
          <w:numId w:val="11"/>
        </w:numPr>
      </w:pPr>
      <w:bookmarkStart w:id="104" w:name="_Toc57798988"/>
      <w:r w:rsidRPr="006F663D">
        <w:lastRenderedPageBreak/>
        <w:t>Material Storage</w:t>
      </w:r>
      <w:bookmarkEnd w:id="104"/>
    </w:p>
    <w:p w:rsidR="00801D47" w:rsidRPr="006F663D" w:rsidRDefault="00801D47" w:rsidP="005A5B71">
      <w:pPr>
        <w:pStyle w:val="BodyText"/>
        <w:jc w:val="center"/>
        <w:rPr>
          <w:rFonts w:asciiTheme="minorHAnsi" w:hAnsiTheme="minorHAnsi" w:cstheme="minorHAnsi"/>
          <w:szCs w:val="24"/>
        </w:rPr>
      </w:pPr>
    </w:p>
    <w:p w:rsidR="00801D47" w:rsidRPr="006F663D" w:rsidRDefault="00801D47" w:rsidP="00025326">
      <w:pPr>
        <w:pStyle w:val="BodyText"/>
        <w:jc w:val="left"/>
        <w:rPr>
          <w:rFonts w:asciiTheme="minorHAnsi" w:hAnsiTheme="minorHAnsi" w:cstheme="minorHAnsi"/>
          <w:szCs w:val="24"/>
        </w:rPr>
      </w:pPr>
      <w:r w:rsidRPr="006F663D">
        <w:rPr>
          <w:rFonts w:asciiTheme="minorHAnsi" w:hAnsiTheme="minorHAnsi" w:cstheme="minorHAnsi"/>
          <w:szCs w:val="24"/>
        </w:rPr>
        <w:t>1. Location</w:t>
      </w:r>
      <w:r w:rsidR="00580B5E" w:rsidRPr="006F663D">
        <w:rPr>
          <w:rFonts w:asciiTheme="minorHAnsi" w:hAnsiTheme="minorHAnsi" w:cstheme="minorHAnsi"/>
          <w:szCs w:val="24"/>
        </w:rPr>
        <w:t>.</w:t>
      </w:r>
    </w:p>
    <w:p w:rsidR="00801D47" w:rsidRPr="006F663D" w:rsidRDefault="00801D47" w:rsidP="00025326">
      <w:pPr>
        <w:pStyle w:val="BodyText"/>
        <w:jc w:val="left"/>
        <w:rPr>
          <w:rFonts w:asciiTheme="minorHAnsi" w:hAnsiTheme="minorHAnsi" w:cstheme="minorHAnsi"/>
          <w:szCs w:val="24"/>
        </w:rPr>
      </w:pPr>
      <w:r w:rsidRPr="006F663D">
        <w:rPr>
          <w:rFonts w:asciiTheme="minorHAnsi" w:hAnsiTheme="minorHAnsi" w:cstheme="minorHAnsi"/>
          <w:szCs w:val="24"/>
        </w:rPr>
        <w:t>Very little materials such as paint and lum</w:t>
      </w:r>
      <w:r w:rsidR="00DC747C" w:rsidRPr="006F663D">
        <w:rPr>
          <w:rFonts w:asciiTheme="minorHAnsi" w:hAnsiTheme="minorHAnsi" w:cstheme="minorHAnsi"/>
          <w:szCs w:val="24"/>
        </w:rPr>
        <w:t>ber are kept on site. As</w:t>
      </w:r>
      <w:r w:rsidR="00025326" w:rsidRPr="006F663D">
        <w:rPr>
          <w:rFonts w:asciiTheme="minorHAnsi" w:hAnsiTheme="minorHAnsi" w:cstheme="minorHAnsi"/>
          <w:szCs w:val="24"/>
        </w:rPr>
        <w:t xml:space="preserve"> </w:t>
      </w:r>
      <w:r w:rsidRPr="006F663D">
        <w:rPr>
          <w:rFonts w:asciiTheme="minorHAnsi" w:hAnsiTheme="minorHAnsi" w:cstheme="minorHAnsi"/>
          <w:szCs w:val="24"/>
        </w:rPr>
        <w:t>materials are needed, the maintenance crew and administrative staff deliver from the administrative complex.</w:t>
      </w:r>
    </w:p>
    <w:p w:rsidR="00801D47" w:rsidRPr="006F663D" w:rsidRDefault="00801D47" w:rsidP="00025326">
      <w:pPr>
        <w:pStyle w:val="BodyText"/>
        <w:jc w:val="left"/>
        <w:rPr>
          <w:rFonts w:asciiTheme="minorHAnsi" w:hAnsiTheme="minorHAnsi" w:cstheme="minorHAnsi"/>
          <w:szCs w:val="24"/>
        </w:rPr>
      </w:pPr>
    </w:p>
    <w:p w:rsidR="00801D47" w:rsidRPr="006F663D" w:rsidRDefault="00801D47" w:rsidP="00025326">
      <w:pPr>
        <w:pStyle w:val="BodyText"/>
        <w:jc w:val="left"/>
        <w:rPr>
          <w:rFonts w:asciiTheme="minorHAnsi" w:hAnsiTheme="minorHAnsi" w:cstheme="minorHAnsi"/>
          <w:szCs w:val="24"/>
        </w:rPr>
      </w:pPr>
      <w:r w:rsidRPr="006F663D">
        <w:rPr>
          <w:rFonts w:asciiTheme="minorHAnsi" w:hAnsiTheme="minorHAnsi" w:cstheme="minorHAnsi"/>
          <w:szCs w:val="24"/>
        </w:rPr>
        <w:t>2.</w:t>
      </w:r>
      <w:r w:rsidR="00092361" w:rsidRPr="006F663D">
        <w:rPr>
          <w:rFonts w:asciiTheme="minorHAnsi" w:hAnsiTheme="minorHAnsi" w:cstheme="minorHAnsi"/>
          <w:szCs w:val="24"/>
        </w:rPr>
        <w:t xml:space="preserve"> Type of Facility</w:t>
      </w:r>
      <w:r w:rsidR="00580B5E" w:rsidRPr="006F663D">
        <w:rPr>
          <w:rFonts w:asciiTheme="minorHAnsi" w:hAnsiTheme="minorHAnsi" w:cstheme="minorHAnsi"/>
          <w:szCs w:val="24"/>
        </w:rPr>
        <w:t>.</w:t>
      </w:r>
    </w:p>
    <w:p w:rsidR="00092361" w:rsidRPr="006F663D" w:rsidRDefault="00092361"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Davis Bridge Park utilizes a small maintenance shed for the storage </w:t>
      </w:r>
      <w:r w:rsidR="00025326" w:rsidRPr="006F663D">
        <w:rPr>
          <w:rFonts w:asciiTheme="minorHAnsi" w:hAnsiTheme="minorHAnsi" w:cstheme="minorHAnsi"/>
          <w:szCs w:val="24"/>
        </w:rPr>
        <w:t>of the basic</w:t>
      </w:r>
      <w:r w:rsidRPr="006F663D">
        <w:rPr>
          <w:rFonts w:asciiTheme="minorHAnsi" w:hAnsiTheme="minorHAnsi" w:cstheme="minorHAnsi"/>
          <w:szCs w:val="24"/>
        </w:rPr>
        <w:t xml:space="preserve"> maintenance tools such as shovels and rakes. This facility is located near the host camper’s lot.</w:t>
      </w:r>
    </w:p>
    <w:p w:rsidR="00092361" w:rsidRPr="006F663D" w:rsidRDefault="00092361" w:rsidP="00025326">
      <w:pPr>
        <w:pStyle w:val="BodyText"/>
        <w:jc w:val="left"/>
        <w:rPr>
          <w:rFonts w:asciiTheme="minorHAnsi" w:hAnsiTheme="minorHAnsi" w:cstheme="minorHAnsi"/>
          <w:szCs w:val="24"/>
        </w:rPr>
      </w:pPr>
    </w:p>
    <w:p w:rsidR="00092361" w:rsidRPr="006F663D" w:rsidRDefault="00092361"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3. Prohibition on </w:t>
      </w:r>
      <w:r w:rsidR="00F17135" w:rsidRPr="006F663D">
        <w:rPr>
          <w:rFonts w:asciiTheme="minorHAnsi" w:hAnsiTheme="minorHAnsi" w:cstheme="minorHAnsi"/>
          <w:szCs w:val="24"/>
        </w:rPr>
        <w:t>S</w:t>
      </w:r>
      <w:r w:rsidRPr="006F663D">
        <w:rPr>
          <w:rFonts w:asciiTheme="minorHAnsi" w:hAnsiTheme="minorHAnsi" w:cstheme="minorHAnsi"/>
          <w:szCs w:val="24"/>
        </w:rPr>
        <w:t xml:space="preserve">torage of </w:t>
      </w:r>
      <w:r w:rsidR="00F17135" w:rsidRPr="006F663D">
        <w:rPr>
          <w:rFonts w:asciiTheme="minorHAnsi" w:hAnsiTheme="minorHAnsi" w:cstheme="minorHAnsi"/>
          <w:szCs w:val="24"/>
        </w:rPr>
        <w:t>H</w:t>
      </w:r>
      <w:r w:rsidRPr="006F663D">
        <w:rPr>
          <w:rFonts w:asciiTheme="minorHAnsi" w:hAnsiTheme="minorHAnsi" w:cstheme="minorHAnsi"/>
          <w:szCs w:val="24"/>
        </w:rPr>
        <w:t xml:space="preserve">azardous </w:t>
      </w:r>
      <w:r w:rsidR="00F17135" w:rsidRPr="006F663D">
        <w:rPr>
          <w:rFonts w:asciiTheme="minorHAnsi" w:hAnsiTheme="minorHAnsi" w:cstheme="minorHAnsi"/>
          <w:szCs w:val="24"/>
        </w:rPr>
        <w:t>S</w:t>
      </w:r>
      <w:r w:rsidRPr="006F663D">
        <w:rPr>
          <w:rFonts w:asciiTheme="minorHAnsi" w:hAnsiTheme="minorHAnsi" w:cstheme="minorHAnsi"/>
          <w:szCs w:val="24"/>
        </w:rPr>
        <w:t>ubstances, etc.</w:t>
      </w:r>
    </w:p>
    <w:p w:rsidR="00092361" w:rsidRPr="006F663D" w:rsidRDefault="00092361" w:rsidP="00025326">
      <w:pPr>
        <w:pStyle w:val="BodyText"/>
        <w:jc w:val="left"/>
        <w:rPr>
          <w:rFonts w:asciiTheme="minorHAnsi" w:hAnsiTheme="minorHAnsi" w:cstheme="minorHAnsi"/>
          <w:szCs w:val="24"/>
        </w:rPr>
      </w:pPr>
      <w:r w:rsidRPr="006F663D">
        <w:rPr>
          <w:rFonts w:asciiTheme="minorHAnsi" w:hAnsiTheme="minorHAnsi" w:cstheme="minorHAnsi"/>
          <w:szCs w:val="24"/>
        </w:rPr>
        <w:t>All hazardous materials are removed per compliance with the Consumer’s Energy lease.</w:t>
      </w:r>
    </w:p>
    <w:p w:rsidR="00B61BCF" w:rsidRPr="006F663D" w:rsidRDefault="00B61BCF" w:rsidP="005A5B71">
      <w:pPr>
        <w:pStyle w:val="BodyText"/>
        <w:jc w:val="center"/>
        <w:rPr>
          <w:rFonts w:asciiTheme="minorHAnsi" w:hAnsiTheme="minorHAnsi" w:cstheme="minorHAnsi"/>
          <w:szCs w:val="24"/>
        </w:rPr>
      </w:pPr>
    </w:p>
    <w:p w:rsidR="00092361" w:rsidRPr="006F663D" w:rsidRDefault="00EB1728" w:rsidP="00D168F7">
      <w:pPr>
        <w:pStyle w:val="Heading5"/>
        <w:numPr>
          <w:ilvl w:val="0"/>
          <w:numId w:val="11"/>
        </w:numPr>
      </w:pPr>
      <w:bookmarkStart w:id="105" w:name="_Toc57798989"/>
      <w:r w:rsidRPr="006F663D">
        <w:t>Under Ground Storage Tanks</w:t>
      </w:r>
      <w:bookmarkEnd w:id="105"/>
    </w:p>
    <w:p w:rsidR="00092361" w:rsidRPr="006F663D" w:rsidRDefault="00092361" w:rsidP="005A5B71">
      <w:pPr>
        <w:pStyle w:val="BodyText"/>
        <w:jc w:val="center"/>
        <w:rPr>
          <w:rFonts w:asciiTheme="minorHAnsi" w:hAnsiTheme="minorHAnsi" w:cstheme="minorHAnsi"/>
          <w:szCs w:val="24"/>
        </w:rPr>
      </w:pPr>
    </w:p>
    <w:p w:rsidR="00092361" w:rsidRPr="006F663D" w:rsidRDefault="00092361"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1. </w:t>
      </w:r>
      <w:r w:rsidR="00F17135" w:rsidRPr="006F663D">
        <w:rPr>
          <w:rFonts w:asciiTheme="minorHAnsi" w:hAnsiTheme="minorHAnsi" w:cstheme="minorHAnsi"/>
          <w:szCs w:val="24"/>
        </w:rPr>
        <w:t>C</w:t>
      </w:r>
      <w:r w:rsidRPr="006F663D">
        <w:rPr>
          <w:rFonts w:asciiTheme="minorHAnsi" w:hAnsiTheme="minorHAnsi" w:cstheme="minorHAnsi"/>
          <w:szCs w:val="24"/>
        </w:rPr>
        <w:t>ompl</w:t>
      </w:r>
      <w:r w:rsidR="006C67DD" w:rsidRPr="006F663D">
        <w:rPr>
          <w:rFonts w:asciiTheme="minorHAnsi" w:hAnsiTheme="minorHAnsi" w:cstheme="minorHAnsi"/>
          <w:szCs w:val="24"/>
        </w:rPr>
        <w:t>iance</w:t>
      </w:r>
      <w:r w:rsidRPr="006F663D">
        <w:rPr>
          <w:rFonts w:asciiTheme="minorHAnsi" w:hAnsiTheme="minorHAnsi" w:cstheme="minorHAnsi"/>
          <w:szCs w:val="24"/>
        </w:rPr>
        <w:t xml:space="preserve"> with </w:t>
      </w:r>
      <w:r w:rsidR="006C67DD" w:rsidRPr="006F663D">
        <w:rPr>
          <w:rFonts w:asciiTheme="minorHAnsi" w:hAnsiTheme="minorHAnsi" w:cstheme="minorHAnsi"/>
          <w:szCs w:val="24"/>
        </w:rPr>
        <w:t xml:space="preserve">Attachment G to </w:t>
      </w:r>
      <w:r w:rsidRPr="006F663D">
        <w:rPr>
          <w:rFonts w:asciiTheme="minorHAnsi" w:hAnsiTheme="minorHAnsi" w:cstheme="minorHAnsi"/>
          <w:szCs w:val="24"/>
        </w:rPr>
        <w:t>Lease</w:t>
      </w:r>
      <w:r w:rsidR="00580B5E" w:rsidRPr="006F663D">
        <w:rPr>
          <w:rFonts w:asciiTheme="minorHAnsi" w:hAnsiTheme="minorHAnsi" w:cstheme="minorHAnsi"/>
          <w:szCs w:val="24"/>
        </w:rPr>
        <w:t>.</w:t>
      </w:r>
    </w:p>
    <w:p w:rsidR="00092361" w:rsidRPr="006F663D" w:rsidRDefault="00092361"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There are no </w:t>
      </w:r>
      <w:r w:rsidR="00765C42" w:rsidRPr="006F663D">
        <w:rPr>
          <w:rFonts w:asciiTheme="minorHAnsi" w:hAnsiTheme="minorHAnsi" w:cstheme="minorHAnsi"/>
          <w:szCs w:val="24"/>
        </w:rPr>
        <w:t>underground</w:t>
      </w:r>
      <w:r w:rsidRPr="006F663D">
        <w:rPr>
          <w:rFonts w:asciiTheme="minorHAnsi" w:hAnsiTheme="minorHAnsi" w:cstheme="minorHAnsi"/>
          <w:szCs w:val="24"/>
        </w:rPr>
        <w:t xml:space="preserve"> storage tanks located at Davis Bridge Park.</w:t>
      </w:r>
    </w:p>
    <w:p w:rsidR="00066840" w:rsidRPr="006F663D" w:rsidRDefault="00066840" w:rsidP="00025326">
      <w:pPr>
        <w:pStyle w:val="BodyText"/>
        <w:jc w:val="left"/>
        <w:rPr>
          <w:rFonts w:asciiTheme="minorHAnsi" w:hAnsiTheme="minorHAnsi" w:cstheme="minorHAnsi"/>
          <w:szCs w:val="24"/>
        </w:rPr>
      </w:pPr>
    </w:p>
    <w:p w:rsidR="00066840" w:rsidRPr="006F663D" w:rsidRDefault="00066840" w:rsidP="00025326">
      <w:pPr>
        <w:pStyle w:val="BodyText"/>
        <w:jc w:val="left"/>
        <w:rPr>
          <w:rFonts w:asciiTheme="minorHAnsi" w:hAnsiTheme="minorHAnsi" w:cstheme="minorHAnsi"/>
          <w:szCs w:val="24"/>
        </w:rPr>
      </w:pPr>
    </w:p>
    <w:p w:rsidR="00092361" w:rsidRPr="006F663D" w:rsidRDefault="00B61BCF" w:rsidP="00504B13">
      <w:pPr>
        <w:pStyle w:val="Heading1"/>
        <w:jc w:val="center"/>
        <w:rPr>
          <w:rFonts w:cstheme="minorHAnsi"/>
          <w:b/>
        </w:rPr>
      </w:pPr>
      <w:bookmarkStart w:id="106" w:name="_Toc9256108"/>
      <w:bookmarkStart w:id="107" w:name="_Toc57798990"/>
      <w:bookmarkStart w:id="108" w:name="_Toc57813144"/>
      <w:r w:rsidRPr="006F663D">
        <w:rPr>
          <w:rFonts w:cstheme="minorHAnsi"/>
          <w:b/>
        </w:rPr>
        <w:t>V</w:t>
      </w:r>
      <w:r w:rsidR="00092361" w:rsidRPr="006F663D">
        <w:rPr>
          <w:rFonts w:cstheme="minorHAnsi"/>
          <w:b/>
        </w:rPr>
        <w:t xml:space="preserve">. </w:t>
      </w:r>
      <w:r w:rsidR="00EB1728" w:rsidRPr="006F663D">
        <w:rPr>
          <w:rFonts w:cstheme="minorHAnsi"/>
          <w:b/>
        </w:rPr>
        <w:t>Care And Policing</w:t>
      </w:r>
      <w:bookmarkEnd w:id="106"/>
      <w:bookmarkEnd w:id="107"/>
      <w:bookmarkEnd w:id="108"/>
    </w:p>
    <w:p w:rsidR="00F26B6C" w:rsidRPr="006F663D" w:rsidRDefault="00F26B6C" w:rsidP="005A5B71">
      <w:pPr>
        <w:pStyle w:val="BodyText"/>
        <w:jc w:val="center"/>
        <w:rPr>
          <w:rFonts w:asciiTheme="minorHAnsi" w:hAnsiTheme="minorHAnsi" w:cstheme="minorHAnsi"/>
          <w:szCs w:val="24"/>
        </w:rPr>
      </w:pPr>
    </w:p>
    <w:p w:rsidR="00F26B6C" w:rsidRPr="006F663D" w:rsidRDefault="00EB1728" w:rsidP="00D168F7">
      <w:pPr>
        <w:pStyle w:val="Heading5"/>
        <w:numPr>
          <w:ilvl w:val="0"/>
          <w:numId w:val="12"/>
        </w:numPr>
      </w:pPr>
      <w:bookmarkStart w:id="109" w:name="_Toc57798991"/>
      <w:r w:rsidRPr="006F663D">
        <w:t>Fire Control</w:t>
      </w:r>
      <w:bookmarkEnd w:id="109"/>
    </w:p>
    <w:p w:rsidR="00F26B6C" w:rsidRPr="006F663D" w:rsidRDefault="00F26B6C" w:rsidP="005A5B71">
      <w:pPr>
        <w:pStyle w:val="BodyText"/>
        <w:jc w:val="center"/>
        <w:rPr>
          <w:rFonts w:asciiTheme="minorHAnsi" w:hAnsiTheme="minorHAnsi" w:cstheme="minorHAnsi"/>
          <w:szCs w:val="24"/>
        </w:rPr>
      </w:pPr>
    </w:p>
    <w:p w:rsidR="00F26B6C" w:rsidRPr="006F663D" w:rsidRDefault="00F26B6C" w:rsidP="00025326">
      <w:pPr>
        <w:pStyle w:val="BodyText"/>
        <w:jc w:val="left"/>
        <w:rPr>
          <w:rFonts w:asciiTheme="minorHAnsi" w:hAnsiTheme="minorHAnsi" w:cstheme="minorHAnsi"/>
          <w:szCs w:val="24"/>
        </w:rPr>
      </w:pPr>
      <w:r w:rsidRPr="006F663D">
        <w:rPr>
          <w:rFonts w:asciiTheme="minorHAnsi" w:hAnsiTheme="minorHAnsi" w:cstheme="minorHAnsi"/>
          <w:szCs w:val="24"/>
        </w:rPr>
        <w:t>1. Fires</w:t>
      </w:r>
      <w:r w:rsidR="00580B5E" w:rsidRPr="006F663D">
        <w:rPr>
          <w:rFonts w:asciiTheme="minorHAnsi" w:hAnsiTheme="minorHAnsi" w:cstheme="minorHAnsi"/>
          <w:szCs w:val="24"/>
        </w:rPr>
        <w:t>.</w:t>
      </w:r>
    </w:p>
    <w:p w:rsidR="00F26B6C" w:rsidRPr="006F663D" w:rsidRDefault="00F26B6C"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The only fires that are allowed at Davis Bridge Park are those restricted to the charcoal grills that </w:t>
      </w:r>
      <w:proofErr w:type="gramStart"/>
      <w:r w:rsidR="004718B9" w:rsidRPr="006F663D">
        <w:rPr>
          <w:rFonts w:asciiTheme="minorHAnsi" w:hAnsiTheme="minorHAnsi" w:cstheme="minorHAnsi"/>
          <w:szCs w:val="24"/>
        </w:rPr>
        <w:t>are located in</w:t>
      </w:r>
      <w:proofErr w:type="gramEnd"/>
      <w:r w:rsidR="004718B9" w:rsidRPr="006F663D">
        <w:rPr>
          <w:rFonts w:asciiTheme="minorHAnsi" w:hAnsiTheme="minorHAnsi" w:cstheme="minorHAnsi"/>
          <w:szCs w:val="24"/>
        </w:rPr>
        <w:t xml:space="preserve"> the picnic area</w:t>
      </w:r>
      <w:r w:rsidR="00E56A51" w:rsidRPr="006F663D">
        <w:rPr>
          <w:rFonts w:asciiTheme="minorHAnsi" w:hAnsiTheme="minorHAnsi" w:cstheme="minorHAnsi"/>
          <w:szCs w:val="24"/>
        </w:rPr>
        <w:t xml:space="preserve"> and the host camper fire pit</w:t>
      </w:r>
      <w:r w:rsidR="004718B9" w:rsidRPr="006F663D">
        <w:rPr>
          <w:rFonts w:asciiTheme="minorHAnsi" w:hAnsiTheme="minorHAnsi" w:cstheme="minorHAnsi"/>
          <w:szCs w:val="24"/>
        </w:rPr>
        <w:t>. MCPC requi</w:t>
      </w:r>
      <w:r w:rsidR="00FC1F12" w:rsidRPr="006F663D">
        <w:rPr>
          <w:rFonts w:asciiTheme="minorHAnsi" w:hAnsiTheme="minorHAnsi" w:cstheme="minorHAnsi"/>
          <w:szCs w:val="24"/>
        </w:rPr>
        <w:t>r</w:t>
      </w:r>
      <w:r w:rsidR="004718B9" w:rsidRPr="006F663D">
        <w:rPr>
          <w:rFonts w:asciiTheme="minorHAnsi" w:hAnsiTheme="minorHAnsi" w:cstheme="minorHAnsi"/>
          <w:szCs w:val="24"/>
        </w:rPr>
        <w:t>es fires to be extinguished before leaving the area unattended.</w:t>
      </w:r>
      <w:r w:rsidR="00B1118F" w:rsidRPr="006F663D">
        <w:rPr>
          <w:rFonts w:asciiTheme="minorHAnsi" w:hAnsiTheme="minorHAnsi" w:cstheme="minorHAnsi"/>
          <w:szCs w:val="24"/>
        </w:rPr>
        <w:t xml:space="preserve">  For maintenance purposes brush piles may be burned when conditions are favorable.  Fire hazard conditions are evaluated before any burning takes place.</w:t>
      </w:r>
    </w:p>
    <w:p w:rsidR="004718B9" w:rsidRPr="006F663D" w:rsidRDefault="004718B9" w:rsidP="005A5B71">
      <w:pPr>
        <w:pStyle w:val="BodyText"/>
        <w:jc w:val="center"/>
        <w:rPr>
          <w:rFonts w:asciiTheme="minorHAnsi" w:hAnsiTheme="minorHAnsi" w:cstheme="minorHAnsi"/>
          <w:szCs w:val="24"/>
        </w:rPr>
      </w:pPr>
    </w:p>
    <w:p w:rsidR="004718B9" w:rsidRPr="006F663D" w:rsidRDefault="00EB1728" w:rsidP="00D168F7">
      <w:pPr>
        <w:pStyle w:val="Heading5"/>
        <w:numPr>
          <w:ilvl w:val="0"/>
          <w:numId w:val="12"/>
        </w:numPr>
      </w:pPr>
      <w:bookmarkStart w:id="110" w:name="_Toc57798992"/>
      <w:r w:rsidRPr="006F663D">
        <w:t xml:space="preserve">Rules And Regulations </w:t>
      </w:r>
      <w:r w:rsidR="004718B9" w:rsidRPr="006F663D">
        <w:t>(</w:t>
      </w:r>
      <w:r w:rsidR="003252F7" w:rsidRPr="006F663D">
        <w:t>S</w:t>
      </w:r>
      <w:r w:rsidR="004718B9" w:rsidRPr="006F663D">
        <w:t xml:space="preserve">ee </w:t>
      </w:r>
      <w:r w:rsidR="009F1A7A" w:rsidRPr="006F663D">
        <w:t>Attachment D</w:t>
      </w:r>
      <w:r w:rsidR="004718B9" w:rsidRPr="006F663D">
        <w:t>)</w:t>
      </w:r>
      <w:bookmarkEnd w:id="110"/>
    </w:p>
    <w:p w:rsidR="004718B9" w:rsidRPr="006F663D" w:rsidRDefault="004718B9" w:rsidP="005A5B71">
      <w:pPr>
        <w:pStyle w:val="BodyText"/>
        <w:jc w:val="center"/>
        <w:rPr>
          <w:rFonts w:asciiTheme="minorHAnsi" w:hAnsiTheme="minorHAnsi" w:cstheme="minorHAnsi"/>
          <w:szCs w:val="24"/>
        </w:rPr>
      </w:pPr>
    </w:p>
    <w:p w:rsidR="004718B9" w:rsidRPr="006F663D" w:rsidRDefault="004718B9" w:rsidP="00025326">
      <w:pPr>
        <w:pStyle w:val="BodyText"/>
        <w:jc w:val="left"/>
        <w:rPr>
          <w:rFonts w:asciiTheme="minorHAnsi" w:hAnsiTheme="minorHAnsi" w:cstheme="minorHAnsi"/>
          <w:szCs w:val="24"/>
        </w:rPr>
      </w:pPr>
      <w:r w:rsidRPr="006F663D">
        <w:rPr>
          <w:rFonts w:asciiTheme="minorHAnsi" w:hAnsiTheme="minorHAnsi" w:cstheme="minorHAnsi"/>
          <w:szCs w:val="24"/>
        </w:rPr>
        <w:t>1. Posting</w:t>
      </w:r>
      <w:r w:rsidR="00580B5E" w:rsidRPr="006F663D">
        <w:rPr>
          <w:rFonts w:asciiTheme="minorHAnsi" w:hAnsiTheme="minorHAnsi" w:cstheme="minorHAnsi"/>
          <w:szCs w:val="24"/>
        </w:rPr>
        <w:t>.</w:t>
      </w:r>
    </w:p>
    <w:p w:rsidR="004718B9" w:rsidRPr="006F663D" w:rsidRDefault="00025326" w:rsidP="00025326">
      <w:pPr>
        <w:pStyle w:val="BodyText"/>
        <w:jc w:val="left"/>
        <w:rPr>
          <w:rFonts w:asciiTheme="minorHAnsi" w:hAnsiTheme="minorHAnsi" w:cstheme="minorHAnsi"/>
          <w:szCs w:val="24"/>
        </w:rPr>
      </w:pPr>
      <w:r w:rsidRPr="006F663D">
        <w:rPr>
          <w:rFonts w:asciiTheme="minorHAnsi" w:hAnsiTheme="minorHAnsi" w:cstheme="minorHAnsi"/>
          <w:szCs w:val="24"/>
        </w:rPr>
        <w:t>Park</w:t>
      </w:r>
      <w:r w:rsidR="004718B9" w:rsidRPr="006F663D">
        <w:rPr>
          <w:rFonts w:asciiTheme="minorHAnsi" w:hAnsiTheme="minorHAnsi" w:cstheme="minorHAnsi"/>
          <w:szCs w:val="24"/>
        </w:rPr>
        <w:t xml:space="preserve"> visitor </w:t>
      </w:r>
      <w:proofErr w:type="gramStart"/>
      <w:r w:rsidR="004718B9" w:rsidRPr="006F663D">
        <w:rPr>
          <w:rFonts w:asciiTheme="minorHAnsi" w:hAnsiTheme="minorHAnsi" w:cstheme="minorHAnsi"/>
          <w:szCs w:val="24"/>
        </w:rPr>
        <w:t>is able to</w:t>
      </w:r>
      <w:proofErr w:type="gramEnd"/>
      <w:r w:rsidR="004718B9" w:rsidRPr="006F663D">
        <w:rPr>
          <w:rFonts w:asciiTheme="minorHAnsi" w:hAnsiTheme="minorHAnsi" w:cstheme="minorHAnsi"/>
          <w:szCs w:val="24"/>
        </w:rPr>
        <w:t xml:space="preserve"> obtain a copy of the </w:t>
      </w:r>
      <w:r w:rsidR="0025783A" w:rsidRPr="006F663D">
        <w:rPr>
          <w:rFonts w:asciiTheme="minorHAnsi" w:hAnsiTheme="minorHAnsi" w:cstheme="minorHAnsi"/>
          <w:szCs w:val="24"/>
        </w:rPr>
        <w:t>P</w:t>
      </w:r>
      <w:r w:rsidR="004718B9" w:rsidRPr="006F663D">
        <w:rPr>
          <w:rFonts w:asciiTheme="minorHAnsi" w:hAnsiTheme="minorHAnsi" w:cstheme="minorHAnsi"/>
          <w:szCs w:val="24"/>
        </w:rPr>
        <w:t xml:space="preserve">ark </w:t>
      </w:r>
      <w:r w:rsidR="0025783A" w:rsidRPr="006F663D">
        <w:rPr>
          <w:rFonts w:asciiTheme="minorHAnsi" w:hAnsiTheme="minorHAnsi" w:cstheme="minorHAnsi"/>
          <w:szCs w:val="24"/>
        </w:rPr>
        <w:t>C</w:t>
      </w:r>
      <w:r w:rsidR="004718B9" w:rsidRPr="006F663D">
        <w:rPr>
          <w:rFonts w:asciiTheme="minorHAnsi" w:hAnsiTheme="minorHAnsi" w:cstheme="minorHAnsi"/>
          <w:szCs w:val="24"/>
        </w:rPr>
        <w:t xml:space="preserve">ommission </w:t>
      </w:r>
      <w:r w:rsidR="0025783A" w:rsidRPr="006F663D">
        <w:rPr>
          <w:rFonts w:asciiTheme="minorHAnsi" w:hAnsiTheme="minorHAnsi" w:cstheme="minorHAnsi"/>
          <w:szCs w:val="24"/>
        </w:rPr>
        <w:t>R</w:t>
      </w:r>
      <w:r w:rsidR="004718B9" w:rsidRPr="006F663D">
        <w:rPr>
          <w:rFonts w:asciiTheme="minorHAnsi" w:hAnsiTheme="minorHAnsi" w:cstheme="minorHAnsi"/>
          <w:szCs w:val="24"/>
        </w:rPr>
        <w:t xml:space="preserve">ules and </w:t>
      </w:r>
      <w:r w:rsidR="0025783A" w:rsidRPr="006F663D">
        <w:rPr>
          <w:rFonts w:asciiTheme="minorHAnsi" w:hAnsiTheme="minorHAnsi" w:cstheme="minorHAnsi"/>
          <w:szCs w:val="24"/>
        </w:rPr>
        <w:t>R</w:t>
      </w:r>
      <w:r w:rsidR="004718B9" w:rsidRPr="006F663D">
        <w:rPr>
          <w:rFonts w:asciiTheme="minorHAnsi" w:hAnsiTheme="minorHAnsi" w:cstheme="minorHAnsi"/>
          <w:szCs w:val="24"/>
        </w:rPr>
        <w:t xml:space="preserve">egulations </w:t>
      </w:r>
      <w:r w:rsidR="0025783A" w:rsidRPr="006F663D">
        <w:rPr>
          <w:rFonts w:asciiTheme="minorHAnsi" w:hAnsiTheme="minorHAnsi" w:cstheme="minorHAnsi"/>
          <w:szCs w:val="24"/>
        </w:rPr>
        <w:t>on</w:t>
      </w:r>
      <w:r w:rsidR="00DC747C" w:rsidRPr="006F663D">
        <w:rPr>
          <w:rFonts w:asciiTheme="minorHAnsi" w:hAnsiTheme="minorHAnsi" w:cstheme="minorHAnsi"/>
          <w:szCs w:val="24"/>
        </w:rPr>
        <w:t xml:space="preserve"> our web site. (www.MecostaCountyP</w:t>
      </w:r>
      <w:r w:rsidR="0033192D" w:rsidRPr="006F663D">
        <w:rPr>
          <w:rFonts w:asciiTheme="minorHAnsi" w:hAnsiTheme="minorHAnsi" w:cstheme="minorHAnsi"/>
          <w:szCs w:val="24"/>
        </w:rPr>
        <w:t>arks.com)</w:t>
      </w:r>
    </w:p>
    <w:p w:rsidR="00CA78FB" w:rsidRPr="006F663D" w:rsidRDefault="00CA78FB" w:rsidP="00025326">
      <w:pPr>
        <w:pStyle w:val="BodyText"/>
        <w:jc w:val="left"/>
        <w:rPr>
          <w:rFonts w:asciiTheme="minorHAnsi" w:hAnsiTheme="minorHAnsi" w:cstheme="minorHAnsi"/>
          <w:szCs w:val="24"/>
        </w:rPr>
      </w:pPr>
    </w:p>
    <w:p w:rsidR="00CA78FB" w:rsidRPr="006F663D" w:rsidRDefault="00CA78FB" w:rsidP="00025326">
      <w:pPr>
        <w:pStyle w:val="BodyText"/>
        <w:jc w:val="left"/>
        <w:rPr>
          <w:rFonts w:asciiTheme="minorHAnsi" w:hAnsiTheme="minorHAnsi" w:cstheme="minorHAnsi"/>
          <w:szCs w:val="24"/>
        </w:rPr>
      </w:pPr>
      <w:r w:rsidRPr="006F663D">
        <w:rPr>
          <w:rFonts w:asciiTheme="minorHAnsi" w:hAnsiTheme="minorHAnsi" w:cstheme="minorHAnsi"/>
          <w:szCs w:val="24"/>
        </w:rPr>
        <w:t>2. Enforcement</w:t>
      </w:r>
      <w:r w:rsidR="00580B5E" w:rsidRPr="006F663D">
        <w:rPr>
          <w:rFonts w:asciiTheme="minorHAnsi" w:hAnsiTheme="minorHAnsi" w:cstheme="minorHAnsi"/>
          <w:szCs w:val="24"/>
        </w:rPr>
        <w:t>.</w:t>
      </w:r>
    </w:p>
    <w:p w:rsidR="00F26B6C" w:rsidRPr="006F663D" w:rsidRDefault="00025326" w:rsidP="00025326">
      <w:pPr>
        <w:pStyle w:val="BodyText"/>
        <w:jc w:val="left"/>
        <w:rPr>
          <w:rFonts w:asciiTheme="minorHAnsi" w:hAnsiTheme="minorHAnsi" w:cstheme="minorHAnsi"/>
          <w:szCs w:val="24"/>
        </w:rPr>
      </w:pPr>
      <w:proofErr w:type="gramStart"/>
      <w:r w:rsidRPr="006F663D">
        <w:rPr>
          <w:rFonts w:asciiTheme="minorHAnsi" w:hAnsiTheme="minorHAnsi" w:cstheme="minorHAnsi"/>
          <w:szCs w:val="24"/>
        </w:rPr>
        <w:t>The</w:t>
      </w:r>
      <w:r w:rsidR="00CA78FB" w:rsidRPr="006F663D">
        <w:rPr>
          <w:rFonts w:asciiTheme="minorHAnsi" w:hAnsiTheme="minorHAnsi" w:cstheme="minorHAnsi"/>
          <w:szCs w:val="24"/>
        </w:rPr>
        <w:t xml:space="preserve"> majority of</w:t>
      </w:r>
      <w:proofErr w:type="gramEnd"/>
      <w:r w:rsidR="00CA78FB" w:rsidRPr="006F663D">
        <w:rPr>
          <w:rFonts w:asciiTheme="minorHAnsi" w:hAnsiTheme="minorHAnsi" w:cstheme="minorHAnsi"/>
          <w:szCs w:val="24"/>
        </w:rPr>
        <w:t xml:space="preserve"> the park visitors are unaware that they may be in violation of a park rule. </w:t>
      </w:r>
      <w:r w:rsidR="0025783A" w:rsidRPr="006F663D">
        <w:rPr>
          <w:rFonts w:asciiTheme="minorHAnsi" w:hAnsiTheme="minorHAnsi" w:cstheme="minorHAnsi"/>
          <w:szCs w:val="24"/>
        </w:rPr>
        <w:t>The host camper</w:t>
      </w:r>
      <w:r w:rsidR="00CA78FB" w:rsidRPr="006F663D">
        <w:rPr>
          <w:rFonts w:asciiTheme="minorHAnsi" w:hAnsiTheme="minorHAnsi" w:cstheme="minorHAnsi"/>
          <w:szCs w:val="24"/>
        </w:rPr>
        <w:t xml:space="preserve"> in most instances </w:t>
      </w:r>
      <w:proofErr w:type="gramStart"/>
      <w:r w:rsidR="00CA78FB" w:rsidRPr="006F663D">
        <w:rPr>
          <w:rFonts w:asciiTheme="minorHAnsi" w:hAnsiTheme="minorHAnsi" w:cstheme="minorHAnsi"/>
          <w:szCs w:val="24"/>
        </w:rPr>
        <w:t>is able to</w:t>
      </w:r>
      <w:proofErr w:type="gramEnd"/>
      <w:r w:rsidR="00CA78FB" w:rsidRPr="006F663D">
        <w:rPr>
          <w:rFonts w:asciiTheme="minorHAnsi" w:hAnsiTheme="minorHAnsi" w:cstheme="minorHAnsi"/>
          <w:szCs w:val="24"/>
        </w:rPr>
        <w:t xml:space="preserve"> correct the situations as they occur. </w:t>
      </w:r>
      <w:r w:rsidR="00BB7B8B" w:rsidRPr="006F663D">
        <w:rPr>
          <w:rFonts w:asciiTheme="minorHAnsi" w:hAnsiTheme="minorHAnsi" w:cstheme="minorHAnsi"/>
          <w:szCs w:val="24"/>
        </w:rPr>
        <w:t xml:space="preserve">If the problem reoccurs, the </w:t>
      </w:r>
      <w:r w:rsidR="00B1118F" w:rsidRPr="006F663D">
        <w:rPr>
          <w:rFonts w:asciiTheme="minorHAnsi" w:hAnsiTheme="minorHAnsi" w:cstheme="minorHAnsi"/>
          <w:szCs w:val="24"/>
        </w:rPr>
        <w:t>parks seasonal staff or administration</w:t>
      </w:r>
      <w:r w:rsidR="0025783A" w:rsidRPr="006F663D">
        <w:rPr>
          <w:rFonts w:asciiTheme="minorHAnsi" w:hAnsiTheme="minorHAnsi" w:cstheme="minorHAnsi"/>
          <w:szCs w:val="24"/>
        </w:rPr>
        <w:t xml:space="preserve"> staff </w:t>
      </w:r>
      <w:r w:rsidR="00BB7B8B" w:rsidRPr="006F663D">
        <w:rPr>
          <w:rFonts w:asciiTheme="minorHAnsi" w:hAnsiTheme="minorHAnsi" w:cstheme="minorHAnsi"/>
          <w:szCs w:val="24"/>
        </w:rPr>
        <w:t>assists with the situation. Occasionally, the Mecosta County Sherif</w:t>
      </w:r>
      <w:r w:rsidR="00B1118F" w:rsidRPr="006F663D">
        <w:rPr>
          <w:rFonts w:asciiTheme="minorHAnsi" w:hAnsiTheme="minorHAnsi" w:cstheme="minorHAnsi"/>
          <w:szCs w:val="24"/>
        </w:rPr>
        <w:t>f’s Department, Michigan State P</w:t>
      </w:r>
      <w:r w:rsidR="00BB7B8B" w:rsidRPr="006F663D">
        <w:rPr>
          <w:rFonts w:asciiTheme="minorHAnsi" w:hAnsiTheme="minorHAnsi" w:cstheme="minorHAnsi"/>
          <w:szCs w:val="24"/>
        </w:rPr>
        <w:t>olice or MDNR Conservation officer will assist.</w:t>
      </w:r>
    </w:p>
    <w:p w:rsidR="00BB7B8B" w:rsidRPr="006F663D" w:rsidRDefault="00BB7B8B" w:rsidP="00025326">
      <w:pPr>
        <w:pStyle w:val="BodyText"/>
        <w:jc w:val="left"/>
        <w:rPr>
          <w:rFonts w:asciiTheme="minorHAnsi" w:hAnsiTheme="minorHAnsi" w:cstheme="minorHAnsi"/>
          <w:szCs w:val="24"/>
        </w:rPr>
      </w:pPr>
    </w:p>
    <w:p w:rsidR="00BB7B8B" w:rsidRPr="006F663D" w:rsidRDefault="00BB7B8B" w:rsidP="00025326">
      <w:pPr>
        <w:pStyle w:val="BodyText"/>
        <w:jc w:val="left"/>
        <w:rPr>
          <w:rFonts w:asciiTheme="minorHAnsi" w:hAnsiTheme="minorHAnsi" w:cstheme="minorHAnsi"/>
          <w:szCs w:val="24"/>
        </w:rPr>
      </w:pPr>
      <w:r w:rsidRPr="006F663D">
        <w:rPr>
          <w:rFonts w:asciiTheme="minorHAnsi" w:hAnsiTheme="minorHAnsi" w:cstheme="minorHAnsi"/>
          <w:szCs w:val="24"/>
        </w:rPr>
        <w:lastRenderedPageBreak/>
        <w:t xml:space="preserve">3. </w:t>
      </w:r>
      <w:r w:rsidR="00B76990" w:rsidRPr="006F663D">
        <w:rPr>
          <w:rFonts w:asciiTheme="minorHAnsi" w:hAnsiTheme="minorHAnsi" w:cstheme="minorHAnsi"/>
          <w:szCs w:val="24"/>
        </w:rPr>
        <w:t xml:space="preserve">Provision of </w:t>
      </w:r>
      <w:r w:rsidR="00F17135" w:rsidRPr="006F663D">
        <w:rPr>
          <w:rFonts w:asciiTheme="minorHAnsi" w:hAnsiTheme="minorHAnsi" w:cstheme="minorHAnsi"/>
          <w:szCs w:val="24"/>
        </w:rPr>
        <w:t>C</w:t>
      </w:r>
      <w:r w:rsidR="00B76990" w:rsidRPr="006F663D">
        <w:rPr>
          <w:rFonts w:asciiTheme="minorHAnsi" w:hAnsiTheme="minorHAnsi" w:cstheme="minorHAnsi"/>
          <w:szCs w:val="24"/>
        </w:rPr>
        <w:t xml:space="preserve">opy of </w:t>
      </w:r>
      <w:r w:rsidR="00F17135" w:rsidRPr="006F663D">
        <w:rPr>
          <w:rFonts w:asciiTheme="minorHAnsi" w:hAnsiTheme="minorHAnsi" w:cstheme="minorHAnsi"/>
          <w:szCs w:val="24"/>
        </w:rPr>
        <w:t>R</w:t>
      </w:r>
      <w:r w:rsidR="00B76990" w:rsidRPr="006F663D">
        <w:rPr>
          <w:rFonts w:asciiTheme="minorHAnsi" w:hAnsiTheme="minorHAnsi" w:cstheme="minorHAnsi"/>
          <w:szCs w:val="24"/>
        </w:rPr>
        <w:t>ules to Lessor</w:t>
      </w:r>
      <w:r w:rsidR="00580B5E" w:rsidRPr="006F663D">
        <w:rPr>
          <w:rFonts w:asciiTheme="minorHAnsi" w:hAnsiTheme="minorHAnsi" w:cstheme="minorHAnsi"/>
          <w:szCs w:val="24"/>
        </w:rPr>
        <w:t>.</w:t>
      </w:r>
    </w:p>
    <w:p w:rsidR="00B76990"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Our current policies and regulations are given to Consumers Energy as well as any updates as they occur.</w:t>
      </w:r>
    </w:p>
    <w:p w:rsidR="00774DE4" w:rsidRPr="006F663D" w:rsidRDefault="00774DE4" w:rsidP="00025326">
      <w:pPr>
        <w:pStyle w:val="BodyText"/>
        <w:jc w:val="left"/>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4. Alcohol </w:t>
      </w:r>
      <w:r w:rsidR="00F17135" w:rsidRPr="006F663D">
        <w:rPr>
          <w:rFonts w:asciiTheme="minorHAnsi" w:hAnsiTheme="minorHAnsi" w:cstheme="minorHAnsi"/>
          <w:szCs w:val="24"/>
        </w:rPr>
        <w:t>U</w:t>
      </w:r>
      <w:r w:rsidRPr="006F663D">
        <w:rPr>
          <w:rFonts w:asciiTheme="minorHAnsi" w:hAnsiTheme="minorHAnsi" w:cstheme="minorHAnsi"/>
          <w:szCs w:val="24"/>
        </w:rPr>
        <w:t xml:space="preserve">se </w:t>
      </w:r>
      <w:r w:rsidR="00F17135" w:rsidRPr="006F663D">
        <w:rPr>
          <w:rFonts w:asciiTheme="minorHAnsi" w:hAnsiTheme="minorHAnsi" w:cstheme="minorHAnsi"/>
          <w:szCs w:val="24"/>
        </w:rPr>
        <w:t>M</w:t>
      </w:r>
      <w:r w:rsidRPr="006F663D">
        <w:rPr>
          <w:rFonts w:asciiTheme="minorHAnsi" w:hAnsiTheme="minorHAnsi" w:cstheme="minorHAnsi"/>
          <w:szCs w:val="24"/>
        </w:rPr>
        <w:t xml:space="preserve">anagement; </w:t>
      </w:r>
      <w:r w:rsidR="00F17135" w:rsidRPr="006F663D">
        <w:rPr>
          <w:rFonts w:asciiTheme="minorHAnsi" w:hAnsiTheme="minorHAnsi" w:cstheme="minorHAnsi"/>
          <w:szCs w:val="24"/>
        </w:rPr>
        <w:t>A</w:t>
      </w:r>
      <w:r w:rsidRPr="006F663D">
        <w:rPr>
          <w:rFonts w:asciiTheme="minorHAnsi" w:hAnsiTheme="minorHAnsi" w:cstheme="minorHAnsi"/>
          <w:szCs w:val="24"/>
        </w:rPr>
        <w:t xml:space="preserve">lcohol-free </w:t>
      </w:r>
      <w:r w:rsidR="00F17135" w:rsidRPr="006F663D">
        <w:rPr>
          <w:rFonts w:asciiTheme="minorHAnsi" w:hAnsiTheme="minorHAnsi" w:cstheme="minorHAnsi"/>
          <w:szCs w:val="24"/>
        </w:rPr>
        <w:t>F</w:t>
      </w:r>
      <w:r w:rsidRPr="006F663D">
        <w:rPr>
          <w:rFonts w:asciiTheme="minorHAnsi" w:hAnsiTheme="minorHAnsi" w:cstheme="minorHAnsi"/>
          <w:szCs w:val="24"/>
        </w:rPr>
        <w:t xml:space="preserve">amily </w:t>
      </w:r>
      <w:r w:rsidR="00F17135" w:rsidRPr="006F663D">
        <w:rPr>
          <w:rFonts w:asciiTheme="minorHAnsi" w:hAnsiTheme="minorHAnsi" w:cstheme="minorHAnsi"/>
          <w:szCs w:val="24"/>
        </w:rPr>
        <w:t>A</w:t>
      </w:r>
      <w:r w:rsidRPr="006F663D">
        <w:rPr>
          <w:rFonts w:asciiTheme="minorHAnsi" w:hAnsiTheme="minorHAnsi" w:cstheme="minorHAnsi"/>
          <w:szCs w:val="24"/>
        </w:rPr>
        <w:t>reas</w:t>
      </w:r>
      <w:r w:rsidR="00580B5E" w:rsidRPr="006F663D">
        <w:rPr>
          <w:rFonts w:asciiTheme="minorHAnsi" w:hAnsiTheme="minorHAnsi" w:cstheme="minorHAnsi"/>
          <w:szCs w:val="24"/>
        </w:rPr>
        <w:t>.</w:t>
      </w:r>
    </w:p>
    <w:p w:rsidR="00F17135" w:rsidRPr="006F663D" w:rsidRDefault="00F17135" w:rsidP="00025326">
      <w:pPr>
        <w:pStyle w:val="PlainText"/>
        <w:rPr>
          <w:rFonts w:asciiTheme="minorHAnsi" w:hAnsiTheme="minorHAnsi" w:cstheme="minorHAnsi"/>
          <w:sz w:val="24"/>
          <w:szCs w:val="24"/>
        </w:rPr>
      </w:pPr>
      <w:r w:rsidRPr="006F663D">
        <w:rPr>
          <w:rFonts w:asciiTheme="minorHAnsi" w:hAnsiTheme="minorHAnsi" w:cstheme="minorHAnsi"/>
          <w:sz w:val="24"/>
          <w:szCs w:val="24"/>
        </w:rPr>
        <w:t>The Mecosta County Park Commission prohibits the sale, furnishing, and/or distribution of alcoholic beverages in any manner whatsoever.  Additionally, no kegs or alcoholic beverages in bulk*</w:t>
      </w:r>
      <w:r w:rsidR="00DC747C" w:rsidRPr="006F663D">
        <w:rPr>
          <w:rFonts w:asciiTheme="minorHAnsi" w:hAnsiTheme="minorHAnsi" w:cstheme="minorHAnsi"/>
          <w:sz w:val="24"/>
          <w:szCs w:val="24"/>
        </w:rPr>
        <w:t xml:space="preserve"> containers will be allowed.</w:t>
      </w:r>
      <w:r w:rsidRPr="006F663D">
        <w:rPr>
          <w:rFonts w:asciiTheme="minorHAnsi" w:hAnsiTheme="minorHAnsi" w:cstheme="minorHAnsi"/>
          <w:sz w:val="24"/>
          <w:szCs w:val="24"/>
        </w:rPr>
        <w:t xml:space="preserve">  *Bulk is defined by the MCPC as anything larger than a 12 oz. Container for beer and anything larger than 1 QUART for any other alcoholic beverage.</w:t>
      </w:r>
    </w:p>
    <w:p w:rsidR="00025326" w:rsidRPr="006F663D" w:rsidRDefault="00025326" w:rsidP="00025326">
      <w:pPr>
        <w:pStyle w:val="PlainText"/>
        <w:rPr>
          <w:rFonts w:asciiTheme="minorHAnsi" w:hAnsiTheme="minorHAnsi" w:cstheme="minorHAnsi"/>
          <w:b/>
          <w:sz w:val="24"/>
          <w:szCs w:val="24"/>
        </w:rPr>
      </w:pPr>
    </w:p>
    <w:p w:rsidR="00774DE4" w:rsidRPr="006F663D" w:rsidRDefault="00EB1728" w:rsidP="00D168F7">
      <w:pPr>
        <w:pStyle w:val="Heading5"/>
        <w:numPr>
          <w:ilvl w:val="0"/>
          <w:numId w:val="12"/>
        </w:numPr>
        <w:rPr>
          <w:szCs w:val="24"/>
        </w:rPr>
      </w:pPr>
      <w:bookmarkStart w:id="111" w:name="_Toc57798993"/>
      <w:r w:rsidRPr="006F663D">
        <w:t>Garbage Collection And Disposal</w:t>
      </w:r>
      <w:bookmarkEnd w:id="111"/>
    </w:p>
    <w:p w:rsidR="00774DE4" w:rsidRPr="006F663D" w:rsidRDefault="00774DE4" w:rsidP="005A5B71">
      <w:pPr>
        <w:pStyle w:val="BodyText"/>
        <w:jc w:val="center"/>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1. Containers-type and </w:t>
      </w:r>
      <w:r w:rsidR="00E0783D" w:rsidRPr="006F663D">
        <w:rPr>
          <w:rFonts w:asciiTheme="minorHAnsi" w:hAnsiTheme="minorHAnsi" w:cstheme="minorHAnsi"/>
          <w:szCs w:val="24"/>
        </w:rPr>
        <w:t>L</w:t>
      </w:r>
      <w:r w:rsidRPr="006F663D">
        <w:rPr>
          <w:rFonts w:asciiTheme="minorHAnsi" w:hAnsiTheme="minorHAnsi" w:cstheme="minorHAnsi"/>
          <w:szCs w:val="24"/>
        </w:rPr>
        <w:t>ocation</w:t>
      </w:r>
      <w:r w:rsidR="00580B5E" w:rsidRPr="006F663D">
        <w:rPr>
          <w:rFonts w:asciiTheme="minorHAnsi" w:hAnsiTheme="minorHAnsi" w:cstheme="minorHAnsi"/>
          <w:szCs w:val="24"/>
        </w:rPr>
        <w:t>.</w:t>
      </w:r>
    </w:p>
    <w:p w:rsidR="00774DE4" w:rsidRPr="006F663D" w:rsidRDefault="00025326"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Davis Bridge has two </w:t>
      </w:r>
      <w:r w:rsidR="00774DE4" w:rsidRPr="006F663D">
        <w:rPr>
          <w:rFonts w:asciiTheme="minorHAnsi" w:hAnsiTheme="minorHAnsi" w:cstheme="minorHAnsi"/>
          <w:szCs w:val="24"/>
        </w:rPr>
        <w:t xml:space="preserve">trash cans </w:t>
      </w:r>
      <w:r w:rsidRPr="006F663D">
        <w:rPr>
          <w:rFonts w:asciiTheme="minorHAnsi" w:hAnsiTheme="minorHAnsi" w:cstheme="minorHAnsi"/>
          <w:szCs w:val="24"/>
        </w:rPr>
        <w:t xml:space="preserve">in </w:t>
      </w:r>
      <w:r w:rsidR="00774DE4" w:rsidRPr="006F663D">
        <w:rPr>
          <w:rFonts w:asciiTheme="minorHAnsi" w:hAnsiTheme="minorHAnsi" w:cstheme="minorHAnsi"/>
          <w:szCs w:val="24"/>
        </w:rPr>
        <w:t xml:space="preserve">the park. The trash cans are located </w:t>
      </w:r>
      <w:r w:rsidR="00A86508" w:rsidRPr="006F663D">
        <w:rPr>
          <w:rFonts w:asciiTheme="minorHAnsi" w:hAnsiTheme="minorHAnsi" w:cstheme="minorHAnsi"/>
          <w:szCs w:val="24"/>
        </w:rPr>
        <w:t xml:space="preserve">outside the </w:t>
      </w:r>
      <w:r w:rsidR="00E377F8" w:rsidRPr="006F663D">
        <w:rPr>
          <w:rFonts w:asciiTheme="minorHAnsi" w:hAnsiTheme="minorHAnsi" w:cstheme="minorHAnsi"/>
          <w:szCs w:val="24"/>
        </w:rPr>
        <w:t>privy and at the host C</w:t>
      </w:r>
      <w:r w:rsidR="00A45E5E" w:rsidRPr="006F663D">
        <w:rPr>
          <w:rFonts w:asciiTheme="minorHAnsi" w:hAnsiTheme="minorHAnsi" w:cstheme="minorHAnsi"/>
          <w:szCs w:val="24"/>
        </w:rPr>
        <w:t>amper’s site.</w:t>
      </w:r>
    </w:p>
    <w:p w:rsidR="009F1A7A" w:rsidRPr="006F663D" w:rsidRDefault="009F1A7A" w:rsidP="00025326">
      <w:pPr>
        <w:pStyle w:val="BodyText"/>
        <w:jc w:val="left"/>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2. Plastic </w:t>
      </w:r>
      <w:r w:rsidR="00E0783D" w:rsidRPr="006F663D">
        <w:rPr>
          <w:rFonts w:asciiTheme="minorHAnsi" w:hAnsiTheme="minorHAnsi" w:cstheme="minorHAnsi"/>
          <w:szCs w:val="24"/>
        </w:rPr>
        <w:t>Liners, S</w:t>
      </w:r>
      <w:r w:rsidRPr="006F663D">
        <w:rPr>
          <w:rFonts w:asciiTheme="minorHAnsi" w:hAnsiTheme="minorHAnsi" w:cstheme="minorHAnsi"/>
          <w:szCs w:val="24"/>
        </w:rPr>
        <w:t xml:space="preserve">anitizing </w:t>
      </w:r>
      <w:r w:rsidR="00E0783D" w:rsidRPr="006F663D">
        <w:rPr>
          <w:rFonts w:asciiTheme="minorHAnsi" w:hAnsiTheme="minorHAnsi" w:cstheme="minorHAnsi"/>
          <w:szCs w:val="24"/>
        </w:rPr>
        <w:t>C</w:t>
      </w:r>
      <w:r w:rsidRPr="006F663D">
        <w:rPr>
          <w:rFonts w:asciiTheme="minorHAnsi" w:hAnsiTheme="minorHAnsi" w:cstheme="minorHAnsi"/>
          <w:szCs w:val="24"/>
        </w:rPr>
        <w:t>ontainers</w:t>
      </w:r>
      <w:r w:rsidR="00580B5E" w:rsidRPr="006F663D">
        <w:rPr>
          <w:rFonts w:asciiTheme="minorHAnsi" w:hAnsiTheme="minorHAnsi" w:cstheme="minorHAnsi"/>
          <w:szCs w:val="24"/>
        </w:rPr>
        <w:t>.</w:t>
      </w: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Plastic garbage can liners are utilized in the garbage cans that are located within the park.</w:t>
      </w:r>
    </w:p>
    <w:p w:rsidR="00774DE4" w:rsidRPr="006F663D" w:rsidRDefault="00774DE4" w:rsidP="00025326">
      <w:pPr>
        <w:pStyle w:val="BodyText"/>
        <w:jc w:val="left"/>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3. Disposal </w:t>
      </w:r>
      <w:r w:rsidR="00E0783D" w:rsidRPr="006F663D">
        <w:rPr>
          <w:rFonts w:asciiTheme="minorHAnsi" w:hAnsiTheme="minorHAnsi" w:cstheme="minorHAnsi"/>
          <w:szCs w:val="24"/>
        </w:rPr>
        <w:t>C</w:t>
      </w:r>
      <w:r w:rsidRPr="006F663D">
        <w:rPr>
          <w:rFonts w:asciiTheme="minorHAnsi" w:hAnsiTheme="minorHAnsi" w:cstheme="minorHAnsi"/>
          <w:szCs w:val="24"/>
        </w:rPr>
        <w:t>ontract</w:t>
      </w:r>
      <w:r w:rsidR="00580B5E" w:rsidRPr="006F663D">
        <w:rPr>
          <w:rFonts w:asciiTheme="minorHAnsi" w:hAnsiTheme="minorHAnsi" w:cstheme="minorHAnsi"/>
          <w:szCs w:val="24"/>
        </w:rPr>
        <w:t>.</w:t>
      </w: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The trash contract is </w:t>
      </w:r>
      <w:r w:rsidR="00E377F8" w:rsidRPr="006F663D">
        <w:rPr>
          <w:rFonts w:asciiTheme="minorHAnsi" w:hAnsiTheme="minorHAnsi" w:cstheme="minorHAnsi"/>
          <w:szCs w:val="24"/>
        </w:rPr>
        <w:t>reviewed and renewed on a 3-year contract term</w:t>
      </w:r>
      <w:r w:rsidRPr="006F663D">
        <w:rPr>
          <w:rFonts w:asciiTheme="minorHAnsi" w:hAnsiTheme="minorHAnsi" w:cstheme="minorHAnsi"/>
          <w:szCs w:val="24"/>
        </w:rPr>
        <w:t xml:space="preserve"> basis.</w:t>
      </w:r>
    </w:p>
    <w:p w:rsidR="0033192D" w:rsidRPr="006F663D" w:rsidRDefault="0033192D" w:rsidP="00025326">
      <w:pPr>
        <w:pStyle w:val="BodyText"/>
        <w:jc w:val="left"/>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4. Pick </w:t>
      </w:r>
      <w:r w:rsidR="00E0783D" w:rsidRPr="006F663D">
        <w:rPr>
          <w:rFonts w:asciiTheme="minorHAnsi" w:hAnsiTheme="minorHAnsi" w:cstheme="minorHAnsi"/>
          <w:szCs w:val="24"/>
        </w:rPr>
        <w:t>U</w:t>
      </w:r>
      <w:r w:rsidRPr="006F663D">
        <w:rPr>
          <w:rFonts w:asciiTheme="minorHAnsi" w:hAnsiTheme="minorHAnsi" w:cstheme="minorHAnsi"/>
          <w:szCs w:val="24"/>
        </w:rPr>
        <w:t xml:space="preserve">p </w:t>
      </w:r>
      <w:r w:rsidR="00E0783D" w:rsidRPr="006F663D">
        <w:rPr>
          <w:rFonts w:asciiTheme="minorHAnsi" w:hAnsiTheme="minorHAnsi" w:cstheme="minorHAnsi"/>
          <w:szCs w:val="24"/>
        </w:rPr>
        <w:t>T</w:t>
      </w:r>
      <w:r w:rsidRPr="006F663D">
        <w:rPr>
          <w:rFonts w:asciiTheme="minorHAnsi" w:hAnsiTheme="minorHAnsi" w:cstheme="minorHAnsi"/>
          <w:szCs w:val="24"/>
        </w:rPr>
        <w:t xml:space="preserve">imes and </w:t>
      </w:r>
      <w:r w:rsidR="00E0783D" w:rsidRPr="006F663D">
        <w:rPr>
          <w:rFonts w:asciiTheme="minorHAnsi" w:hAnsiTheme="minorHAnsi" w:cstheme="minorHAnsi"/>
          <w:szCs w:val="24"/>
        </w:rPr>
        <w:t>F</w:t>
      </w:r>
      <w:r w:rsidRPr="006F663D">
        <w:rPr>
          <w:rFonts w:asciiTheme="minorHAnsi" w:hAnsiTheme="minorHAnsi" w:cstheme="minorHAnsi"/>
          <w:szCs w:val="24"/>
        </w:rPr>
        <w:t>requency</w:t>
      </w:r>
      <w:r w:rsidR="00580B5E" w:rsidRPr="006F663D">
        <w:rPr>
          <w:rFonts w:asciiTheme="minorHAnsi" w:hAnsiTheme="minorHAnsi" w:cstheme="minorHAnsi"/>
          <w:szCs w:val="24"/>
        </w:rPr>
        <w:t>.</w:t>
      </w:r>
    </w:p>
    <w:p w:rsidR="00774DE4" w:rsidRPr="006F663D" w:rsidRDefault="00A77C87"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Trash cans are located </w:t>
      </w:r>
      <w:r w:rsidR="00E377F8" w:rsidRPr="006F663D">
        <w:rPr>
          <w:rFonts w:asciiTheme="minorHAnsi" w:hAnsiTheme="minorHAnsi" w:cstheme="minorHAnsi"/>
          <w:szCs w:val="24"/>
        </w:rPr>
        <w:t>at the privy and the host c</w:t>
      </w:r>
      <w:r w:rsidRPr="006F663D">
        <w:rPr>
          <w:rFonts w:asciiTheme="minorHAnsi" w:hAnsiTheme="minorHAnsi" w:cstheme="minorHAnsi"/>
          <w:szCs w:val="24"/>
        </w:rPr>
        <w:t xml:space="preserve">amper’s site. </w:t>
      </w:r>
      <w:r w:rsidR="00774DE4" w:rsidRPr="006F663D">
        <w:rPr>
          <w:rFonts w:asciiTheme="minorHAnsi" w:hAnsiTheme="minorHAnsi" w:cstheme="minorHAnsi"/>
          <w:szCs w:val="24"/>
        </w:rPr>
        <w:t xml:space="preserve">The </w:t>
      </w:r>
      <w:r w:rsidR="0025783A" w:rsidRPr="006F663D">
        <w:rPr>
          <w:rFonts w:asciiTheme="minorHAnsi" w:hAnsiTheme="minorHAnsi" w:cstheme="minorHAnsi"/>
          <w:szCs w:val="24"/>
        </w:rPr>
        <w:t>host camper</w:t>
      </w:r>
      <w:r w:rsidR="00774DE4" w:rsidRPr="006F663D">
        <w:rPr>
          <w:rFonts w:asciiTheme="minorHAnsi" w:hAnsiTheme="minorHAnsi" w:cstheme="minorHAnsi"/>
          <w:szCs w:val="24"/>
        </w:rPr>
        <w:t xml:space="preserve"> empties the trash cans</w:t>
      </w:r>
      <w:r w:rsidR="0025783A" w:rsidRPr="006F663D">
        <w:rPr>
          <w:rFonts w:asciiTheme="minorHAnsi" w:hAnsiTheme="minorHAnsi" w:cstheme="minorHAnsi"/>
          <w:szCs w:val="24"/>
        </w:rPr>
        <w:t xml:space="preserve"> </w:t>
      </w:r>
      <w:r w:rsidR="00262D35" w:rsidRPr="006F663D">
        <w:rPr>
          <w:rFonts w:asciiTheme="minorHAnsi" w:hAnsiTheme="minorHAnsi" w:cstheme="minorHAnsi"/>
          <w:szCs w:val="24"/>
        </w:rPr>
        <w:t>as needed</w:t>
      </w:r>
      <w:r w:rsidRPr="006F663D">
        <w:rPr>
          <w:rFonts w:asciiTheme="minorHAnsi" w:hAnsiTheme="minorHAnsi" w:cstheme="minorHAnsi"/>
          <w:szCs w:val="24"/>
        </w:rPr>
        <w:t xml:space="preserve"> and</w:t>
      </w:r>
      <w:r w:rsidR="00262D35" w:rsidRPr="006F663D">
        <w:rPr>
          <w:rFonts w:asciiTheme="minorHAnsi" w:hAnsiTheme="minorHAnsi" w:cstheme="minorHAnsi"/>
          <w:szCs w:val="24"/>
        </w:rPr>
        <w:t xml:space="preserve"> delivers the t</w:t>
      </w:r>
      <w:r w:rsidR="00153D07" w:rsidRPr="006F663D">
        <w:rPr>
          <w:rFonts w:asciiTheme="minorHAnsi" w:hAnsiTheme="minorHAnsi" w:cstheme="minorHAnsi"/>
          <w:szCs w:val="24"/>
        </w:rPr>
        <w:t xml:space="preserve">rash to Brower </w:t>
      </w:r>
      <w:r w:rsidR="00E377F8" w:rsidRPr="006F663D">
        <w:rPr>
          <w:rFonts w:asciiTheme="minorHAnsi" w:hAnsiTheme="minorHAnsi" w:cstheme="minorHAnsi"/>
          <w:szCs w:val="24"/>
        </w:rPr>
        <w:t>Park to place</w:t>
      </w:r>
      <w:r w:rsidR="00153D07" w:rsidRPr="006F663D">
        <w:rPr>
          <w:rFonts w:asciiTheme="minorHAnsi" w:hAnsiTheme="minorHAnsi" w:cstheme="minorHAnsi"/>
          <w:szCs w:val="24"/>
        </w:rPr>
        <w:t xml:space="preserve"> it in</w:t>
      </w:r>
      <w:r w:rsidR="00262D35" w:rsidRPr="006F663D">
        <w:rPr>
          <w:rFonts w:asciiTheme="minorHAnsi" w:hAnsiTheme="minorHAnsi" w:cstheme="minorHAnsi"/>
          <w:szCs w:val="24"/>
        </w:rPr>
        <w:t xml:space="preserve"> their dumpsters</w:t>
      </w:r>
      <w:r w:rsidR="00774DE4" w:rsidRPr="006F663D">
        <w:rPr>
          <w:rFonts w:asciiTheme="minorHAnsi" w:hAnsiTheme="minorHAnsi" w:cstheme="minorHAnsi"/>
          <w:szCs w:val="24"/>
        </w:rPr>
        <w:t>.</w:t>
      </w:r>
    </w:p>
    <w:p w:rsidR="00AA723D" w:rsidRPr="006F663D" w:rsidRDefault="00AA723D" w:rsidP="00025326">
      <w:pPr>
        <w:pStyle w:val="BodyText"/>
        <w:jc w:val="left"/>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5. Recycling</w:t>
      </w:r>
      <w:r w:rsidR="00580B5E" w:rsidRPr="006F663D">
        <w:rPr>
          <w:rFonts w:asciiTheme="minorHAnsi" w:hAnsiTheme="minorHAnsi" w:cstheme="minorHAnsi"/>
          <w:szCs w:val="24"/>
        </w:rPr>
        <w:t>.</w:t>
      </w:r>
    </w:p>
    <w:p w:rsidR="00774DE4" w:rsidRPr="006F663D" w:rsidRDefault="00E377F8" w:rsidP="00025326">
      <w:pPr>
        <w:pStyle w:val="BodyText"/>
        <w:jc w:val="left"/>
        <w:rPr>
          <w:rFonts w:asciiTheme="minorHAnsi" w:hAnsiTheme="minorHAnsi" w:cstheme="minorHAnsi"/>
          <w:szCs w:val="24"/>
        </w:rPr>
      </w:pPr>
      <w:r w:rsidRPr="006F663D">
        <w:rPr>
          <w:rFonts w:asciiTheme="minorHAnsi" w:hAnsiTheme="minorHAnsi" w:cstheme="minorHAnsi"/>
          <w:szCs w:val="24"/>
        </w:rPr>
        <w:t>Davis Bridge Park does not currently offer any recycling options.</w:t>
      </w:r>
    </w:p>
    <w:p w:rsidR="00A77C87" w:rsidRPr="006F663D" w:rsidRDefault="00A77C87" w:rsidP="00025326">
      <w:pPr>
        <w:pStyle w:val="BodyText"/>
        <w:jc w:val="left"/>
        <w:rPr>
          <w:rFonts w:asciiTheme="minorHAnsi" w:hAnsiTheme="minorHAnsi" w:cstheme="minorHAnsi"/>
          <w:szCs w:val="24"/>
        </w:rPr>
      </w:pPr>
    </w:p>
    <w:p w:rsidR="00774DE4" w:rsidRPr="006F663D" w:rsidRDefault="00774DE4" w:rsidP="00025326">
      <w:pPr>
        <w:pStyle w:val="BodyText"/>
        <w:jc w:val="left"/>
        <w:rPr>
          <w:rFonts w:asciiTheme="minorHAnsi" w:hAnsiTheme="minorHAnsi" w:cstheme="minorHAnsi"/>
          <w:szCs w:val="24"/>
        </w:rPr>
      </w:pPr>
      <w:r w:rsidRPr="006F663D">
        <w:rPr>
          <w:rFonts w:asciiTheme="minorHAnsi" w:hAnsiTheme="minorHAnsi" w:cstheme="minorHAnsi"/>
          <w:szCs w:val="24"/>
        </w:rPr>
        <w:t xml:space="preserve">6. Insect </w:t>
      </w:r>
      <w:r w:rsidR="00E0783D" w:rsidRPr="006F663D">
        <w:rPr>
          <w:rFonts w:asciiTheme="minorHAnsi" w:hAnsiTheme="minorHAnsi" w:cstheme="minorHAnsi"/>
          <w:szCs w:val="24"/>
        </w:rPr>
        <w:t>C</w:t>
      </w:r>
      <w:r w:rsidRPr="006F663D">
        <w:rPr>
          <w:rFonts w:asciiTheme="minorHAnsi" w:hAnsiTheme="minorHAnsi" w:cstheme="minorHAnsi"/>
          <w:szCs w:val="24"/>
        </w:rPr>
        <w:t>ontrol</w:t>
      </w:r>
      <w:r w:rsidR="00580B5E" w:rsidRPr="006F663D">
        <w:rPr>
          <w:rFonts w:asciiTheme="minorHAnsi" w:hAnsiTheme="minorHAnsi" w:cstheme="minorHAnsi"/>
          <w:szCs w:val="24"/>
        </w:rPr>
        <w:t>.</w:t>
      </w:r>
    </w:p>
    <w:p w:rsidR="00774DE4" w:rsidRPr="006F663D" w:rsidRDefault="00774DE4" w:rsidP="00025326">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addresses insect control on an as needed basis.</w:t>
      </w:r>
    </w:p>
    <w:p w:rsidR="00B75325" w:rsidRPr="006F663D" w:rsidRDefault="00B75325" w:rsidP="005A5B71">
      <w:pPr>
        <w:pStyle w:val="BodyText"/>
        <w:jc w:val="center"/>
        <w:rPr>
          <w:rFonts w:asciiTheme="minorHAnsi" w:hAnsiTheme="minorHAnsi" w:cstheme="minorHAnsi"/>
          <w:szCs w:val="24"/>
        </w:rPr>
      </w:pPr>
    </w:p>
    <w:p w:rsidR="00774DE4" w:rsidRPr="006F663D" w:rsidRDefault="00EB1728" w:rsidP="00D168F7">
      <w:pPr>
        <w:pStyle w:val="Heading5"/>
        <w:numPr>
          <w:ilvl w:val="0"/>
          <w:numId w:val="12"/>
        </w:numPr>
      </w:pPr>
      <w:bookmarkStart w:id="112" w:name="_Toc57798994"/>
      <w:r w:rsidRPr="006F663D">
        <w:t>Litter Control</w:t>
      </w:r>
      <w:bookmarkEnd w:id="112"/>
    </w:p>
    <w:p w:rsidR="00826935" w:rsidRPr="006F663D" w:rsidRDefault="00826935" w:rsidP="005A5B71">
      <w:pPr>
        <w:pStyle w:val="BodyText"/>
        <w:jc w:val="center"/>
        <w:rPr>
          <w:rFonts w:asciiTheme="minorHAnsi" w:hAnsiTheme="minorHAnsi" w:cstheme="minorHAnsi"/>
          <w:szCs w:val="24"/>
        </w:rPr>
      </w:pPr>
    </w:p>
    <w:p w:rsidR="00826935" w:rsidRPr="006F663D" w:rsidRDefault="00580B5E" w:rsidP="004A3BA0">
      <w:pPr>
        <w:pStyle w:val="BodyText"/>
        <w:jc w:val="left"/>
        <w:rPr>
          <w:rFonts w:asciiTheme="minorHAnsi" w:hAnsiTheme="minorHAnsi" w:cstheme="minorHAnsi"/>
          <w:szCs w:val="24"/>
        </w:rPr>
      </w:pPr>
      <w:r w:rsidRPr="006F663D">
        <w:rPr>
          <w:rFonts w:asciiTheme="minorHAnsi" w:hAnsiTheme="minorHAnsi" w:cstheme="minorHAnsi"/>
          <w:szCs w:val="24"/>
        </w:rPr>
        <w:t>1. Desired Condition.</w:t>
      </w:r>
    </w:p>
    <w:p w:rsidR="00826935" w:rsidRDefault="00826935" w:rsidP="004A3BA0">
      <w:pPr>
        <w:pStyle w:val="BodyText"/>
        <w:jc w:val="left"/>
        <w:rPr>
          <w:rFonts w:asciiTheme="minorHAnsi" w:hAnsiTheme="minorHAnsi" w:cstheme="minorHAnsi"/>
          <w:szCs w:val="24"/>
        </w:rPr>
      </w:pPr>
      <w:r w:rsidRPr="006F663D">
        <w:rPr>
          <w:rFonts w:asciiTheme="minorHAnsi" w:hAnsiTheme="minorHAnsi" w:cstheme="minorHAnsi"/>
          <w:szCs w:val="24"/>
        </w:rPr>
        <w:t>In order to maintain a clean facility, the host camper is assigned various tasks that include walking the park picking up any trash and emptying the trash cans each day as needed.</w:t>
      </w:r>
    </w:p>
    <w:p w:rsidR="00D268CE" w:rsidRDefault="00D268CE" w:rsidP="004A3BA0">
      <w:pPr>
        <w:pStyle w:val="BodyText"/>
        <w:jc w:val="left"/>
        <w:rPr>
          <w:rFonts w:asciiTheme="minorHAnsi" w:hAnsiTheme="minorHAnsi" w:cstheme="minorHAnsi"/>
          <w:szCs w:val="24"/>
        </w:rPr>
      </w:pPr>
    </w:p>
    <w:p w:rsidR="00D268CE" w:rsidRDefault="00D268CE" w:rsidP="004A3BA0">
      <w:pPr>
        <w:pStyle w:val="BodyText"/>
        <w:jc w:val="left"/>
        <w:rPr>
          <w:rFonts w:asciiTheme="minorHAnsi" w:hAnsiTheme="minorHAnsi" w:cstheme="minorHAnsi"/>
          <w:szCs w:val="24"/>
        </w:rPr>
      </w:pPr>
    </w:p>
    <w:p w:rsidR="00D268CE" w:rsidRPr="006F663D" w:rsidRDefault="00D268CE" w:rsidP="004A3BA0">
      <w:pPr>
        <w:pStyle w:val="BodyText"/>
        <w:jc w:val="left"/>
        <w:rPr>
          <w:rFonts w:asciiTheme="minorHAnsi" w:hAnsiTheme="minorHAnsi" w:cstheme="minorHAnsi"/>
          <w:szCs w:val="24"/>
        </w:rPr>
      </w:pPr>
    </w:p>
    <w:p w:rsidR="00826935" w:rsidRPr="006F663D" w:rsidRDefault="00826935" w:rsidP="004A3BA0">
      <w:pPr>
        <w:pStyle w:val="BodyText"/>
        <w:jc w:val="left"/>
        <w:rPr>
          <w:rFonts w:asciiTheme="minorHAnsi" w:hAnsiTheme="minorHAnsi" w:cstheme="minorHAnsi"/>
          <w:szCs w:val="24"/>
        </w:rPr>
      </w:pPr>
    </w:p>
    <w:p w:rsidR="00826935" w:rsidRPr="006F663D" w:rsidRDefault="00826935" w:rsidP="004A3BA0">
      <w:pPr>
        <w:pStyle w:val="BodyText"/>
        <w:jc w:val="left"/>
        <w:rPr>
          <w:rFonts w:asciiTheme="minorHAnsi" w:hAnsiTheme="minorHAnsi" w:cstheme="minorHAnsi"/>
          <w:szCs w:val="24"/>
        </w:rPr>
      </w:pPr>
      <w:r w:rsidRPr="006F663D">
        <w:rPr>
          <w:rFonts w:asciiTheme="minorHAnsi" w:hAnsiTheme="minorHAnsi" w:cstheme="minorHAnsi"/>
          <w:szCs w:val="24"/>
        </w:rPr>
        <w:lastRenderedPageBreak/>
        <w:t>2. Pick up Frequency</w:t>
      </w:r>
      <w:r w:rsidR="00580B5E" w:rsidRPr="006F663D">
        <w:rPr>
          <w:rFonts w:asciiTheme="minorHAnsi" w:hAnsiTheme="minorHAnsi" w:cstheme="minorHAnsi"/>
          <w:szCs w:val="24"/>
        </w:rPr>
        <w:t>.</w:t>
      </w:r>
    </w:p>
    <w:p w:rsidR="00826935" w:rsidRPr="006F663D" w:rsidRDefault="00826935" w:rsidP="004A3BA0">
      <w:pPr>
        <w:pStyle w:val="BodyText"/>
        <w:jc w:val="left"/>
        <w:rPr>
          <w:rFonts w:asciiTheme="minorHAnsi" w:hAnsiTheme="minorHAnsi" w:cstheme="minorHAnsi"/>
          <w:szCs w:val="24"/>
        </w:rPr>
      </w:pPr>
      <w:r w:rsidRPr="006F663D">
        <w:rPr>
          <w:rFonts w:asciiTheme="minorHAnsi" w:hAnsiTheme="minorHAnsi" w:cstheme="minorHAnsi"/>
          <w:szCs w:val="24"/>
        </w:rPr>
        <w:t>Pick up is co</w:t>
      </w:r>
      <w:r w:rsidR="004A3BA0" w:rsidRPr="006F663D">
        <w:rPr>
          <w:rFonts w:asciiTheme="minorHAnsi" w:hAnsiTheme="minorHAnsi" w:cstheme="minorHAnsi"/>
          <w:szCs w:val="24"/>
        </w:rPr>
        <w:t>mpleted on a regular</w:t>
      </w:r>
      <w:r w:rsidRPr="006F663D">
        <w:rPr>
          <w:rFonts w:asciiTheme="minorHAnsi" w:hAnsiTheme="minorHAnsi" w:cstheme="minorHAnsi"/>
          <w:szCs w:val="24"/>
        </w:rPr>
        <w:t xml:space="preserve"> basis</w:t>
      </w:r>
      <w:r w:rsidR="00E377F8" w:rsidRPr="006F663D">
        <w:rPr>
          <w:rFonts w:asciiTheme="minorHAnsi" w:hAnsiTheme="minorHAnsi" w:cstheme="minorHAnsi"/>
          <w:szCs w:val="24"/>
        </w:rPr>
        <w:t xml:space="preserve"> by the host c</w:t>
      </w:r>
      <w:r w:rsidR="004A3BA0" w:rsidRPr="006F663D">
        <w:rPr>
          <w:rFonts w:asciiTheme="minorHAnsi" w:hAnsiTheme="minorHAnsi" w:cstheme="minorHAnsi"/>
          <w:szCs w:val="24"/>
        </w:rPr>
        <w:t>amper</w:t>
      </w:r>
      <w:r w:rsidR="00E377F8" w:rsidRPr="006F663D">
        <w:rPr>
          <w:rFonts w:asciiTheme="minorHAnsi" w:hAnsiTheme="minorHAnsi" w:cstheme="minorHAnsi"/>
          <w:szCs w:val="24"/>
        </w:rPr>
        <w:t>. C</w:t>
      </w:r>
      <w:r w:rsidRPr="006F663D">
        <w:rPr>
          <w:rFonts w:asciiTheme="minorHAnsi" w:hAnsiTheme="minorHAnsi" w:cstheme="minorHAnsi"/>
          <w:szCs w:val="24"/>
        </w:rPr>
        <w:t>ommun</w:t>
      </w:r>
      <w:r w:rsidR="00E377F8" w:rsidRPr="006F663D">
        <w:rPr>
          <w:rFonts w:asciiTheme="minorHAnsi" w:hAnsiTheme="minorHAnsi" w:cstheme="minorHAnsi"/>
          <w:szCs w:val="24"/>
        </w:rPr>
        <w:t>ity service workers are provided</w:t>
      </w:r>
      <w:r w:rsidRPr="006F663D">
        <w:rPr>
          <w:rFonts w:asciiTheme="minorHAnsi" w:hAnsiTheme="minorHAnsi" w:cstheme="minorHAnsi"/>
          <w:szCs w:val="24"/>
        </w:rPr>
        <w:t xml:space="preserve"> by Mecosta County Community Corrections as available. These workers assist with litter and goose ex</w:t>
      </w:r>
      <w:r w:rsidR="004A3BA0" w:rsidRPr="006F663D">
        <w:rPr>
          <w:rFonts w:asciiTheme="minorHAnsi" w:hAnsiTheme="minorHAnsi" w:cstheme="minorHAnsi"/>
          <w:szCs w:val="24"/>
        </w:rPr>
        <w:t>crement maintenance.</w:t>
      </w:r>
    </w:p>
    <w:p w:rsidR="00EE7C06" w:rsidRPr="006F663D" w:rsidRDefault="00EE7C06" w:rsidP="005A5B71">
      <w:pPr>
        <w:pStyle w:val="BodyText"/>
        <w:jc w:val="center"/>
        <w:rPr>
          <w:rFonts w:asciiTheme="minorHAnsi" w:hAnsiTheme="minorHAnsi" w:cstheme="minorHAnsi"/>
          <w:szCs w:val="24"/>
        </w:rPr>
      </w:pPr>
    </w:p>
    <w:p w:rsidR="00EE7C06" w:rsidRPr="006F663D" w:rsidRDefault="00EB1728" w:rsidP="00D168F7">
      <w:pPr>
        <w:pStyle w:val="Heading5"/>
        <w:numPr>
          <w:ilvl w:val="0"/>
          <w:numId w:val="12"/>
        </w:numPr>
      </w:pPr>
      <w:bookmarkStart w:id="113" w:name="_Toc57798995"/>
      <w:r w:rsidRPr="006F663D">
        <w:t>Restrooms</w:t>
      </w:r>
      <w:bookmarkEnd w:id="113"/>
    </w:p>
    <w:p w:rsidR="00EE7C06" w:rsidRPr="006F663D" w:rsidRDefault="00EE7C06" w:rsidP="005A5B71">
      <w:pPr>
        <w:pStyle w:val="BodyText"/>
        <w:jc w:val="center"/>
        <w:rPr>
          <w:rFonts w:asciiTheme="minorHAnsi" w:hAnsiTheme="minorHAnsi" w:cstheme="minorHAnsi"/>
          <w:szCs w:val="24"/>
        </w:rPr>
      </w:pPr>
    </w:p>
    <w:p w:rsidR="00EE7C06" w:rsidRPr="006F663D" w:rsidRDefault="00EE7C06" w:rsidP="004A3BA0">
      <w:pPr>
        <w:pStyle w:val="BodyText"/>
        <w:jc w:val="left"/>
        <w:rPr>
          <w:rFonts w:asciiTheme="minorHAnsi" w:hAnsiTheme="minorHAnsi" w:cstheme="minorHAnsi"/>
          <w:szCs w:val="24"/>
        </w:rPr>
      </w:pPr>
      <w:r w:rsidRPr="006F663D">
        <w:rPr>
          <w:rFonts w:asciiTheme="minorHAnsi" w:hAnsiTheme="minorHAnsi" w:cstheme="minorHAnsi"/>
          <w:szCs w:val="24"/>
        </w:rPr>
        <w:t xml:space="preserve">1. Desired </w:t>
      </w:r>
      <w:r w:rsidR="00E0783D" w:rsidRPr="006F663D">
        <w:rPr>
          <w:rFonts w:asciiTheme="minorHAnsi" w:hAnsiTheme="minorHAnsi" w:cstheme="minorHAnsi"/>
          <w:szCs w:val="24"/>
        </w:rPr>
        <w:t>C</w:t>
      </w:r>
      <w:r w:rsidRPr="006F663D">
        <w:rPr>
          <w:rFonts w:asciiTheme="minorHAnsi" w:hAnsiTheme="minorHAnsi" w:cstheme="minorHAnsi"/>
          <w:szCs w:val="24"/>
        </w:rPr>
        <w:t>ondition</w:t>
      </w:r>
      <w:r w:rsidR="00580B5E" w:rsidRPr="006F663D">
        <w:rPr>
          <w:rFonts w:asciiTheme="minorHAnsi" w:hAnsiTheme="minorHAnsi" w:cstheme="minorHAnsi"/>
          <w:szCs w:val="24"/>
        </w:rPr>
        <w:t>.</w:t>
      </w:r>
    </w:p>
    <w:p w:rsidR="00EE7C06" w:rsidRPr="006F663D" w:rsidRDefault="004A3BA0" w:rsidP="004A3BA0">
      <w:pPr>
        <w:pStyle w:val="BodyText"/>
        <w:jc w:val="left"/>
        <w:rPr>
          <w:rFonts w:asciiTheme="minorHAnsi" w:hAnsiTheme="minorHAnsi" w:cstheme="minorHAnsi"/>
          <w:szCs w:val="24"/>
        </w:rPr>
      </w:pPr>
      <w:r w:rsidRPr="006F663D">
        <w:rPr>
          <w:rFonts w:asciiTheme="minorHAnsi" w:hAnsiTheme="minorHAnsi" w:cstheme="minorHAnsi"/>
          <w:szCs w:val="24"/>
        </w:rPr>
        <w:t>The desired condition of the restroom facility</w:t>
      </w:r>
      <w:r w:rsidR="00EE7C06" w:rsidRPr="006F663D">
        <w:rPr>
          <w:rFonts w:asciiTheme="minorHAnsi" w:hAnsiTheme="minorHAnsi" w:cstheme="minorHAnsi"/>
          <w:szCs w:val="24"/>
        </w:rPr>
        <w:t xml:space="preserve"> at Davis Bridge Park is to be clean and sanitized. Primarily they wipe down seats, sweep the floors and check toilet paper.</w:t>
      </w:r>
    </w:p>
    <w:p w:rsidR="00EE7C06" w:rsidRPr="006F663D" w:rsidRDefault="00EE7C06" w:rsidP="004A3BA0">
      <w:pPr>
        <w:pStyle w:val="BodyText"/>
        <w:jc w:val="left"/>
        <w:rPr>
          <w:rFonts w:asciiTheme="minorHAnsi" w:hAnsiTheme="minorHAnsi" w:cstheme="minorHAnsi"/>
          <w:szCs w:val="24"/>
        </w:rPr>
      </w:pPr>
    </w:p>
    <w:p w:rsidR="00EE7C06" w:rsidRPr="006F663D" w:rsidRDefault="00EE7C06" w:rsidP="004A3BA0">
      <w:pPr>
        <w:pStyle w:val="BodyText"/>
        <w:jc w:val="left"/>
        <w:rPr>
          <w:rFonts w:asciiTheme="minorHAnsi" w:hAnsiTheme="minorHAnsi" w:cstheme="minorHAnsi"/>
          <w:szCs w:val="24"/>
        </w:rPr>
      </w:pPr>
      <w:r w:rsidRPr="006F663D">
        <w:rPr>
          <w:rFonts w:asciiTheme="minorHAnsi" w:hAnsiTheme="minorHAnsi" w:cstheme="minorHAnsi"/>
          <w:szCs w:val="24"/>
        </w:rPr>
        <w:t xml:space="preserve">2. Cleaning </w:t>
      </w:r>
      <w:r w:rsidR="00E0783D" w:rsidRPr="006F663D">
        <w:rPr>
          <w:rFonts w:asciiTheme="minorHAnsi" w:hAnsiTheme="minorHAnsi" w:cstheme="minorHAnsi"/>
          <w:szCs w:val="24"/>
        </w:rPr>
        <w:t>S</w:t>
      </w:r>
      <w:r w:rsidRPr="006F663D">
        <w:rPr>
          <w:rFonts w:asciiTheme="minorHAnsi" w:hAnsiTheme="minorHAnsi" w:cstheme="minorHAnsi"/>
          <w:szCs w:val="24"/>
        </w:rPr>
        <w:t>tandards</w:t>
      </w:r>
      <w:r w:rsidR="00580B5E" w:rsidRPr="006F663D">
        <w:rPr>
          <w:rFonts w:asciiTheme="minorHAnsi" w:hAnsiTheme="minorHAnsi" w:cstheme="minorHAnsi"/>
          <w:szCs w:val="24"/>
        </w:rPr>
        <w:t>.</w:t>
      </w:r>
    </w:p>
    <w:p w:rsidR="00EE7C06" w:rsidRPr="006F663D" w:rsidRDefault="00EE7C06" w:rsidP="004A3BA0">
      <w:pPr>
        <w:pStyle w:val="BodyText"/>
        <w:jc w:val="left"/>
        <w:rPr>
          <w:rFonts w:asciiTheme="minorHAnsi" w:hAnsiTheme="minorHAnsi" w:cstheme="minorHAnsi"/>
          <w:szCs w:val="24"/>
        </w:rPr>
      </w:pPr>
      <w:r w:rsidRPr="006F663D">
        <w:rPr>
          <w:rFonts w:asciiTheme="minorHAnsi" w:hAnsiTheme="minorHAnsi" w:cstheme="minorHAnsi"/>
          <w:szCs w:val="24"/>
        </w:rPr>
        <w:t>After the host camper has completed cleaning a restroom, the building is sanitized. They clean from the top down and back to front.</w:t>
      </w:r>
    </w:p>
    <w:p w:rsidR="0033192D" w:rsidRPr="006F663D" w:rsidRDefault="0033192D" w:rsidP="004A3BA0">
      <w:pPr>
        <w:pStyle w:val="BodyText"/>
        <w:jc w:val="left"/>
        <w:rPr>
          <w:rFonts w:asciiTheme="minorHAnsi" w:hAnsiTheme="minorHAnsi" w:cstheme="minorHAnsi"/>
          <w:szCs w:val="24"/>
        </w:rPr>
      </w:pPr>
    </w:p>
    <w:p w:rsidR="00EE7C06" w:rsidRPr="006F663D" w:rsidRDefault="00EE7C06" w:rsidP="004A3BA0">
      <w:pPr>
        <w:pStyle w:val="BodyText"/>
        <w:jc w:val="left"/>
        <w:rPr>
          <w:rFonts w:asciiTheme="minorHAnsi" w:hAnsiTheme="minorHAnsi" w:cstheme="minorHAnsi"/>
          <w:szCs w:val="24"/>
        </w:rPr>
      </w:pPr>
      <w:r w:rsidRPr="006F663D">
        <w:rPr>
          <w:rFonts w:asciiTheme="minorHAnsi" w:hAnsiTheme="minorHAnsi" w:cstheme="minorHAnsi"/>
          <w:szCs w:val="24"/>
        </w:rPr>
        <w:t xml:space="preserve">3. Cleaning </w:t>
      </w:r>
      <w:r w:rsidR="00E0783D" w:rsidRPr="006F663D">
        <w:rPr>
          <w:rFonts w:asciiTheme="minorHAnsi" w:hAnsiTheme="minorHAnsi" w:cstheme="minorHAnsi"/>
          <w:szCs w:val="24"/>
        </w:rPr>
        <w:t>S</w:t>
      </w:r>
      <w:r w:rsidRPr="006F663D">
        <w:rPr>
          <w:rFonts w:asciiTheme="minorHAnsi" w:hAnsiTheme="minorHAnsi" w:cstheme="minorHAnsi"/>
          <w:szCs w:val="24"/>
        </w:rPr>
        <w:t>chedule</w:t>
      </w:r>
      <w:r w:rsidR="00580B5E" w:rsidRPr="006F663D">
        <w:rPr>
          <w:rFonts w:asciiTheme="minorHAnsi" w:hAnsiTheme="minorHAnsi" w:cstheme="minorHAnsi"/>
          <w:szCs w:val="24"/>
        </w:rPr>
        <w:t>.</w:t>
      </w:r>
    </w:p>
    <w:p w:rsidR="00EE7C06" w:rsidRPr="006F663D" w:rsidRDefault="00EE7C06" w:rsidP="004A3BA0">
      <w:pPr>
        <w:pStyle w:val="BodyText"/>
        <w:jc w:val="left"/>
        <w:rPr>
          <w:rFonts w:asciiTheme="minorHAnsi" w:hAnsiTheme="minorHAnsi" w:cstheme="minorHAnsi"/>
          <w:szCs w:val="24"/>
        </w:rPr>
      </w:pPr>
      <w:r w:rsidRPr="006F663D">
        <w:rPr>
          <w:rFonts w:asciiTheme="minorHAnsi" w:hAnsiTheme="minorHAnsi" w:cstheme="minorHAnsi"/>
          <w:szCs w:val="24"/>
        </w:rPr>
        <w:t xml:space="preserve">The park staff or host camper checks the privy toilet </w:t>
      </w:r>
      <w:r w:rsidR="00AA7A98" w:rsidRPr="006F663D">
        <w:rPr>
          <w:rFonts w:asciiTheme="minorHAnsi" w:hAnsiTheme="minorHAnsi" w:cstheme="minorHAnsi"/>
          <w:szCs w:val="24"/>
        </w:rPr>
        <w:t xml:space="preserve">on a </w:t>
      </w:r>
      <w:r w:rsidRPr="006F663D">
        <w:rPr>
          <w:rFonts w:asciiTheme="minorHAnsi" w:hAnsiTheme="minorHAnsi" w:cstheme="minorHAnsi"/>
          <w:szCs w:val="24"/>
        </w:rPr>
        <w:t>twice daily</w:t>
      </w:r>
      <w:r w:rsidR="00AA7A98" w:rsidRPr="006F663D">
        <w:rPr>
          <w:rFonts w:asciiTheme="minorHAnsi" w:hAnsiTheme="minorHAnsi" w:cstheme="minorHAnsi"/>
          <w:szCs w:val="24"/>
        </w:rPr>
        <w:t xml:space="preserve"> basis to complete necessary cleaning.</w:t>
      </w:r>
    </w:p>
    <w:p w:rsidR="00AA7A98" w:rsidRPr="006F663D" w:rsidRDefault="00AA7A98" w:rsidP="004A3BA0">
      <w:pPr>
        <w:pStyle w:val="BodyText"/>
        <w:jc w:val="left"/>
        <w:rPr>
          <w:rFonts w:asciiTheme="minorHAnsi" w:hAnsiTheme="minorHAnsi" w:cstheme="minorHAnsi"/>
          <w:szCs w:val="24"/>
        </w:rPr>
      </w:pPr>
    </w:p>
    <w:p w:rsidR="00AA7A98" w:rsidRPr="006F663D" w:rsidRDefault="00AA7A98" w:rsidP="004A3BA0">
      <w:pPr>
        <w:pStyle w:val="BodyText"/>
        <w:jc w:val="left"/>
        <w:rPr>
          <w:rFonts w:asciiTheme="minorHAnsi" w:hAnsiTheme="minorHAnsi" w:cstheme="minorHAnsi"/>
          <w:szCs w:val="24"/>
        </w:rPr>
      </w:pPr>
      <w:r w:rsidRPr="006F663D">
        <w:rPr>
          <w:rFonts w:asciiTheme="minorHAnsi" w:hAnsiTheme="minorHAnsi" w:cstheme="minorHAnsi"/>
          <w:szCs w:val="24"/>
        </w:rPr>
        <w:t>4. Supplies</w:t>
      </w:r>
      <w:r w:rsidR="00580B5E" w:rsidRPr="006F663D">
        <w:rPr>
          <w:rFonts w:asciiTheme="minorHAnsi" w:hAnsiTheme="minorHAnsi" w:cstheme="minorHAnsi"/>
          <w:szCs w:val="24"/>
        </w:rPr>
        <w:t>.</w:t>
      </w:r>
    </w:p>
    <w:p w:rsidR="00A111CA" w:rsidRPr="006F663D" w:rsidRDefault="00B62FE6" w:rsidP="004A3BA0">
      <w:pPr>
        <w:pStyle w:val="BodyText"/>
        <w:jc w:val="left"/>
        <w:rPr>
          <w:rFonts w:asciiTheme="minorHAnsi" w:hAnsiTheme="minorHAnsi" w:cstheme="minorHAnsi"/>
          <w:color w:val="000000"/>
        </w:rPr>
      </w:pPr>
      <w:r w:rsidRPr="006F663D">
        <w:rPr>
          <w:rFonts w:asciiTheme="minorHAnsi" w:hAnsiTheme="minorHAnsi" w:cstheme="minorHAnsi"/>
          <w:color w:val="000000"/>
        </w:rPr>
        <w:t>See (A</w:t>
      </w:r>
      <w:r w:rsidR="009F43C3" w:rsidRPr="006F663D">
        <w:rPr>
          <w:rFonts w:asciiTheme="minorHAnsi" w:hAnsiTheme="minorHAnsi" w:cstheme="minorHAnsi"/>
          <w:color w:val="000000"/>
        </w:rPr>
        <w:t>ttachment K</w:t>
      </w:r>
      <w:r w:rsidRPr="006F663D">
        <w:rPr>
          <w:rFonts w:asciiTheme="minorHAnsi" w:hAnsiTheme="minorHAnsi" w:cstheme="minorHAnsi"/>
          <w:color w:val="000000"/>
        </w:rPr>
        <w:t>)</w:t>
      </w:r>
      <w:r w:rsidR="00A111CA" w:rsidRPr="006F663D">
        <w:rPr>
          <w:rFonts w:asciiTheme="minorHAnsi" w:hAnsiTheme="minorHAnsi" w:cstheme="minorHAnsi"/>
          <w:color w:val="000000"/>
        </w:rPr>
        <w:t xml:space="preserve"> for details of chemicals used.</w:t>
      </w:r>
    </w:p>
    <w:p w:rsidR="006C67DD" w:rsidRPr="006F663D" w:rsidRDefault="006C67DD" w:rsidP="004A3BA0">
      <w:pPr>
        <w:pStyle w:val="BodyText"/>
        <w:jc w:val="left"/>
        <w:rPr>
          <w:rFonts w:asciiTheme="minorHAnsi" w:hAnsiTheme="minorHAnsi" w:cstheme="minorHAnsi"/>
          <w:szCs w:val="24"/>
        </w:rPr>
      </w:pPr>
    </w:p>
    <w:p w:rsidR="006C67DD" w:rsidRPr="006F663D" w:rsidRDefault="006C67DD" w:rsidP="004A3BA0">
      <w:pPr>
        <w:pStyle w:val="BodyText"/>
        <w:jc w:val="left"/>
        <w:rPr>
          <w:rFonts w:asciiTheme="minorHAnsi" w:hAnsiTheme="minorHAnsi" w:cstheme="minorHAnsi"/>
          <w:szCs w:val="24"/>
        </w:rPr>
      </w:pPr>
      <w:r w:rsidRPr="006F663D">
        <w:rPr>
          <w:rFonts w:asciiTheme="minorHAnsi" w:hAnsiTheme="minorHAnsi" w:cstheme="minorHAnsi"/>
          <w:szCs w:val="24"/>
        </w:rPr>
        <w:t>5.  Insect Control.</w:t>
      </w:r>
    </w:p>
    <w:p w:rsidR="006C67DD" w:rsidRPr="006F663D" w:rsidRDefault="006C67DD" w:rsidP="004A3BA0">
      <w:pPr>
        <w:pStyle w:val="BodyText"/>
        <w:jc w:val="left"/>
        <w:rPr>
          <w:rFonts w:asciiTheme="minorHAnsi" w:hAnsiTheme="minorHAnsi" w:cstheme="minorHAnsi"/>
          <w:szCs w:val="24"/>
        </w:rPr>
      </w:pPr>
      <w:smartTag w:uri="urn:schemas-microsoft-com:office:smarttags" w:element="place">
        <w:smartTag w:uri="urn:schemas-microsoft-com:office:smarttags" w:element="PlaceName">
          <w:r w:rsidRPr="006F663D">
            <w:rPr>
              <w:rFonts w:asciiTheme="minorHAnsi" w:hAnsiTheme="minorHAnsi" w:cstheme="minorHAnsi"/>
              <w:szCs w:val="24"/>
            </w:rPr>
            <w:t>Davis</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Bridge</w:t>
          </w:r>
        </w:smartTag>
        <w:r w:rsidRPr="006F663D">
          <w:rPr>
            <w:rFonts w:asciiTheme="minorHAnsi" w:hAnsiTheme="minorHAnsi" w:cstheme="minorHAnsi"/>
            <w:szCs w:val="24"/>
          </w:rPr>
          <w:t xml:space="preserve"> </w:t>
        </w:r>
        <w:smartTag w:uri="urn:schemas-microsoft-com:office:smarttags" w:element="PlaceType">
          <w:r w:rsidRPr="006F663D">
            <w:rPr>
              <w:rFonts w:asciiTheme="minorHAnsi" w:hAnsiTheme="minorHAnsi" w:cstheme="minorHAnsi"/>
              <w:szCs w:val="24"/>
            </w:rPr>
            <w:t>Park</w:t>
          </w:r>
        </w:smartTag>
      </w:smartTag>
      <w:r w:rsidRPr="006F663D">
        <w:rPr>
          <w:rFonts w:asciiTheme="minorHAnsi" w:hAnsiTheme="minorHAnsi" w:cstheme="minorHAnsi"/>
          <w:szCs w:val="24"/>
        </w:rPr>
        <w:t xml:space="preserve"> addresses insect control on an as needed basis.</w:t>
      </w:r>
    </w:p>
    <w:p w:rsidR="000B7B97" w:rsidRPr="006F663D" w:rsidRDefault="000B7B97" w:rsidP="004A3BA0">
      <w:pPr>
        <w:pStyle w:val="BodyText"/>
        <w:jc w:val="left"/>
        <w:rPr>
          <w:rFonts w:asciiTheme="minorHAnsi" w:hAnsiTheme="minorHAnsi" w:cstheme="minorHAnsi"/>
          <w:szCs w:val="24"/>
        </w:rPr>
      </w:pPr>
    </w:p>
    <w:p w:rsidR="00AA7A98" w:rsidRPr="006F663D" w:rsidRDefault="006C67DD" w:rsidP="004A3BA0">
      <w:pPr>
        <w:pStyle w:val="BodyText"/>
        <w:jc w:val="left"/>
        <w:rPr>
          <w:rFonts w:asciiTheme="minorHAnsi" w:hAnsiTheme="minorHAnsi" w:cstheme="minorHAnsi"/>
          <w:szCs w:val="24"/>
        </w:rPr>
      </w:pPr>
      <w:r w:rsidRPr="006F663D">
        <w:rPr>
          <w:rFonts w:asciiTheme="minorHAnsi" w:hAnsiTheme="minorHAnsi" w:cstheme="minorHAnsi"/>
          <w:szCs w:val="24"/>
        </w:rPr>
        <w:t>6</w:t>
      </w:r>
      <w:r w:rsidR="00AA7A98" w:rsidRPr="006F663D">
        <w:rPr>
          <w:rFonts w:asciiTheme="minorHAnsi" w:hAnsiTheme="minorHAnsi" w:cstheme="minorHAnsi"/>
          <w:szCs w:val="24"/>
        </w:rPr>
        <w:t xml:space="preserve">. Control of </w:t>
      </w:r>
      <w:r w:rsidR="00E0783D" w:rsidRPr="006F663D">
        <w:rPr>
          <w:rFonts w:asciiTheme="minorHAnsi" w:hAnsiTheme="minorHAnsi" w:cstheme="minorHAnsi"/>
          <w:szCs w:val="24"/>
        </w:rPr>
        <w:t>C</w:t>
      </w:r>
      <w:r w:rsidR="00AA7A98" w:rsidRPr="006F663D">
        <w:rPr>
          <w:rFonts w:asciiTheme="minorHAnsi" w:hAnsiTheme="minorHAnsi" w:cstheme="minorHAnsi"/>
          <w:szCs w:val="24"/>
        </w:rPr>
        <w:t>hemicals</w:t>
      </w:r>
      <w:r w:rsidR="00580B5E" w:rsidRPr="006F663D">
        <w:rPr>
          <w:rFonts w:asciiTheme="minorHAnsi" w:hAnsiTheme="minorHAnsi" w:cstheme="minorHAnsi"/>
          <w:szCs w:val="24"/>
        </w:rPr>
        <w:t>.</w:t>
      </w:r>
    </w:p>
    <w:p w:rsidR="00AA7A98" w:rsidRPr="006F663D" w:rsidRDefault="004A3BA0" w:rsidP="004A3BA0">
      <w:pPr>
        <w:pStyle w:val="BodyText"/>
        <w:jc w:val="left"/>
        <w:rPr>
          <w:rFonts w:asciiTheme="minorHAnsi" w:hAnsiTheme="minorHAnsi" w:cstheme="minorHAnsi"/>
          <w:szCs w:val="24"/>
        </w:rPr>
      </w:pPr>
      <w:r w:rsidRPr="006F663D">
        <w:rPr>
          <w:rFonts w:asciiTheme="minorHAnsi" w:hAnsiTheme="minorHAnsi" w:cstheme="minorHAnsi"/>
          <w:szCs w:val="24"/>
        </w:rPr>
        <w:t>C</w:t>
      </w:r>
      <w:r w:rsidR="00AA7A98" w:rsidRPr="006F663D">
        <w:rPr>
          <w:rFonts w:asciiTheme="minorHAnsi" w:hAnsiTheme="minorHAnsi" w:cstheme="minorHAnsi"/>
          <w:szCs w:val="24"/>
        </w:rPr>
        <w:t xml:space="preserve">leaning supplies are in labeled containers located in the back rooms of Brower park restrooms. Small quantities of these supplies </w:t>
      </w:r>
      <w:r w:rsidRPr="006F663D">
        <w:rPr>
          <w:rFonts w:asciiTheme="minorHAnsi" w:hAnsiTheme="minorHAnsi" w:cstheme="minorHAnsi"/>
          <w:szCs w:val="24"/>
        </w:rPr>
        <w:t>are</w:t>
      </w:r>
      <w:r w:rsidR="00AA7A98" w:rsidRPr="006F663D">
        <w:rPr>
          <w:rFonts w:asciiTheme="minorHAnsi" w:hAnsiTheme="minorHAnsi" w:cstheme="minorHAnsi"/>
          <w:szCs w:val="24"/>
        </w:rPr>
        <w:t xml:space="preserve"> provided to Davis Bridge Park as needed. MSDS Sheets </w:t>
      </w:r>
      <w:proofErr w:type="gramStart"/>
      <w:r w:rsidR="00AA7A98" w:rsidRPr="006F663D">
        <w:rPr>
          <w:rFonts w:asciiTheme="minorHAnsi" w:hAnsiTheme="minorHAnsi" w:cstheme="minorHAnsi"/>
          <w:szCs w:val="24"/>
        </w:rPr>
        <w:t>are located in</w:t>
      </w:r>
      <w:proofErr w:type="gramEnd"/>
      <w:r w:rsidR="00AA7A98" w:rsidRPr="006F663D">
        <w:rPr>
          <w:rFonts w:asciiTheme="minorHAnsi" w:hAnsiTheme="minorHAnsi" w:cstheme="minorHAnsi"/>
          <w:szCs w:val="24"/>
        </w:rPr>
        <w:t xml:space="preserve"> the </w:t>
      </w:r>
      <w:smartTag w:uri="urn:schemas-microsoft-com:office:smarttags" w:element="place">
        <w:smartTag w:uri="urn:schemas-microsoft-com:office:smarttags" w:element="PlaceName">
          <w:r w:rsidR="00586652" w:rsidRPr="006F663D">
            <w:rPr>
              <w:rFonts w:asciiTheme="minorHAnsi" w:hAnsiTheme="minorHAnsi" w:cstheme="minorHAnsi"/>
              <w:szCs w:val="24"/>
            </w:rPr>
            <w:t>Brower</w:t>
          </w:r>
        </w:smartTag>
        <w:r w:rsidR="00586652" w:rsidRPr="006F663D">
          <w:rPr>
            <w:rFonts w:asciiTheme="minorHAnsi" w:hAnsiTheme="minorHAnsi" w:cstheme="minorHAnsi"/>
            <w:szCs w:val="24"/>
          </w:rPr>
          <w:t xml:space="preserve"> </w:t>
        </w:r>
        <w:smartTag w:uri="urn:schemas-microsoft-com:office:smarttags" w:element="PlaceType">
          <w:r w:rsidR="00586652" w:rsidRPr="006F663D">
            <w:rPr>
              <w:rFonts w:asciiTheme="minorHAnsi" w:hAnsiTheme="minorHAnsi" w:cstheme="minorHAnsi"/>
              <w:szCs w:val="24"/>
            </w:rPr>
            <w:t>Park</w:t>
          </w:r>
        </w:smartTag>
      </w:smartTag>
      <w:r w:rsidR="00AA7A98" w:rsidRPr="006F663D">
        <w:rPr>
          <w:rFonts w:asciiTheme="minorHAnsi" w:hAnsiTheme="minorHAnsi" w:cstheme="minorHAnsi"/>
          <w:szCs w:val="24"/>
        </w:rPr>
        <w:t xml:space="preserve"> office.</w:t>
      </w:r>
    </w:p>
    <w:p w:rsidR="00EE7C06" w:rsidRPr="006F663D" w:rsidRDefault="00EE7C06" w:rsidP="005A5B71">
      <w:pPr>
        <w:pStyle w:val="BodyText"/>
        <w:jc w:val="center"/>
        <w:rPr>
          <w:rFonts w:asciiTheme="minorHAnsi" w:hAnsiTheme="minorHAnsi" w:cstheme="minorHAnsi"/>
          <w:szCs w:val="24"/>
        </w:rPr>
      </w:pPr>
    </w:p>
    <w:p w:rsidR="00852061" w:rsidRPr="006F663D" w:rsidRDefault="00852061" w:rsidP="005A5B71">
      <w:pPr>
        <w:pStyle w:val="BodyText"/>
        <w:jc w:val="center"/>
        <w:rPr>
          <w:rFonts w:asciiTheme="minorHAnsi" w:hAnsiTheme="minorHAnsi" w:cstheme="minorHAnsi"/>
          <w:szCs w:val="24"/>
        </w:rPr>
      </w:pPr>
    </w:p>
    <w:p w:rsidR="006C67DD" w:rsidRPr="006F663D" w:rsidRDefault="00EB1728" w:rsidP="00D168F7">
      <w:pPr>
        <w:pStyle w:val="Heading5"/>
        <w:numPr>
          <w:ilvl w:val="0"/>
          <w:numId w:val="12"/>
        </w:numPr>
      </w:pPr>
      <w:bookmarkStart w:id="114" w:name="_Toc57798996"/>
      <w:r w:rsidRPr="006F663D">
        <w:t xml:space="preserve">Camp Units </w:t>
      </w:r>
      <w:r w:rsidR="006C67DD" w:rsidRPr="006F663D">
        <w:t>(Sites)</w:t>
      </w:r>
      <w:bookmarkEnd w:id="114"/>
    </w:p>
    <w:p w:rsidR="006C67DD" w:rsidRPr="006F663D" w:rsidRDefault="006C67DD" w:rsidP="004A3BA0">
      <w:pPr>
        <w:pStyle w:val="BodyText"/>
        <w:jc w:val="left"/>
        <w:rPr>
          <w:rFonts w:asciiTheme="minorHAnsi" w:hAnsiTheme="minorHAnsi" w:cstheme="minorHAnsi"/>
        </w:rPr>
      </w:pP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1.  Desired Condition.</w:t>
      </w: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Davis Bridge does not allow camping.</w:t>
      </w:r>
    </w:p>
    <w:p w:rsidR="006C67DD" w:rsidRPr="006F663D" w:rsidRDefault="006C67DD" w:rsidP="004A3BA0">
      <w:pPr>
        <w:pStyle w:val="BodyText"/>
        <w:jc w:val="left"/>
        <w:rPr>
          <w:rFonts w:asciiTheme="minorHAnsi" w:hAnsiTheme="minorHAnsi" w:cstheme="minorHAnsi"/>
        </w:rPr>
      </w:pPr>
    </w:p>
    <w:p w:rsidR="009F43C3"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2.  Tables – Cleaning.</w:t>
      </w:r>
    </w:p>
    <w:p w:rsidR="004A3BA0" w:rsidRPr="006F663D" w:rsidRDefault="009F43C3" w:rsidP="004A3BA0">
      <w:pPr>
        <w:pStyle w:val="BodyText"/>
        <w:jc w:val="left"/>
        <w:rPr>
          <w:rFonts w:asciiTheme="minorHAnsi" w:hAnsiTheme="minorHAnsi" w:cstheme="minorHAnsi"/>
        </w:rPr>
      </w:pPr>
      <w:r w:rsidRPr="006F663D">
        <w:rPr>
          <w:rFonts w:asciiTheme="minorHAnsi" w:hAnsiTheme="minorHAnsi" w:cstheme="minorHAnsi"/>
        </w:rPr>
        <w:t>T</w:t>
      </w:r>
      <w:r w:rsidR="004A3BA0" w:rsidRPr="006F663D">
        <w:rPr>
          <w:rFonts w:asciiTheme="minorHAnsi" w:hAnsiTheme="minorHAnsi" w:cstheme="minorHAnsi"/>
        </w:rPr>
        <w:t>ables are cleaned and repaired as needed.</w:t>
      </w:r>
    </w:p>
    <w:p w:rsidR="004A3BA0" w:rsidRPr="006F663D" w:rsidRDefault="004A3BA0" w:rsidP="004A3BA0">
      <w:pPr>
        <w:pStyle w:val="BodyText"/>
        <w:jc w:val="left"/>
        <w:rPr>
          <w:rFonts w:asciiTheme="minorHAnsi" w:hAnsiTheme="minorHAnsi" w:cstheme="minorHAnsi"/>
        </w:rPr>
      </w:pPr>
    </w:p>
    <w:p w:rsidR="004A3BA0" w:rsidRPr="006F663D" w:rsidRDefault="004A3BA0" w:rsidP="004A3BA0">
      <w:pPr>
        <w:pStyle w:val="BodyText"/>
        <w:jc w:val="left"/>
        <w:rPr>
          <w:rFonts w:asciiTheme="minorHAnsi" w:hAnsiTheme="minorHAnsi" w:cstheme="minorHAnsi"/>
        </w:rPr>
      </w:pPr>
      <w:r w:rsidRPr="006F663D">
        <w:rPr>
          <w:rFonts w:asciiTheme="minorHAnsi" w:hAnsiTheme="minorHAnsi" w:cstheme="minorHAnsi"/>
        </w:rPr>
        <w:t>3.  Fire Pit/Grill Cleaning.</w:t>
      </w:r>
    </w:p>
    <w:p w:rsidR="004A3BA0" w:rsidRPr="006F663D" w:rsidRDefault="004A3BA0" w:rsidP="004A3BA0">
      <w:pPr>
        <w:pStyle w:val="BodyText"/>
        <w:jc w:val="left"/>
        <w:rPr>
          <w:rFonts w:asciiTheme="minorHAnsi" w:hAnsiTheme="minorHAnsi" w:cstheme="minorHAnsi"/>
        </w:rPr>
      </w:pPr>
      <w:r w:rsidRPr="006F663D">
        <w:rPr>
          <w:rFonts w:asciiTheme="minorHAnsi" w:hAnsiTheme="minorHAnsi" w:cstheme="minorHAnsi"/>
        </w:rPr>
        <w:t xml:space="preserve">Fire pits are cleaned on an as needed basis only when they are completely extinguished.  All cooking grills are cleaned as needed.  This includes emptying the old coals as well as scrubbing the cooking rack.  This is part of the </w:t>
      </w:r>
      <w:r w:rsidR="00B62FE6" w:rsidRPr="006F663D">
        <w:rPr>
          <w:rFonts w:asciiTheme="minorHAnsi" w:hAnsiTheme="minorHAnsi" w:cstheme="minorHAnsi"/>
        </w:rPr>
        <w:t>host c</w:t>
      </w:r>
      <w:r w:rsidRPr="006F663D">
        <w:rPr>
          <w:rFonts w:asciiTheme="minorHAnsi" w:hAnsiTheme="minorHAnsi" w:cstheme="minorHAnsi"/>
        </w:rPr>
        <w:t>amper’s duties.</w:t>
      </w:r>
    </w:p>
    <w:p w:rsidR="004A3BA0" w:rsidRPr="006F663D" w:rsidRDefault="004A3BA0" w:rsidP="004A3BA0">
      <w:pPr>
        <w:pStyle w:val="BodyText"/>
        <w:jc w:val="left"/>
        <w:rPr>
          <w:rFonts w:asciiTheme="minorHAnsi" w:hAnsiTheme="minorHAnsi" w:cstheme="minorHAnsi"/>
        </w:rPr>
      </w:pPr>
    </w:p>
    <w:p w:rsidR="006C67DD" w:rsidRPr="006F663D" w:rsidRDefault="00EB1728" w:rsidP="00D168F7">
      <w:pPr>
        <w:pStyle w:val="Heading5"/>
        <w:numPr>
          <w:ilvl w:val="0"/>
          <w:numId w:val="12"/>
        </w:numPr>
      </w:pPr>
      <w:bookmarkStart w:id="115" w:name="_Toc57798997"/>
      <w:r w:rsidRPr="006F663D">
        <w:lastRenderedPageBreak/>
        <w:t>Swim Sites</w:t>
      </w:r>
      <w:bookmarkEnd w:id="115"/>
    </w:p>
    <w:p w:rsidR="006C67DD" w:rsidRPr="006F663D" w:rsidRDefault="006C67DD" w:rsidP="005A5B71">
      <w:pPr>
        <w:pStyle w:val="BodyText"/>
        <w:jc w:val="center"/>
        <w:rPr>
          <w:rFonts w:asciiTheme="minorHAnsi" w:hAnsiTheme="minorHAnsi" w:cstheme="minorHAnsi"/>
          <w:b/>
        </w:rPr>
      </w:pP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1.  Desired Condition.</w:t>
      </w: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 xml:space="preserve">Davis Bridge </w:t>
      </w:r>
      <w:r w:rsidR="00C91FF7" w:rsidRPr="006F663D">
        <w:rPr>
          <w:rFonts w:asciiTheme="minorHAnsi" w:hAnsiTheme="minorHAnsi" w:cstheme="minorHAnsi"/>
        </w:rPr>
        <w:t xml:space="preserve">only provides </w:t>
      </w:r>
      <w:r w:rsidRPr="006F663D">
        <w:rPr>
          <w:rFonts w:asciiTheme="minorHAnsi" w:hAnsiTheme="minorHAnsi" w:cstheme="minorHAnsi"/>
        </w:rPr>
        <w:t>a day use boat launch</w:t>
      </w:r>
      <w:r w:rsidR="00C91FF7" w:rsidRPr="006F663D">
        <w:rPr>
          <w:rFonts w:asciiTheme="minorHAnsi" w:hAnsiTheme="minorHAnsi" w:cstheme="minorHAnsi"/>
        </w:rPr>
        <w:t>.  No beach area on site.</w:t>
      </w:r>
    </w:p>
    <w:p w:rsidR="006C67DD" w:rsidRPr="006F663D" w:rsidRDefault="006C67DD" w:rsidP="004A3BA0">
      <w:pPr>
        <w:pStyle w:val="BodyText"/>
        <w:jc w:val="left"/>
        <w:rPr>
          <w:rFonts w:asciiTheme="minorHAnsi" w:hAnsiTheme="minorHAnsi" w:cstheme="minorHAnsi"/>
        </w:rPr>
      </w:pP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2.  Bottles and Hazardous Debris on the Beach.</w:t>
      </w:r>
    </w:p>
    <w:p w:rsidR="00C91FF7" w:rsidRPr="006F663D" w:rsidRDefault="00C91FF7" w:rsidP="004A3BA0">
      <w:pPr>
        <w:pStyle w:val="BodyText"/>
        <w:jc w:val="left"/>
        <w:rPr>
          <w:rFonts w:asciiTheme="minorHAnsi" w:hAnsiTheme="minorHAnsi" w:cstheme="minorHAnsi"/>
        </w:rPr>
      </w:pPr>
      <w:r w:rsidRPr="006F663D">
        <w:rPr>
          <w:rFonts w:asciiTheme="minorHAnsi" w:hAnsiTheme="minorHAnsi" w:cstheme="minorHAnsi"/>
        </w:rPr>
        <w:t>Davis Bridge only provides a day use boat launch.  No beach area on site.</w:t>
      </w:r>
    </w:p>
    <w:p w:rsidR="006C67DD" w:rsidRPr="006F663D" w:rsidRDefault="006C67DD" w:rsidP="004A3BA0">
      <w:pPr>
        <w:pStyle w:val="BodyText"/>
        <w:jc w:val="left"/>
        <w:rPr>
          <w:rFonts w:asciiTheme="minorHAnsi" w:hAnsiTheme="minorHAnsi" w:cstheme="minorHAnsi"/>
        </w:rPr>
      </w:pP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3.  Grooming Standards.</w:t>
      </w:r>
    </w:p>
    <w:p w:rsidR="00C91FF7" w:rsidRPr="006F663D" w:rsidRDefault="00C91FF7" w:rsidP="004A3BA0">
      <w:pPr>
        <w:pStyle w:val="BodyText"/>
        <w:jc w:val="left"/>
        <w:rPr>
          <w:rFonts w:asciiTheme="minorHAnsi" w:hAnsiTheme="minorHAnsi" w:cstheme="minorHAnsi"/>
        </w:rPr>
      </w:pPr>
      <w:r w:rsidRPr="006F663D">
        <w:rPr>
          <w:rFonts w:asciiTheme="minorHAnsi" w:hAnsiTheme="minorHAnsi" w:cstheme="minorHAnsi"/>
        </w:rPr>
        <w:t>Davis Bridge only provides a day use boat launch.  No beach area on site.</w:t>
      </w:r>
    </w:p>
    <w:p w:rsidR="006C67DD" w:rsidRPr="006F663D" w:rsidRDefault="006C67DD" w:rsidP="004A3BA0">
      <w:pPr>
        <w:pStyle w:val="BodyText"/>
        <w:jc w:val="left"/>
        <w:rPr>
          <w:rFonts w:asciiTheme="minorHAnsi" w:hAnsiTheme="minorHAnsi" w:cstheme="minorHAnsi"/>
        </w:rPr>
      </w:pP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4.  Signs, Markers, Safety Equipment.</w:t>
      </w:r>
    </w:p>
    <w:p w:rsidR="006C67DD" w:rsidRPr="006F663D" w:rsidRDefault="00C91FF7" w:rsidP="004A3BA0">
      <w:pPr>
        <w:pStyle w:val="BodyText"/>
        <w:jc w:val="left"/>
        <w:rPr>
          <w:rFonts w:asciiTheme="minorHAnsi" w:hAnsiTheme="minorHAnsi" w:cstheme="minorHAnsi"/>
        </w:rPr>
      </w:pPr>
      <w:r w:rsidRPr="006F663D">
        <w:rPr>
          <w:rFonts w:asciiTheme="minorHAnsi" w:hAnsiTheme="minorHAnsi" w:cstheme="minorHAnsi"/>
        </w:rPr>
        <w:t>S</w:t>
      </w:r>
      <w:r w:rsidR="006C67DD" w:rsidRPr="006F663D">
        <w:rPr>
          <w:rFonts w:asciiTheme="minorHAnsi" w:hAnsiTheme="minorHAnsi" w:cstheme="minorHAnsi"/>
        </w:rPr>
        <w:t>ignage is in accordance with insurance standards.</w:t>
      </w:r>
    </w:p>
    <w:p w:rsidR="006C67DD" w:rsidRPr="006F663D" w:rsidRDefault="006C67DD" w:rsidP="004A3BA0">
      <w:pPr>
        <w:pStyle w:val="BodyText"/>
        <w:jc w:val="left"/>
        <w:rPr>
          <w:rFonts w:asciiTheme="minorHAnsi" w:hAnsiTheme="minorHAnsi" w:cstheme="minorHAnsi"/>
        </w:rPr>
      </w:pPr>
    </w:p>
    <w:p w:rsidR="006C67DD" w:rsidRPr="006F663D" w:rsidRDefault="006C67DD" w:rsidP="004A3BA0">
      <w:pPr>
        <w:pStyle w:val="BodyText"/>
        <w:jc w:val="left"/>
        <w:rPr>
          <w:rFonts w:asciiTheme="minorHAnsi" w:hAnsiTheme="minorHAnsi" w:cstheme="minorHAnsi"/>
        </w:rPr>
      </w:pPr>
      <w:r w:rsidRPr="006F663D">
        <w:rPr>
          <w:rFonts w:asciiTheme="minorHAnsi" w:hAnsiTheme="minorHAnsi" w:cstheme="minorHAnsi"/>
        </w:rPr>
        <w:t>5.  Swimming Water Quality Tests.</w:t>
      </w:r>
    </w:p>
    <w:p w:rsidR="00E91FFE" w:rsidRPr="006F663D" w:rsidRDefault="00C91FF7" w:rsidP="004A3BA0">
      <w:pPr>
        <w:pStyle w:val="BodyText"/>
        <w:jc w:val="left"/>
        <w:rPr>
          <w:rFonts w:asciiTheme="minorHAnsi" w:hAnsiTheme="minorHAnsi" w:cstheme="minorHAnsi"/>
        </w:rPr>
      </w:pPr>
      <w:r w:rsidRPr="006F663D">
        <w:rPr>
          <w:rFonts w:asciiTheme="minorHAnsi" w:hAnsiTheme="minorHAnsi" w:cstheme="minorHAnsi"/>
        </w:rPr>
        <w:t>Davis Bridge</w:t>
      </w:r>
      <w:r w:rsidR="006C67DD" w:rsidRPr="006F663D">
        <w:rPr>
          <w:rFonts w:asciiTheme="minorHAnsi" w:hAnsiTheme="minorHAnsi" w:cstheme="minorHAnsi"/>
        </w:rPr>
        <w:t xml:space="preserve"> does not monitor the swimming water quality on the Muskegon River.</w:t>
      </w:r>
    </w:p>
    <w:p w:rsidR="00E91FFE" w:rsidRPr="006F663D" w:rsidRDefault="00E91FFE" w:rsidP="00E91FFE">
      <w:pPr>
        <w:rPr>
          <w:rFonts w:cstheme="minorHAnsi"/>
          <w:szCs w:val="20"/>
        </w:rPr>
      </w:pPr>
      <w:r w:rsidRPr="006F663D">
        <w:rPr>
          <w:rFonts w:cstheme="minorHAnsi"/>
        </w:rPr>
        <w:br w:type="page"/>
      </w:r>
    </w:p>
    <w:p w:rsidR="007A1274" w:rsidRPr="006F663D" w:rsidRDefault="007A1274" w:rsidP="004A3BA0">
      <w:pPr>
        <w:pStyle w:val="BodyText"/>
        <w:jc w:val="left"/>
        <w:rPr>
          <w:rFonts w:asciiTheme="minorHAnsi" w:hAnsiTheme="minorHAnsi" w:cstheme="minorHAnsi"/>
        </w:rPr>
        <w:sectPr w:rsidR="007A1274" w:rsidRPr="006F663D" w:rsidSect="00CF6297">
          <w:type w:val="continuous"/>
          <w:pgSz w:w="12240" w:h="15840" w:code="1"/>
          <w:pgMar w:top="1440" w:right="1800" w:bottom="1152" w:left="1800" w:header="720" w:footer="720" w:gutter="0"/>
          <w:cols w:space="720"/>
          <w:docGrid w:linePitch="360"/>
        </w:sectPr>
      </w:pPr>
    </w:p>
    <w:p w:rsidR="00644222" w:rsidRDefault="00644222" w:rsidP="00644222">
      <w:pPr>
        <w:rPr>
          <w:color w:val="000000"/>
        </w:rPr>
      </w:pPr>
    </w:p>
    <w:p w:rsidR="00A67C6A" w:rsidRDefault="00A67C6A" w:rsidP="00644222">
      <w:pPr>
        <w:rPr>
          <w:color w:val="000000"/>
        </w:rPr>
      </w:pPr>
    </w:p>
    <w:p w:rsidR="00A67C6A" w:rsidRDefault="00A67C6A" w:rsidP="00644222">
      <w:pPr>
        <w:rPr>
          <w:color w:val="000000"/>
        </w:rPr>
      </w:pPr>
    </w:p>
    <w:p w:rsidR="00A67C6A" w:rsidRDefault="00A67C6A" w:rsidP="00644222">
      <w:pPr>
        <w:rPr>
          <w:color w:val="000000"/>
        </w:rPr>
      </w:pPr>
    </w:p>
    <w:p w:rsidR="00A67C6A" w:rsidRDefault="00A67C6A" w:rsidP="00644222">
      <w:pPr>
        <w:rPr>
          <w:color w:val="000000"/>
        </w:rPr>
      </w:pPr>
    </w:p>
    <w:p w:rsidR="00A67C6A" w:rsidRDefault="00A67C6A" w:rsidP="00644222">
      <w:pPr>
        <w:rPr>
          <w:color w:val="000000"/>
        </w:rPr>
      </w:pPr>
    </w:p>
    <w:p w:rsidR="00A67C6A" w:rsidRDefault="00A67C6A" w:rsidP="00644222">
      <w:pPr>
        <w:rPr>
          <w:color w:val="000000"/>
        </w:rPr>
      </w:pPr>
    </w:p>
    <w:p w:rsidR="00644222" w:rsidRDefault="00644222" w:rsidP="00644222">
      <w:pPr>
        <w:rPr>
          <w:color w:val="000000"/>
        </w:rPr>
      </w:pPr>
    </w:p>
    <w:p w:rsidR="00644222" w:rsidRDefault="00644222" w:rsidP="00644222">
      <w:pPr>
        <w:rPr>
          <w:color w:val="000000"/>
        </w:rPr>
      </w:pPr>
    </w:p>
    <w:p w:rsidR="00D268CE" w:rsidRDefault="00D268CE" w:rsidP="00644222">
      <w:pPr>
        <w:rPr>
          <w:color w:val="000000"/>
        </w:rPr>
      </w:pPr>
    </w:p>
    <w:p w:rsidR="00D268CE" w:rsidRDefault="00D268CE" w:rsidP="00644222">
      <w:pPr>
        <w:rPr>
          <w:color w:val="000000"/>
        </w:rPr>
      </w:pPr>
    </w:p>
    <w:p w:rsidR="00D268CE" w:rsidRDefault="00D268CE" w:rsidP="00644222">
      <w:pPr>
        <w:rPr>
          <w:color w:val="000000"/>
        </w:rPr>
      </w:pPr>
    </w:p>
    <w:p w:rsidR="00644222" w:rsidRDefault="00644222" w:rsidP="00644222">
      <w:pPr>
        <w:rPr>
          <w:color w:val="000000"/>
        </w:rPr>
      </w:pPr>
    </w:p>
    <w:p w:rsidR="00644222" w:rsidRDefault="00644222" w:rsidP="00644222">
      <w:pPr>
        <w:rPr>
          <w:color w:val="000000"/>
        </w:rPr>
      </w:pPr>
    </w:p>
    <w:p w:rsidR="00644222" w:rsidRDefault="00644222" w:rsidP="00644222">
      <w:pPr>
        <w:rPr>
          <w:color w:val="000000"/>
        </w:rPr>
      </w:pPr>
    </w:p>
    <w:p w:rsidR="009648C7" w:rsidRPr="00A67C6A" w:rsidRDefault="00CE6ED6" w:rsidP="00A67C6A">
      <w:pPr>
        <w:pStyle w:val="Heading2"/>
      </w:pPr>
      <w:bookmarkStart w:id="116" w:name="_Toc57798998"/>
      <w:bookmarkStart w:id="117" w:name="_Toc57813145"/>
      <w:r w:rsidRPr="00A67C6A">
        <w:t>Attachment A</w:t>
      </w:r>
      <w:r w:rsidR="00A67C6A">
        <w:t>:</w:t>
      </w:r>
      <w:r w:rsidR="00A67C6A">
        <w:br/>
      </w:r>
      <w:r w:rsidRPr="00A67C6A">
        <w:t>Park Maps</w:t>
      </w:r>
      <w:bookmarkEnd w:id="116"/>
      <w:bookmarkEnd w:id="117"/>
    </w:p>
    <w:p w:rsidR="00C80B6B" w:rsidRDefault="00C80B6B" w:rsidP="00765C42">
      <w:pPr>
        <w:jc w:val="center"/>
        <w:rPr>
          <w:rFonts w:cstheme="minorHAnsi"/>
          <w:sz w:val="96"/>
          <w:szCs w:val="96"/>
        </w:rPr>
      </w:pPr>
    </w:p>
    <w:p w:rsidR="00C80B6B" w:rsidRDefault="00C80B6B" w:rsidP="00765C42">
      <w:pPr>
        <w:jc w:val="center"/>
        <w:rPr>
          <w:rFonts w:cstheme="minorHAnsi"/>
          <w:sz w:val="96"/>
          <w:szCs w:val="96"/>
        </w:rPr>
      </w:pPr>
    </w:p>
    <w:p w:rsidR="00C80B6B" w:rsidRDefault="00C80B6B" w:rsidP="00765C42">
      <w:pPr>
        <w:jc w:val="center"/>
        <w:rPr>
          <w:rFonts w:cstheme="minorHAnsi"/>
          <w:sz w:val="96"/>
          <w:szCs w:val="96"/>
        </w:rPr>
      </w:pPr>
    </w:p>
    <w:p w:rsidR="00C80B6B" w:rsidRDefault="00C80B6B" w:rsidP="00765C42">
      <w:pPr>
        <w:jc w:val="center"/>
        <w:rPr>
          <w:rFonts w:cstheme="minorHAnsi"/>
          <w:sz w:val="96"/>
          <w:szCs w:val="96"/>
        </w:rPr>
      </w:pPr>
    </w:p>
    <w:p w:rsidR="00C80B6B" w:rsidRDefault="00C80B6B" w:rsidP="00765C42">
      <w:pPr>
        <w:jc w:val="center"/>
        <w:rPr>
          <w:rFonts w:cstheme="minorHAnsi"/>
          <w:sz w:val="96"/>
          <w:szCs w:val="96"/>
        </w:rPr>
      </w:pPr>
    </w:p>
    <w:p w:rsidR="00C80B6B" w:rsidRDefault="002F4BB0" w:rsidP="00765C42">
      <w:pPr>
        <w:jc w:val="center"/>
        <w:rPr>
          <w:rFonts w:cstheme="minorHAnsi"/>
          <w:sz w:val="96"/>
          <w:szCs w:val="96"/>
        </w:rPr>
      </w:pPr>
      <w:r>
        <w:rPr>
          <w:noProof/>
        </w:rPr>
        <w:lastRenderedPageBreak/>
        <w:drawing>
          <wp:anchor distT="0" distB="0" distL="114300" distR="114300" simplePos="0" relativeHeight="251628544" behindDoc="1" locked="0" layoutInCell="1" allowOverlap="1">
            <wp:simplePos x="0" y="0"/>
            <wp:positionH relativeFrom="column">
              <wp:posOffset>-490220</wp:posOffset>
            </wp:positionH>
            <wp:positionV relativeFrom="paragraph">
              <wp:posOffset>760730</wp:posOffset>
            </wp:positionV>
            <wp:extent cx="6290409" cy="7439025"/>
            <wp:effectExtent l="0" t="0" r="0" b="0"/>
            <wp:wrapTight wrapText="bothSides">
              <wp:wrapPolygon edited="0">
                <wp:start x="0" y="0"/>
                <wp:lineTo x="0" y="21517"/>
                <wp:lineTo x="21522" y="21517"/>
                <wp:lineTo x="21522" y="0"/>
                <wp:lineTo x="0" y="0"/>
              </wp:wrapPolygon>
            </wp:wrapTight>
            <wp:docPr id="2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
                      <a:extLst>
                        <a:ext uri="{28A0092B-C50C-407E-A947-70E740481C1C}">
                          <a14:useLocalDpi xmlns:a14="http://schemas.microsoft.com/office/drawing/2010/main" val="0"/>
                        </a:ext>
                      </a:extLst>
                    </a:blip>
                    <a:srcRect t="8617"/>
                    <a:stretch/>
                  </pic:blipFill>
                  <pic:spPr bwMode="auto">
                    <a:xfrm>
                      <a:off x="0" y="0"/>
                      <a:ext cx="6290409" cy="7439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4BB0" w:rsidRDefault="002F4BB0" w:rsidP="00CE6ED6">
      <w:pPr>
        <w:pStyle w:val="BodyText"/>
        <w:jc w:val="center"/>
        <w:rPr>
          <w:rFonts w:ascii="Calibri" w:hAnsi="Calibri" w:cs="Calibri"/>
          <w:sz w:val="16"/>
          <w:szCs w:val="16"/>
        </w:rPr>
      </w:pPr>
    </w:p>
    <w:p w:rsidR="002F4BB0" w:rsidRPr="002F4BB0" w:rsidRDefault="002F4BB0" w:rsidP="00CE6ED6">
      <w:pPr>
        <w:pStyle w:val="BodyText"/>
        <w:jc w:val="center"/>
        <w:rPr>
          <w:rFonts w:ascii="Calibri" w:hAnsi="Calibri" w:cs="Calibri"/>
          <w:sz w:val="32"/>
          <w:szCs w:val="32"/>
        </w:rPr>
      </w:pPr>
      <w:r w:rsidRPr="002F4BB0">
        <w:rPr>
          <w:rFonts w:ascii="Calibri" w:hAnsi="Calibri" w:cs="Calibri"/>
          <w:noProof/>
          <w:sz w:val="32"/>
          <w:szCs w:val="32"/>
        </w:rPr>
        <w:lastRenderedPageBreak/>
        <w:drawing>
          <wp:anchor distT="0" distB="0" distL="114300" distR="114300" simplePos="0" relativeHeight="251889664" behindDoc="1" locked="0" layoutInCell="1" allowOverlap="1" wp14:anchorId="2A895903">
            <wp:simplePos x="0" y="0"/>
            <wp:positionH relativeFrom="column">
              <wp:posOffset>265371</wp:posOffset>
            </wp:positionH>
            <wp:positionV relativeFrom="paragraph">
              <wp:posOffset>1132840</wp:posOffset>
            </wp:positionV>
            <wp:extent cx="5486400" cy="4926965"/>
            <wp:effectExtent l="152400" t="152400" r="361950" b="368935"/>
            <wp:wrapTight wrapText="bothSides">
              <wp:wrapPolygon edited="0">
                <wp:start x="300" y="-668"/>
                <wp:lineTo x="-600" y="-501"/>
                <wp:lineTo x="-600" y="20879"/>
                <wp:lineTo x="-450" y="22299"/>
                <wp:lineTo x="450" y="22967"/>
                <wp:lineTo x="525" y="23134"/>
                <wp:lineTo x="21825" y="23134"/>
                <wp:lineTo x="21900" y="22967"/>
                <wp:lineTo x="22800" y="22299"/>
                <wp:lineTo x="22950" y="19543"/>
                <wp:lineTo x="22950" y="835"/>
                <wp:lineTo x="22050" y="-418"/>
                <wp:lineTo x="21975" y="-668"/>
                <wp:lineTo x="300" y="-668"/>
              </wp:wrapPolygon>
            </wp:wrapTight>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486400" cy="4926965"/>
                    </a:xfrm>
                    <a:prstGeom prst="rect">
                      <a:avLst/>
                    </a:prstGeom>
                    <a:ln>
                      <a:noFill/>
                    </a:ln>
                    <a:effectLst>
                      <a:outerShdw blurRad="292100" dist="139700" dir="2700000" algn="tl" rotWithShape="0">
                        <a:srgbClr val="333333">
                          <a:alpha val="65000"/>
                        </a:srgbClr>
                      </a:outerShdw>
                    </a:effectLst>
                  </pic:spPr>
                </pic:pic>
              </a:graphicData>
            </a:graphic>
          </wp:anchor>
        </w:drawing>
      </w:r>
      <w:r w:rsidRPr="002F4BB0">
        <w:rPr>
          <w:rFonts w:ascii="Calibri" w:hAnsi="Calibri" w:cs="Calibri"/>
          <w:sz w:val="32"/>
          <w:szCs w:val="32"/>
        </w:rPr>
        <w:t>The Dragon at Hardy Dam – Brower Loop</w:t>
      </w:r>
    </w:p>
    <w:p w:rsidR="00D9418E" w:rsidRDefault="00D9418E" w:rsidP="00CE6ED6">
      <w:pPr>
        <w:pStyle w:val="BodyText"/>
        <w:jc w:val="center"/>
        <w:rPr>
          <w:rFonts w:ascii="Calibri" w:hAnsi="Calibri" w:cs="Calibri"/>
          <w:sz w:val="16"/>
          <w:szCs w:val="16"/>
        </w:rPr>
        <w:sectPr w:rsidR="00D9418E">
          <w:pgSz w:w="12240" w:h="15840" w:code="1"/>
          <w:pgMar w:top="1440" w:right="1800" w:bottom="1152" w:left="1800" w:header="720" w:footer="720" w:gutter="0"/>
          <w:cols w:space="720"/>
          <w:docGrid w:linePitch="360"/>
        </w:sectPr>
      </w:pP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w:lastRenderedPageBreak/>
        <mc:AlternateContent>
          <mc:Choice Requires="wps">
            <w:drawing>
              <wp:anchor distT="36576" distB="36576" distL="36576" distR="36576" simplePos="0" relativeHeight="251676672" behindDoc="0" locked="0" layoutInCell="1" allowOverlap="1">
                <wp:simplePos x="0" y="0"/>
                <wp:positionH relativeFrom="column">
                  <wp:posOffset>843224</wp:posOffset>
                </wp:positionH>
                <wp:positionV relativeFrom="paragraph">
                  <wp:posOffset>-204123</wp:posOffset>
                </wp:positionV>
                <wp:extent cx="388088" cy="342900"/>
                <wp:effectExtent l="3493" t="0" r="0" b="0"/>
                <wp:wrapNone/>
                <wp:docPr id="284"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88088"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Pr="004819ED" w:rsidRDefault="002D3F4F" w:rsidP="00F161C9">
                            <w:pPr>
                              <w:widowControl w:val="0"/>
                              <w:rPr>
                                <w:rFonts w:ascii="Comic Sans MS" w:hAnsi="Comic Sans MS"/>
                                <w:sz w:val="32"/>
                                <w:szCs w:val="32"/>
                              </w:rPr>
                            </w:pPr>
                            <w:r w:rsidRPr="004819ED">
                              <w:rPr>
                                <w:rFonts w:ascii="Comic Sans MS" w:hAnsi="Comic Sans MS"/>
                                <w:sz w:val="32"/>
                                <w:szCs w:val="32"/>
                              </w:rPr>
                              <w: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029" type="#_x0000_t202" style="position:absolute;left:0;text-align:left;margin-left:66.4pt;margin-top:-16.05pt;width:30.55pt;height:27pt;rotation:-90;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" filled="f" stroked="f" insetpen="t">
                <v:textbox inset="2.88pt,2.88pt,2.88pt,2.88pt">
                  <w:txbxContent>
                    <w:p w:rsidR="002D3F4F" w:rsidRPr="004819ED" w:rsidRDefault="002D3F4F" w:rsidP="00F161C9">
                      <w:pPr>
                        <w:widowControl w:val="0"/>
                        <w:rPr>
                          <w:rFonts w:ascii="Comic Sans MS" w:hAnsi="Comic Sans MS"/>
                          <w:sz w:val="32"/>
                          <w:szCs w:val="32"/>
                        </w:rPr>
                      </w:pPr>
                      <w:r w:rsidRPr="004819ED">
                        <w:rPr>
                          <w:rFonts w:ascii="Comic Sans MS" w:hAnsi="Comic Sans MS"/>
                          <w:sz w:val="32"/>
                          <w:szCs w:val="32"/>
                        </w:rPr>
                        <w:t>E</w:t>
                      </w:r>
                    </w:p>
                  </w:txbxContent>
                </v:textbox>
              </v:shape>
            </w:pict>
          </mc:Fallback>
        </mc:AlternateContent>
      </w:r>
      <w:r w:rsidR="002D3F4F">
        <w:rPr>
          <w:rFonts w:ascii="Times New Roman" w:hAnsi="Times New Roman"/>
          <w:noProof/>
          <w:szCs w:val="24"/>
        </w:rPr>
        <w:object w:dxaOrig="0" w:dyaOrig="0">
          <v:rect id="_x0000_s1104" style="position:absolute;left:0;text-align:left;margin-left:-27.6pt;margin-top:-43.05pt;width:10in;height:528pt;z-index:251629568;mso-position-horizontal-relative:text;mso-position-vertical-relative:text" o:preferrelative="t" filled="f" stroked="f" insetpen="t" o:cliptowrap="t">
            <v:imagedata r:id="rId15" o:title=""/>
            <v:path o:extrusionok="f"/>
            <o:lock v:ext="edit" aspectratio="t"/>
          </v:rect>
          <o:OLEObject Type="Embed" ProgID="PBrush" ShapeID="_x0000_s1104" DrawAspect="Content" ObjectID="_1669634187" r:id="rId16"/>
        </w:object>
      </w:r>
      <w:r w:rsidR="0079265F">
        <w:rPr>
          <w:rFonts w:ascii="Times New Roman" w:hAnsi="Times New Roman"/>
          <w:noProof/>
          <w:szCs w:val="24"/>
        </w:rPr>
        <mc:AlternateContent>
          <mc:Choice Requires="wps">
            <w:drawing>
              <wp:anchor distT="36576" distB="36576" distL="36576" distR="36576" simplePos="0" relativeHeight="251666432" behindDoc="0" locked="0" layoutInCell="1" allowOverlap="1">
                <wp:simplePos x="0" y="0"/>
                <wp:positionH relativeFrom="column">
                  <wp:posOffset>-254001</wp:posOffset>
                </wp:positionH>
                <wp:positionV relativeFrom="paragraph">
                  <wp:posOffset>-962025</wp:posOffset>
                </wp:positionV>
                <wp:extent cx="8972550" cy="0"/>
                <wp:effectExtent l="10795" t="9525" r="8255" b="9525"/>
                <wp:wrapNone/>
                <wp:docPr id="286"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72550" cy="0"/>
                        </a:xfrm>
                        <a:prstGeom prst="line">
                          <a:avLst/>
                        </a:prstGeom>
                        <a:noFill/>
                        <a:ln w="9525">
                          <a:solidFill>
                            <a:srgbClr val="000000"/>
                          </a:solidFill>
                          <a:prstDash val="lgDashDot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0371AD" id="Line 118" o:spid="_x0000_s1026" style="position:absolute;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0pt,-75.75pt" to="686.5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">
                <v:stroke dashstyle="longDashDotDot"/>
                <v:shadow color="#ccc"/>
              </v:line>
            </w:pict>
          </mc:Fallback>
        </mc:AlternateContent>
      </w:r>
      <w:r w:rsidR="002D3F4F">
        <w:rPr>
          <w:rFonts w:ascii="Times New Roman" w:hAnsi="Times New Roman"/>
          <w:noProof/>
          <w:szCs w:val="24"/>
        </w:rPr>
        <w:object w:dxaOrig="0" w:dyaOrig="0">
          <v:rect id="_x0000_s1161" style="position:absolute;left:0;text-align:left;margin-left:576.25pt;margin-top:5.25pt;width:45.75pt;height:34.5pt;z-index:251683840;mso-position-horizontal-relative:text;mso-position-vertical-relative:text" o:preferrelative="t" filled="f" stroked="f" insetpen="t" o:cliptowrap="t">
            <v:imagedata r:id="rId17" o:title=""/>
            <v:path o:extrusionok="f"/>
            <o:lock v:ext="edit" aspectratio="t"/>
          </v:rect>
          <o:OLEObject Type="Embed" ProgID="PBrush" ShapeID="_x0000_s1161" DrawAspect="Content" ObjectID="_1669634188" r:id="rId18"/>
        </w:object>
      </w:r>
      <w:r w:rsidR="00EC07C2">
        <w:rPr>
          <w:rFonts w:ascii="Times New Roman" w:hAnsi="Times New Roman"/>
          <w:noProof/>
          <w:szCs w:val="24"/>
        </w:rPr>
        <mc:AlternateContent>
          <mc:Choice Requires="wps">
            <w:drawing>
              <wp:anchor distT="36576" distB="36576" distL="36576" distR="36576" simplePos="0" relativeHeight="251667456" behindDoc="0" locked="0" layoutInCell="1" allowOverlap="1">
                <wp:simplePos x="0" y="0"/>
                <wp:positionH relativeFrom="column">
                  <wp:posOffset>-339725</wp:posOffset>
                </wp:positionH>
                <wp:positionV relativeFrom="paragraph">
                  <wp:posOffset>0</wp:posOffset>
                </wp:positionV>
                <wp:extent cx="0" cy="5200650"/>
                <wp:effectExtent l="10795" t="9525" r="8255" b="9525"/>
                <wp:wrapNone/>
                <wp:docPr id="287"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0650"/>
                        </a:xfrm>
                        <a:prstGeom prst="line">
                          <a:avLst/>
                        </a:prstGeom>
                        <a:noFill/>
                        <a:ln w="9525">
                          <a:solidFill>
                            <a:srgbClr val="000000"/>
                          </a:solidFill>
                          <a:prstDash val="lgDashDot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94F6A6" id="Line 119" o:spid="_x0000_s1026" style="position:absolute;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75pt,0" to="-26.7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">
                <v:stroke dashstyle="longDashDotDot"/>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42880" behindDoc="0" locked="0" layoutInCell="1" allowOverlap="1">
                <wp:simplePos x="0" y="0"/>
                <wp:positionH relativeFrom="column">
                  <wp:posOffset>2803525</wp:posOffset>
                </wp:positionH>
                <wp:positionV relativeFrom="paragraph">
                  <wp:posOffset>47625</wp:posOffset>
                </wp:positionV>
                <wp:extent cx="3314700" cy="800100"/>
                <wp:effectExtent l="1270" t="0" r="0" b="0"/>
                <wp:wrapNone/>
                <wp:docPr id="28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00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b/>
                                <w:bCs/>
                                <w:sz w:val="48"/>
                                <w:szCs w:val="48"/>
                              </w:rPr>
                            </w:pPr>
                            <w:r>
                              <w:rPr>
                                <w:rFonts w:ascii="Comic Sans MS" w:hAnsi="Comic Sans MS"/>
                                <w:b/>
                                <w:bCs/>
                                <w:sz w:val="48"/>
                                <w:szCs w:val="48"/>
                              </w:rPr>
                              <w:t>Davis Bridge Park</w:t>
                            </w:r>
                          </w:p>
                          <w:p w:rsidR="002D3F4F" w:rsidRDefault="002D3F4F" w:rsidP="00F161C9">
                            <w:pPr>
                              <w:widowControl w:val="0"/>
                              <w:jc w:val="center"/>
                              <w:rPr>
                                <w:rFonts w:ascii="Comic Sans MS" w:hAnsi="Comic Sans MS"/>
                                <w:b/>
                                <w:bCs/>
                              </w:rPr>
                            </w:pPr>
                            <w:r>
                              <w:rPr>
                                <w:rFonts w:ascii="Comic Sans MS" w:hAnsi="Comic Sans MS"/>
                                <w:b/>
                                <w:bCs/>
                              </w:rPr>
                              <w:t>A Mecosta County Park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30" type="#_x0000_t202" style="position:absolute;left:0;text-align:left;margin-left:220.75pt;margin-top:3.75pt;width:261pt;height:63pt;z-index:251642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" filled="f" stroked="f" insetpen="t">
                <v:textbox inset="2.88pt,2.88pt,2.88pt,2.88pt">
                  <w:txbxContent>
                    <w:p w:rsidR="002D3F4F" w:rsidRDefault="002D3F4F" w:rsidP="00F161C9">
                      <w:pPr>
                        <w:widowControl w:val="0"/>
                        <w:jc w:val="center"/>
                        <w:rPr>
                          <w:rFonts w:ascii="Comic Sans MS" w:hAnsi="Comic Sans MS"/>
                          <w:b/>
                          <w:bCs/>
                          <w:sz w:val="48"/>
                          <w:szCs w:val="48"/>
                        </w:rPr>
                      </w:pPr>
                      <w:r>
                        <w:rPr>
                          <w:rFonts w:ascii="Comic Sans MS" w:hAnsi="Comic Sans MS"/>
                          <w:b/>
                          <w:bCs/>
                          <w:sz w:val="48"/>
                          <w:szCs w:val="48"/>
                        </w:rPr>
                        <w:t>Davis Bridge Park</w:t>
                      </w:r>
                    </w:p>
                    <w:p w:rsidR="002D3F4F" w:rsidRDefault="002D3F4F" w:rsidP="00F161C9">
                      <w:pPr>
                        <w:widowControl w:val="0"/>
                        <w:jc w:val="center"/>
                        <w:rPr>
                          <w:rFonts w:ascii="Comic Sans MS" w:hAnsi="Comic Sans MS"/>
                          <w:b/>
                          <w:bCs/>
                        </w:rPr>
                      </w:pPr>
                      <w:r>
                        <w:rPr>
                          <w:rFonts w:ascii="Comic Sans MS" w:hAnsi="Comic Sans MS"/>
                          <w:b/>
                          <w:bCs/>
                        </w:rPr>
                        <w:t>A Mecosta County Park</w:t>
                      </w:r>
                    </w:p>
                  </w:txbxContent>
                </v:textbox>
              </v:shape>
            </w:pict>
          </mc:Fallback>
        </mc:AlternateContent>
      </w:r>
      <w:r w:rsidR="002D3F4F">
        <w:rPr>
          <w:rFonts w:ascii="Calibri" w:hAnsi="Calibri" w:cs="Calibri"/>
          <w:noProof/>
          <w:sz w:val="16"/>
          <w:szCs w:val="16"/>
        </w:rPr>
        <w:object w:dxaOrig="0" w:dyaOrig="0">
          <v:rect id="_x0000_s1157" style="position:absolute;left:0;text-align:left;margin-left:472.75pt;margin-top:5.95pt;width:144.75pt;height:46.5pt;z-index:251679744;mso-position-horizontal-relative:text;mso-position-vertical-relative:text" o:preferrelative="t" filled="f" stroked="f" insetpen="t" o:cliptowrap="t">
            <v:imagedata r:id="rId19" o:title=""/>
            <v:path o:extrusionok="f"/>
            <o:lock v:ext="edit" aspectratio="t"/>
          </v:rect>
          <o:OLEObject Type="Embed" ProgID="PBrush" ShapeID="_x0000_s1157" DrawAspect="Content" ObjectID="_1669634189" r:id="rId20"/>
        </w:object>
      </w:r>
      <w:r w:rsidR="00EC07C2">
        <w:rPr>
          <w:rFonts w:ascii="Calibri" w:hAnsi="Calibri" w:cs="Calibri"/>
          <w:noProof/>
          <w:sz w:val="16"/>
          <w:szCs w:val="16"/>
        </w:rPr>
        <mc:AlternateContent>
          <mc:Choice Requires="wps">
            <w:drawing>
              <wp:anchor distT="36576" distB="36576" distL="36576" distR="36576" simplePos="0" relativeHeight="251672576" behindDoc="0" locked="0" layoutInCell="1" allowOverlap="1">
                <wp:simplePos x="0" y="0"/>
                <wp:positionH relativeFrom="column">
                  <wp:posOffset>574675</wp:posOffset>
                </wp:positionH>
                <wp:positionV relativeFrom="paragraph">
                  <wp:posOffset>75565</wp:posOffset>
                </wp:positionV>
                <wp:extent cx="742950" cy="628650"/>
                <wp:effectExtent l="39370" t="28575" r="36830" b="28575"/>
                <wp:wrapNone/>
                <wp:docPr id="28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28650"/>
                        </a:xfrm>
                        <a:prstGeom prst="star4">
                          <a:avLst>
                            <a:gd name="adj" fmla="val 12500"/>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68C54B"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126" o:spid="_x0000_s1026" type="#_x0000_t187" style="position:absolute;margin-left:45.25pt;margin-top:5.95pt;width:58.5pt;height:49.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" filled="f" insetpen="t">
                <v:shadow color="#ccc"/>
                <v:textbox inset="2.88pt,2.88pt,2.88pt,2.88pt"/>
              </v:shape>
            </w:pict>
          </mc:Fallback>
        </mc:AlternateContent>
      </w: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74624" behindDoc="0" locked="0" layoutInCell="1" allowOverlap="1">
                <wp:simplePos x="0" y="0"/>
                <wp:positionH relativeFrom="column">
                  <wp:posOffset>1402715</wp:posOffset>
                </wp:positionH>
                <wp:positionV relativeFrom="paragraph">
                  <wp:posOffset>93980</wp:posOffset>
                </wp:positionV>
                <wp:extent cx="343535" cy="400050"/>
                <wp:effectExtent l="1270" t="0" r="0" b="0"/>
                <wp:wrapNone/>
                <wp:docPr id="28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3535" cy="400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Pr="004819ED" w:rsidRDefault="002D3F4F" w:rsidP="00F161C9">
                            <w:pPr>
                              <w:widowControl w:val="0"/>
                              <w:rPr>
                                <w:rFonts w:ascii="Comic Sans MS" w:hAnsi="Comic Sans MS"/>
                                <w:sz w:val="32"/>
                                <w:szCs w:val="32"/>
                              </w:rPr>
                            </w:pPr>
                            <w:r w:rsidRPr="004819ED">
                              <w:rPr>
                                <w:rFonts w:ascii="Comic Sans MS" w:hAnsi="Comic Sans MS"/>
                                <w:sz w:val="32"/>
                                <w:szCs w:val="32"/>
                              </w:rPr>
                              <w: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1" type="#_x0000_t202" style="position:absolute;left:0;text-align:left;margin-left:110.45pt;margin-top:7.4pt;width:27.05pt;height:31.5pt;rotation:-90;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" filled="f" stroked="f" insetpen="t">
                <v:textbox inset="2.88pt,2.88pt,2.88pt,2.88pt">
                  <w:txbxContent>
                    <w:p w:rsidR="002D3F4F" w:rsidRPr="004819ED" w:rsidRDefault="002D3F4F" w:rsidP="00F161C9">
                      <w:pPr>
                        <w:widowControl w:val="0"/>
                        <w:rPr>
                          <w:rFonts w:ascii="Comic Sans MS" w:hAnsi="Comic Sans MS"/>
                          <w:sz w:val="32"/>
                          <w:szCs w:val="32"/>
                        </w:rPr>
                      </w:pPr>
                      <w:r w:rsidRPr="004819ED">
                        <w:rPr>
                          <w:rFonts w:ascii="Comic Sans MS" w:hAnsi="Comic Sans MS"/>
                          <w:sz w:val="32"/>
                          <w:szCs w:val="32"/>
                        </w:rPr>
                        <w:t>S</w:t>
                      </w:r>
                    </w:p>
                  </w:txbxContent>
                </v:textbox>
              </v:shape>
            </w:pict>
          </mc:Fallback>
        </mc:AlternateContent>
      </w:r>
      <w:r>
        <w:rPr>
          <w:rFonts w:ascii="Calibri" w:hAnsi="Calibri" w:cs="Calibri"/>
          <w:noProof/>
          <w:sz w:val="16"/>
          <w:szCs w:val="16"/>
        </w:rPr>
        <mc:AlternateContent>
          <mc:Choice Requires="wps">
            <w:drawing>
              <wp:anchor distT="36576" distB="36576" distL="36576" distR="36576" simplePos="0" relativeHeight="251673600" behindDoc="0" locked="0" layoutInCell="1" allowOverlap="1">
                <wp:simplePos x="0" y="0"/>
                <wp:positionH relativeFrom="column">
                  <wp:posOffset>317500</wp:posOffset>
                </wp:positionH>
                <wp:positionV relativeFrom="paragraph">
                  <wp:posOffset>65405</wp:posOffset>
                </wp:positionV>
                <wp:extent cx="285750" cy="342900"/>
                <wp:effectExtent l="1270" t="0" r="0" b="0"/>
                <wp:wrapNone/>
                <wp:docPr id="28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57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rPr>
                                <w:rFonts w:ascii="Comic Sans MS" w:hAnsi="Comic Sans MS"/>
                                <w:sz w:val="32"/>
                                <w:szCs w:val="32"/>
                              </w:rPr>
                            </w:pPr>
                            <w:r>
                              <w:rPr>
                                <w:rFonts w:ascii="Comic Sans MS" w:hAnsi="Comic Sans MS"/>
                                <w:sz w:val="32"/>
                                <w:szCs w:val="32"/>
                              </w:rPr>
                              <w:t>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2" type="#_x0000_t202" style="position:absolute;left:0;text-align:left;margin-left:25pt;margin-top:5.15pt;width:22.5pt;height:27pt;rotation:-90;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" filled="f" stroked="f" insetpen="t">
                <v:textbox inset="2.88pt,2.88pt,2.88pt,2.88pt">
                  <w:txbxContent>
                    <w:p w:rsidR="002D3F4F" w:rsidRDefault="002D3F4F" w:rsidP="00F161C9">
                      <w:pPr>
                        <w:widowControl w:val="0"/>
                        <w:rPr>
                          <w:rFonts w:ascii="Comic Sans MS" w:hAnsi="Comic Sans MS"/>
                          <w:sz w:val="32"/>
                          <w:szCs w:val="32"/>
                        </w:rPr>
                      </w:pPr>
                      <w:r>
                        <w:rPr>
                          <w:rFonts w:ascii="Comic Sans MS" w:hAnsi="Comic Sans MS"/>
                          <w:sz w:val="32"/>
                          <w:szCs w:val="32"/>
                        </w:rPr>
                        <w:t>N</w:t>
                      </w:r>
                    </w:p>
                  </w:txbxContent>
                </v:textbox>
              </v:shape>
            </w:pict>
          </mc:Fallback>
        </mc:AlternateContent>
      </w: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60" style="position:absolute;left:0;text-align:left;margin-left:450.25pt;margin-top:7.35pt;width:34.5pt;height:45.75pt;z-index:251682816" o:preferrelative="t" filled="f" stroked="f" insetpen="t" o:cliptowrap="t">
            <v:imagedata r:id="rId21" o:title=""/>
            <v:path o:extrusionok="f"/>
            <o:lock v:ext="edit" aspectratio="t"/>
          </v:rect>
          <o:OLEObject Type="Embed" ProgID="PBrush" ShapeID="_x0000_s1160" DrawAspect="Content" ObjectID="_1669634190" r:id="rId22"/>
        </w:object>
      </w: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75648" behindDoc="0" locked="0" layoutInCell="1" allowOverlap="1">
                <wp:simplePos x="0" y="0"/>
                <wp:positionH relativeFrom="column">
                  <wp:posOffset>884555</wp:posOffset>
                </wp:positionH>
                <wp:positionV relativeFrom="paragraph">
                  <wp:posOffset>40640</wp:posOffset>
                </wp:positionV>
                <wp:extent cx="294640" cy="372110"/>
                <wp:effectExtent l="1270" t="0" r="0" b="635"/>
                <wp:wrapNone/>
                <wp:docPr id="27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4640" cy="3721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Pr="004819ED" w:rsidRDefault="002D3F4F" w:rsidP="00F161C9">
                            <w:pPr>
                              <w:widowControl w:val="0"/>
                              <w:rPr>
                                <w:rFonts w:ascii="Comic Sans MS" w:hAnsi="Comic Sans MS"/>
                                <w:sz w:val="32"/>
                                <w:szCs w:val="32"/>
                              </w:rPr>
                            </w:pPr>
                            <w:r w:rsidRPr="004819ED">
                              <w:rPr>
                                <w:rFonts w:ascii="Comic Sans MS" w:hAnsi="Comic Sans MS"/>
                                <w:sz w:val="32"/>
                                <w:szCs w:val="32"/>
                              </w:rPr>
                              <w:t>W</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33" type="#_x0000_t202" style="position:absolute;left:0;text-align:left;margin-left:69.65pt;margin-top:3.2pt;width:23.2pt;height:29.3pt;rotation:-90;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" filled="f" stroked="f" insetpen="t">
                <v:textbox inset="2.88pt,2.88pt,2.88pt,2.88pt">
                  <w:txbxContent>
                    <w:p w:rsidR="002D3F4F" w:rsidRPr="004819ED" w:rsidRDefault="002D3F4F" w:rsidP="00F161C9">
                      <w:pPr>
                        <w:widowControl w:val="0"/>
                        <w:rPr>
                          <w:rFonts w:ascii="Comic Sans MS" w:hAnsi="Comic Sans MS"/>
                          <w:sz w:val="32"/>
                          <w:szCs w:val="32"/>
                        </w:rPr>
                      </w:pPr>
                      <w:r w:rsidRPr="004819ED">
                        <w:rPr>
                          <w:rFonts w:ascii="Comic Sans MS" w:hAnsi="Comic Sans MS"/>
                          <w:sz w:val="32"/>
                          <w:szCs w:val="32"/>
                        </w:rPr>
                        <w:t>W</w:t>
                      </w:r>
                    </w:p>
                  </w:txbxContent>
                </v:textbox>
              </v:shape>
            </w:pict>
          </mc:Fallback>
        </mc:AlternateContent>
      </w:r>
      <w:r w:rsidR="002D3F4F">
        <w:rPr>
          <w:rFonts w:ascii="Calibri" w:hAnsi="Calibri" w:cs="Calibri"/>
          <w:noProof/>
          <w:sz w:val="16"/>
          <w:szCs w:val="16"/>
        </w:rPr>
        <w:object w:dxaOrig="0" w:dyaOrig="0">
          <v:rect id="_x0000_s1168" style="position:absolute;left:0;text-align:left;margin-left:234.25pt;margin-top:5.85pt;width:139.5pt;height:46.5pt;z-index:251691008;mso-position-horizontal-relative:text;mso-position-vertical-relative:text" o:preferrelative="t" filled="f" stroked="f" insetpen="t" o:cliptowrap="t">
            <v:imagedata r:id="rId23" o:title=""/>
            <v:path o:extrusionok="f"/>
            <o:lock v:ext="edit" aspectratio="t"/>
          </v:rect>
          <o:OLEObject Type="Embed" ProgID="PBrush" ShapeID="_x0000_s1168" DrawAspect="Content" ObjectID="_1669634191" r:id="rId24"/>
        </w:object>
      </w:r>
      <w:r w:rsidR="00EC07C2">
        <w:rPr>
          <w:rFonts w:ascii="Calibri" w:hAnsi="Calibri" w:cs="Calibri"/>
          <w:noProof/>
          <w:sz w:val="16"/>
          <w:szCs w:val="16"/>
        </w:rPr>
        <mc:AlternateContent>
          <mc:Choice Requires="wps">
            <w:drawing>
              <wp:anchor distT="36576" distB="36576" distL="36576" distR="36576" simplePos="0" relativeHeight="251649024" behindDoc="0" locked="0" layoutInCell="1" allowOverlap="1">
                <wp:simplePos x="0" y="0"/>
                <wp:positionH relativeFrom="column">
                  <wp:posOffset>7280275</wp:posOffset>
                </wp:positionH>
                <wp:positionV relativeFrom="paragraph">
                  <wp:posOffset>74295</wp:posOffset>
                </wp:positionV>
                <wp:extent cx="1050925" cy="400050"/>
                <wp:effectExtent l="1270" t="0" r="0" b="0"/>
                <wp:wrapNone/>
                <wp:docPr id="28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925" cy="400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Pr="00F161C9" w:rsidRDefault="002D3F4F" w:rsidP="00F161C9">
                            <w:pPr>
                              <w:widowControl w:val="0"/>
                              <w:jc w:val="center"/>
                              <w:rPr>
                                <w:rFonts w:ascii="Comic Sans MS" w:hAnsi="Comic Sans MS"/>
                                <w:sz w:val="18"/>
                                <w:szCs w:val="18"/>
                              </w:rPr>
                            </w:pPr>
                            <w:r w:rsidRPr="00F161C9">
                              <w:rPr>
                                <w:rFonts w:ascii="Comic Sans MS" w:hAnsi="Comic Sans MS"/>
                                <w:sz w:val="18"/>
                                <w:szCs w:val="18"/>
                              </w:rPr>
                              <w:t>Registration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4" type="#_x0000_t202" style="position:absolute;left:0;text-align:left;margin-left:573.25pt;margin-top:5.85pt;width:82.75pt;height:31.5pt;z-index:251649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" filled="f" stroked="f" insetpen="t">
                <v:textbox inset="2.88pt,2.88pt,2.88pt,2.88pt">
                  <w:txbxContent>
                    <w:p w:rsidR="002D3F4F" w:rsidRPr="00F161C9" w:rsidRDefault="002D3F4F" w:rsidP="00F161C9">
                      <w:pPr>
                        <w:widowControl w:val="0"/>
                        <w:jc w:val="center"/>
                        <w:rPr>
                          <w:rFonts w:ascii="Comic Sans MS" w:hAnsi="Comic Sans MS"/>
                          <w:sz w:val="18"/>
                          <w:szCs w:val="18"/>
                        </w:rPr>
                      </w:pPr>
                      <w:r w:rsidRPr="00F161C9">
                        <w:rPr>
                          <w:rFonts w:ascii="Comic Sans MS" w:hAnsi="Comic Sans MS"/>
                          <w:sz w:val="18"/>
                          <w:szCs w:val="18"/>
                        </w:rPr>
                        <w:t>Registration</w:t>
                      </w:r>
                    </w:p>
                  </w:txbxContent>
                </v:textbox>
              </v:shape>
            </w:pict>
          </mc:Fallback>
        </mc:AlternateContent>
      </w:r>
      <w:r w:rsidR="002D3F4F">
        <w:rPr>
          <w:rFonts w:ascii="Calibri" w:hAnsi="Calibri" w:cs="Calibri"/>
          <w:noProof/>
          <w:sz w:val="16"/>
          <w:szCs w:val="16"/>
        </w:rPr>
        <w:object w:dxaOrig="0" w:dyaOrig="0">
          <v:rect id="_x0000_s1167" style="position:absolute;left:0;text-align:left;margin-left:90.25pt;margin-top:6.6pt;width:108pt;height:46.5pt;z-index:251689984;mso-position-horizontal-relative:text;mso-position-vertical-relative:text" o:preferrelative="t" filled="f" stroked="f" insetpen="t" o:cliptowrap="t">
            <v:imagedata r:id="rId25" o:title=""/>
            <v:path o:extrusionok="f"/>
            <o:lock v:ext="edit" aspectratio="t"/>
          </v:rect>
          <o:OLEObject Type="Embed" ProgID="PBrush" ShapeID="_x0000_s1167" DrawAspect="Content" ObjectID="_1669634192" r:id="rId26"/>
        </w:object>
      </w: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48000" behindDoc="0" locked="0" layoutInCell="1" allowOverlap="1">
                <wp:simplePos x="0" y="0"/>
                <wp:positionH relativeFrom="column">
                  <wp:posOffset>6265692</wp:posOffset>
                </wp:positionH>
                <wp:positionV relativeFrom="paragraph">
                  <wp:posOffset>12006</wp:posOffset>
                </wp:positionV>
                <wp:extent cx="857250" cy="571500"/>
                <wp:effectExtent l="1270" t="0" r="0" b="0"/>
                <wp:wrapNone/>
                <wp:docPr id="27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571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Host Camper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5" type="#_x0000_t202" style="position:absolute;left:0;text-align:left;margin-left:493.35pt;margin-top:.95pt;width:67.5pt;height:45pt;z-index:251648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Host Camper</w:t>
                      </w:r>
                    </w:p>
                  </w:txbxContent>
                </v:textbox>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46976" behindDoc="0" locked="0" layoutInCell="1" allowOverlap="1">
                <wp:simplePos x="0" y="0"/>
                <wp:positionH relativeFrom="column">
                  <wp:posOffset>7204075</wp:posOffset>
                </wp:positionH>
                <wp:positionV relativeFrom="paragraph">
                  <wp:posOffset>17145</wp:posOffset>
                </wp:positionV>
                <wp:extent cx="0" cy="457200"/>
                <wp:effectExtent l="10795" t="9525" r="8255" b="9525"/>
                <wp:wrapNone/>
                <wp:docPr id="277"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151BCE2" id="Line 99" o:spid="_x0000_s1026" style="position:absolute;z-index:251646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567.25pt,1.35pt" to="567.2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">
                <v:stroke dashstyle="dash"/>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45952" behindDoc="0" locked="0" layoutInCell="1" allowOverlap="1">
                <wp:simplePos x="0" y="0"/>
                <wp:positionH relativeFrom="column">
                  <wp:posOffset>6175375</wp:posOffset>
                </wp:positionH>
                <wp:positionV relativeFrom="paragraph">
                  <wp:posOffset>17145</wp:posOffset>
                </wp:positionV>
                <wp:extent cx="0" cy="457200"/>
                <wp:effectExtent l="10795" t="9525" r="8255" b="9525"/>
                <wp:wrapNone/>
                <wp:docPr id="276"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9FD44B" id="Line 98" o:spid="_x0000_s1026" style="position:absolute;z-index:251645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86.25pt,1.35pt" to="486.2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">
                <v:stroke dashstyle="dash"/>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43904" behindDoc="0" locked="0" layoutInCell="1" allowOverlap="1">
                <wp:simplePos x="0" y="0"/>
                <wp:positionH relativeFrom="column">
                  <wp:posOffset>6175375</wp:posOffset>
                </wp:positionH>
                <wp:positionV relativeFrom="paragraph">
                  <wp:posOffset>17145</wp:posOffset>
                </wp:positionV>
                <wp:extent cx="1028700" cy="0"/>
                <wp:effectExtent l="10795" t="9525" r="8255" b="9525"/>
                <wp:wrapNone/>
                <wp:docPr id="275"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970B94A" id="Line 96" o:spid="_x0000_s1026" style="position:absolute;flip:x;z-index:2516439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86.25pt,1.35pt" to="567.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">
                <v:stroke dashstyle="dash"/>
                <v:shadow color="#ccc"/>
              </v:line>
            </w:pict>
          </mc:Fallback>
        </mc:AlternateContent>
      </w:r>
      <w:r w:rsidR="00EC07C2">
        <w:rPr>
          <w:rFonts w:ascii="Calibri" w:hAnsi="Calibri" w:cs="Calibri"/>
          <w:noProof/>
          <w:sz w:val="16"/>
          <w:szCs w:val="16"/>
        </w:rPr>
        <mc:AlternateContent>
          <mc:Choice Requires="wpg">
            <w:drawing>
              <wp:anchor distT="0" distB="0" distL="114300" distR="114300" simplePos="0" relativeHeight="251630592" behindDoc="0" locked="0" layoutInCell="1" allowOverlap="1">
                <wp:simplePos x="0" y="0"/>
                <wp:positionH relativeFrom="column">
                  <wp:posOffset>2632075</wp:posOffset>
                </wp:positionH>
                <wp:positionV relativeFrom="paragraph">
                  <wp:posOffset>74295</wp:posOffset>
                </wp:positionV>
                <wp:extent cx="228600" cy="342900"/>
                <wp:effectExtent l="10795" t="19050" r="8255" b="9525"/>
                <wp:wrapNone/>
                <wp:docPr id="27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342900"/>
                          <a:chOff x="1082421" y="1074420"/>
                          <a:chExt cx="3429" cy="5715"/>
                        </a:xfrm>
                      </wpg:grpSpPr>
                      <wps:wsp>
                        <wps:cNvPr id="273" name="AutoShape 82"/>
                        <wps:cNvSpPr>
                          <a:spLocks noChangeArrowheads="1"/>
                        </wps:cNvSpPr>
                        <wps:spPr bwMode="auto">
                          <a:xfrm rot="16200000">
                            <a:off x="1081278" y="1075563"/>
                            <a:ext cx="5715" cy="3429"/>
                          </a:xfrm>
                          <a:prstGeom prst="homePlate">
                            <a:avLst>
                              <a:gd name="adj" fmla="val 41667"/>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4" name="AutoShape 83"/>
                        <wps:cNvSpPr>
                          <a:spLocks noChangeArrowheads="1"/>
                        </wps:cNvSpPr>
                        <wps:spPr bwMode="auto">
                          <a:xfrm rot="-2112129">
                            <a:off x="1083082" y="1075402"/>
                            <a:ext cx="1997" cy="2340"/>
                          </a:xfrm>
                          <a:prstGeom prst="moon">
                            <a:avLst>
                              <a:gd name="adj" fmla="val 50000"/>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F9DB1A" id="Group 81" o:spid="_x0000_s1026" style="position:absolute;margin-left:207.25pt;margin-top:5.85pt;width:18pt;height:27pt;z-index:251630592" coordorigin="10824,10744" coordsize="3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82" o:spid="_x0000_s1027" type="#_x0000_t15" style="position:absolute;left:10812;top:10756;width:57;height: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" filled="f" insetpen="t">
                  <v:shadow color="#ccc"/>
                  <v:textbox inset="2.88pt,2.88pt,2.88pt,2.88pt"/>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83" o:spid="_x0000_s1028" type="#_x0000_t184" style="position:absolute;left:10830;top:10754;width:20;height:23;rotation:-23070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" filled="f" insetpen="t">
                  <v:shadow color="#ccc"/>
                  <v:textbox inset="2.88pt,2.88pt,2.88pt,2.88pt"/>
                </v:shape>
              </v:group>
            </w:pict>
          </mc:Fallback>
        </mc:AlternateContent>
      </w: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62" style="position:absolute;left:0;text-align:left;margin-left:382.75pt;margin-top:3.55pt;width:99pt;height:42pt;z-index:251684864" o:preferrelative="t" filled="f" stroked="f" insetpen="t" o:cliptowrap="t">
            <v:imagedata r:id="rId23" o:title=""/>
            <v:path o:extrusionok="f"/>
            <o:lock v:ext="edit" aspectratio="t"/>
          </v:rect>
          <o:OLEObject Type="Embed" ProgID="PBrush" ShapeID="_x0000_s1162" DrawAspect="Content" ObjectID="_1669634193" r:id="rId27"/>
        </w:object>
      </w:r>
      <w:r w:rsidR="00EC07C2">
        <w:rPr>
          <w:rFonts w:ascii="Calibri" w:hAnsi="Calibri" w:cs="Calibri"/>
          <w:noProof/>
          <w:sz w:val="16"/>
          <w:szCs w:val="16"/>
        </w:rPr>
        <mc:AlternateContent>
          <mc:Choice Requires="wps">
            <w:drawing>
              <wp:anchor distT="36576" distB="36576" distL="36576" distR="36576" simplePos="0" relativeHeight="251650048" behindDoc="0" locked="0" layoutInCell="1" allowOverlap="1">
                <wp:simplePos x="0" y="0"/>
                <wp:positionH relativeFrom="column">
                  <wp:posOffset>2403475</wp:posOffset>
                </wp:positionH>
                <wp:positionV relativeFrom="paragraph">
                  <wp:posOffset>26035</wp:posOffset>
                </wp:positionV>
                <wp:extent cx="628650" cy="228600"/>
                <wp:effectExtent l="1270" t="0" r="0" b="0"/>
                <wp:wrapNone/>
                <wp:docPr id="27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Toilet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36" type="#_x0000_t202" style="position:absolute;left:0;text-align:left;margin-left:189.25pt;margin-top:2.05pt;width:49.5pt;height:18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Toilet</w:t>
                      </w:r>
                    </w:p>
                  </w:txbxContent>
                </v:textbox>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44928" behindDoc="0" locked="0" layoutInCell="1" allowOverlap="1">
                <wp:simplePos x="0" y="0"/>
                <wp:positionH relativeFrom="column">
                  <wp:posOffset>6175375</wp:posOffset>
                </wp:positionH>
                <wp:positionV relativeFrom="paragraph">
                  <wp:posOffset>102235</wp:posOffset>
                </wp:positionV>
                <wp:extent cx="1028700" cy="0"/>
                <wp:effectExtent l="10795" t="9525" r="8255" b="9525"/>
                <wp:wrapNone/>
                <wp:docPr id="270"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846FFDD" id="Line 97" o:spid="_x0000_s1026" style="position:absolute;flip:x;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86.25pt,8.05pt" to="567.2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">
                <v:stroke dashstyle="dash"/>
                <v:shadow color="#ccc"/>
              </v:line>
            </w:pict>
          </mc:Fallback>
        </mc:AlternateContent>
      </w: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31616" behindDoc="0" locked="0" layoutInCell="1" allowOverlap="1">
                <wp:simplePos x="0" y="0"/>
                <wp:positionH relativeFrom="column">
                  <wp:posOffset>4175125</wp:posOffset>
                </wp:positionH>
                <wp:positionV relativeFrom="paragraph">
                  <wp:posOffset>16510</wp:posOffset>
                </wp:positionV>
                <wp:extent cx="354330" cy="285750"/>
                <wp:effectExtent l="1270" t="0" r="0" b="0"/>
                <wp:wrapNone/>
                <wp:docPr id="26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666528">
                          <a:off x="0" y="0"/>
                          <a:ext cx="35433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Wingdings" w:hAnsi="Wingdings"/>
                              </w:rPr>
                            </w:pPr>
                            <w:r>
                              <w:rPr>
                                <w:rFonts w:ascii="Wingdings" w:hAnsi="Wingdings"/>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7" type="#_x0000_t202" style="position:absolute;left:0;text-align:left;margin-left:328.75pt;margin-top:1.3pt;width:27.9pt;height:22.5pt;rotation:-2912560fd;z-index:251631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" filled="f" stroked="f" insetpen="t">
                <v:textbox inset="2.88pt,2.88pt,2.88pt,2.88pt">
                  <w:txbxContent>
                    <w:p w:rsidR="002D3F4F" w:rsidRDefault="002D3F4F" w:rsidP="00F161C9">
                      <w:pPr>
                        <w:widowControl w:val="0"/>
                        <w:jc w:val="center"/>
                        <w:rPr>
                          <w:rFonts w:ascii="Wingdings" w:hAnsi="Wingdings"/>
                        </w:rPr>
                      </w:pPr>
                      <w:r>
                        <w:rPr>
                          <w:rFonts w:ascii="Wingdings" w:hAnsi="Wingdings"/>
                        </w:rPr>
                        <w:t></w:t>
                      </w:r>
                    </w:p>
                  </w:txbxContent>
                </v:textbox>
              </v:shape>
            </w:pict>
          </mc:Fallback>
        </mc:AlternateContent>
      </w: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53120" behindDoc="0" locked="0" layoutInCell="1" allowOverlap="1">
                <wp:simplePos x="0" y="0"/>
                <wp:positionH relativeFrom="column">
                  <wp:posOffset>6179820</wp:posOffset>
                </wp:positionH>
                <wp:positionV relativeFrom="paragraph">
                  <wp:posOffset>88900</wp:posOffset>
                </wp:positionV>
                <wp:extent cx="1102360" cy="514350"/>
                <wp:effectExtent l="1270" t="0" r="1270" b="0"/>
                <wp:wrapNone/>
                <wp:docPr id="26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360" cy="514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Vehicle</w:t>
                            </w:r>
                          </w:p>
                          <w:p w:rsidR="002D3F4F" w:rsidRDefault="002D3F4F" w:rsidP="00F161C9">
                            <w:pPr>
                              <w:widowControl w:val="0"/>
                              <w:jc w:val="center"/>
                              <w:rPr>
                                <w:rFonts w:ascii="Comic Sans MS" w:hAnsi="Comic Sans MS"/>
                              </w:rPr>
                            </w:pPr>
                            <w:r>
                              <w:rPr>
                                <w:rFonts w:ascii="Comic Sans MS" w:hAnsi="Comic Sans MS"/>
                              </w:rPr>
                              <w:t>Parking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8" type="#_x0000_t202" style="position:absolute;left:0;text-align:left;margin-left:486.6pt;margin-top:7pt;width:86.8pt;height:40.5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Vehicle</w:t>
                      </w:r>
                    </w:p>
                    <w:p w:rsidR="002D3F4F" w:rsidRDefault="002D3F4F" w:rsidP="00F161C9">
                      <w:pPr>
                        <w:widowControl w:val="0"/>
                        <w:jc w:val="center"/>
                        <w:rPr>
                          <w:rFonts w:ascii="Comic Sans MS" w:hAnsi="Comic Sans MS"/>
                        </w:rPr>
                      </w:pPr>
                      <w:r>
                        <w:rPr>
                          <w:rFonts w:ascii="Comic Sans MS" w:hAnsi="Comic Sans MS"/>
                        </w:rPr>
                        <w:t>Parking</w:t>
                      </w:r>
                    </w:p>
                  </w:txbxContent>
                </v:textbox>
              </v:shape>
            </w:pict>
          </mc:Fallback>
        </mc:AlternateContent>
      </w:r>
      <w:r>
        <w:rPr>
          <w:rFonts w:ascii="Calibri" w:hAnsi="Calibri" w:cs="Calibri"/>
          <w:noProof/>
          <w:sz w:val="16"/>
          <w:szCs w:val="16"/>
        </w:rPr>
        <mc:AlternateContent>
          <mc:Choice Requires="wps">
            <w:drawing>
              <wp:anchor distT="36576" distB="36576" distL="36576" distR="36576" simplePos="0" relativeHeight="251651072" behindDoc="0" locked="0" layoutInCell="1" allowOverlap="1">
                <wp:simplePos x="0" y="0"/>
                <wp:positionH relativeFrom="column">
                  <wp:posOffset>3829847</wp:posOffset>
                </wp:positionH>
                <wp:positionV relativeFrom="paragraph">
                  <wp:posOffset>87364</wp:posOffset>
                </wp:positionV>
                <wp:extent cx="914400" cy="606056"/>
                <wp:effectExtent l="0" t="0" r="0" b="3810"/>
                <wp:wrapNone/>
                <wp:docPr id="267"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060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proofErr w:type="gramStart"/>
                            <w:r>
                              <w:rPr>
                                <w:rFonts w:ascii="Comic Sans MS" w:hAnsi="Comic Sans MS"/>
                              </w:rPr>
                              <w:t>Water  Pump</w:t>
                            </w:r>
                            <w:proofErr w:type="gramEnd"/>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39" type="#_x0000_t202" style="position:absolute;left:0;text-align:left;margin-left:301.55pt;margin-top:6.9pt;width:1in;height:47.7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" filled="f" stroked="f" insetpen="t">
                <v:textbox inset="2.88pt,2.88pt,2.88pt,2.88pt">
                  <w:txbxContent>
                    <w:p w:rsidR="002D3F4F" w:rsidRDefault="002D3F4F" w:rsidP="00F161C9">
                      <w:pPr>
                        <w:widowControl w:val="0"/>
                        <w:jc w:val="center"/>
                        <w:rPr>
                          <w:rFonts w:ascii="Comic Sans MS" w:hAnsi="Comic Sans MS"/>
                        </w:rPr>
                      </w:pPr>
                      <w:proofErr w:type="gramStart"/>
                      <w:r>
                        <w:rPr>
                          <w:rFonts w:ascii="Comic Sans MS" w:hAnsi="Comic Sans MS"/>
                        </w:rPr>
                        <w:t>Water  Pump</w:t>
                      </w:r>
                      <w:proofErr w:type="gramEnd"/>
                    </w:p>
                  </w:txbxContent>
                </v:textbox>
              </v:shape>
            </w:pict>
          </mc:Fallback>
        </mc:AlternateContent>
      </w: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57216" behindDoc="0" locked="0" layoutInCell="1" allowOverlap="1">
                <wp:simplePos x="0" y="0"/>
                <wp:positionH relativeFrom="column">
                  <wp:posOffset>717550</wp:posOffset>
                </wp:positionH>
                <wp:positionV relativeFrom="paragraph">
                  <wp:posOffset>15875</wp:posOffset>
                </wp:positionV>
                <wp:extent cx="2228850" cy="342900"/>
                <wp:effectExtent l="29845" t="19050" r="8255" b="9525"/>
                <wp:wrapNone/>
                <wp:docPr id="266"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342900"/>
                        </a:xfrm>
                        <a:prstGeom prst="leftArrow">
                          <a:avLst>
                            <a:gd name="adj1" fmla="val 50000"/>
                            <a:gd name="adj2" fmla="val 162500"/>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248EF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09" o:spid="_x0000_s1026" type="#_x0000_t66" style="position:absolute;margin-left:56.5pt;margin-top:1.25pt;width:175.5pt;height:27pt;z-index:251657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" filled="f" insetpen="t">
                <v:shadow color="#ccc"/>
                <v:textbox inset="2.88pt,2.88pt,2.88pt,2.88pt"/>
              </v:shape>
            </w:pict>
          </mc:Fallback>
        </mc:AlternateContent>
      </w:r>
      <w:r>
        <w:rPr>
          <w:rFonts w:ascii="Calibri" w:hAnsi="Calibri" w:cs="Calibri"/>
          <w:noProof/>
          <w:sz w:val="16"/>
          <w:szCs w:val="16"/>
        </w:rPr>
        <mc:AlternateContent>
          <mc:Choice Requires="wps">
            <w:drawing>
              <wp:anchor distT="36576" distB="36576" distL="36576" distR="36576" simplePos="0" relativeHeight="251656192" behindDoc="0" locked="0" layoutInCell="1" allowOverlap="1">
                <wp:simplePos x="0" y="0"/>
                <wp:positionH relativeFrom="column">
                  <wp:posOffset>860425</wp:posOffset>
                </wp:positionH>
                <wp:positionV relativeFrom="paragraph">
                  <wp:posOffset>34925</wp:posOffset>
                </wp:positionV>
                <wp:extent cx="2114550" cy="295275"/>
                <wp:effectExtent l="1270" t="0" r="0" b="0"/>
                <wp:wrapNone/>
                <wp:docPr id="26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5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Boat Trailer Parking Entry Lane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40" type="#_x0000_t202" style="position:absolute;left:0;text-align:left;margin-left:67.75pt;margin-top:2.75pt;width:166.5pt;height:23.25pt;z-index:251656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Boat Trailer Parking Entry Lane</w:t>
                      </w:r>
                    </w:p>
                  </w:txbxContent>
                </v:textbox>
              </v:shape>
            </w:pict>
          </mc:Fallback>
        </mc:AlternateContent>
      </w: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65" style="position:absolute;left:0;text-align:left;margin-left:648.25pt;margin-top:9.5pt;width:22.5pt;height:1in;z-index:251687936" o:preferrelative="t" filled="f" stroked="f" insetpen="t" o:cliptowrap="t">
            <v:imagedata r:id="rId28" o:title=""/>
            <v:path o:extrusionok="f"/>
            <o:lock v:ext="edit" aspectratio="t"/>
          </v:rect>
          <o:OLEObject Type="Embed" ProgID="PBrush" ShapeID="_x0000_s1165" DrawAspect="Content" ObjectID="_1669634194" r:id="rId29"/>
        </w:object>
      </w: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54144" behindDoc="0" locked="0" layoutInCell="1" allowOverlap="1">
                <wp:simplePos x="0" y="0"/>
                <wp:positionH relativeFrom="column">
                  <wp:posOffset>7146925</wp:posOffset>
                </wp:positionH>
                <wp:positionV relativeFrom="paragraph">
                  <wp:posOffset>76200</wp:posOffset>
                </wp:positionV>
                <wp:extent cx="1047750" cy="542290"/>
                <wp:effectExtent l="1270" t="0" r="0" b="635"/>
                <wp:wrapNone/>
                <wp:docPr id="26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422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Vehicle</w:t>
                            </w:r>
                          </w:p>
                          <w:p w:rsidR="002D3F4F" w:rsidRDefault="002D3F4F" w:rsidP="00F161C9">
                            <w:pPr>
                              <w:widowControl w:val="0"/>
                              <w:jc w:val="center"/>
                              <w:rPr>
                                <w:rFonts w:ascii="Comic Sans MS" w:hAnsi="Comic Sans MS"/>
                              </w:rPr>
                            </w:pPr>
                            <w:r>
                              <w:rPr>
                                <w:rFonts w:ascii="Comic Sans MS" w:hAnsi="Comic Sans MS"/>
                              </w:rPr>
                              <w:t>Parking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41" type="#_x0000_t202" style="position:absolute;left:0;text-align:left;margin-left:562.75pt;margin-top:6pt;width:82.5pt;height:42.7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Vehicle</w:t>
                      </w:r>
                    </w:p>
                    <w:p w:rsidR="002D3F4F" w:rsidRDefault="002D3F4F" w:rsidP="00F161C9">
                      <w:pPr>
                        <w:widowControl w:val="0"/>
                        <w:jc w:val="center"/>
                        <w:rPr>
                          <w:rFonts w:ascii="Comic Sans MS" w:hAnsi="Comic Sans MS"/>
                        </w:rPr>
                      </w:pPr>
                      <w:r>
                        <w:rPr>
                          <w:rFonts w:ascii="Comic Sans MS" w:hAnsi="Comic Sans MS"/>
                        </w:rPr>
                        <w:t>Parking</w:t>
                      </w:r>
                    </w:p>
                  </w:txbxContent>
                </v:textbox>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63360" behindDoc="0" locked="0" layoutInCell="1" allowOverlap="1">
                <wp:simplePos x="0" y="0"/>
                <wp:positionH relativeFrom="column">
                  <wp:posOffset>2946400</wp:posOffset>
                </wp:positionH>
                <wp:positionV relativeFrom="paragraph">
                  <wp:posOffset>110490</wp:posOffset>
                </wp:positionV>
                <wp:extent cx="172085" cy="685800"/>
                <wp:effectExtent l="58420" t="9525" r="74295" b="0"/>
                <wp:wrapNone/>
                <wp:docPr id="263"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31580">
                          <a:off x="0" y="0"/>
                          <a:ext cx="172085" cy="685800"/>
                        </a:xfrm>
                        <a:prstGeom prst="downArrow">
                          <a:avLst>
                            <a:gd name="adj1" fmla="val 50000"/>
                            <a:gd name="adj2" fmla="val 99631"/>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DA8B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15" o:spid="_x0000_s1026" type="#_x0000_t67" style="position:absolute;margin-left:232pt;margin-top:8.7pt;width:13.55pt;height:54pt;rotation:1126760fd;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" filled="f" insetpen="t">
                <v:shadow color="#ccc"/>
                <v:textbox inset="2.88pt,2.88pt,2.88pt,2.88pt"/>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62336" behindDoc="0" locked="0" layoutInCell="1" allowOverlap="1">
                <wp:simplePos x="0" y="0"/>
                <wp:positionH relativeFrom="column">
                  <wp:posOffset>2374900</wp:posOffset>
                </wp:positionH>
                <wp:positionV relativeFrom="paragraph">
                  <wp:posOffset>110490</wp:posOffset>
                </wp:positionV>
                <wp:extent cx="172085" cy="685800"/>
                <wp:effectExtent l="58420" t="9525" r="74295" b="0"/>
                <wp:wrapNone/>
                <wp:docPr id="262"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31580">
                          <a:off x="0" y="0"/>
                          <a:ext cx="172085" cy="685800"/>
                        </a:xfrm>
                        <a:prstGeom prst="downArrow">
                          <a:avLst>
                            <a:gd name="adj1" fmla="val 50000"/>
                            <a:gd name="adj2" fmla="val 99631"/>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53D26" id="AutoShape 114" o:spid="_x0000_s1026" type="#_x0000_t67" style="position:absolute;margin-left:187pt;margin-top:8.7pt;width:13.55pt;height:54pt;rotation:1126760fd;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" filled="f" insetpen="t">
                <v:shadow color="#ccc"/>
                <v:textbox inset="2.88pt,2.88pt,2.88pt,2.88pt"/>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61312" behindDoc="0" locked="0" layoutInCell="1" allowOverlap="1">
                <wp:simplePos x="0" y="0"/>
                <wp:positionH relativeFrom="column">
                  <wp:posOffset>1812925</wp:posOffset>
                </wp:positionH>
                <wp:positionV relativeFrom="paragraph">
                  <wp:posOffset>110490</wp:posOffset>
                </wp:positionV>
                <wp:extent cx="172085" cy="685800"/>
                <wp:effectExtent l="58420" t="9525" r="74295" b="0"/>
                <wp:wrapNone/>
                <wp:docPr id="261"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31580">
                          <a:off x="0" y="0"/>
                          <a:ext cx="172085" cy="685800"/>
                        </a:xfrm>
                        <a:prstGeom prst="downArrow">
                          <a:avLst>
                            <a:gd name="adj1" fmla="val 50000"/>
                            <a:gd name="adj2" fmla="val 99631"/>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2793A" id="AutoShape 113" o:spid="_x0000_s1026" type="#_x0000_t67" style="position:absolute;margin-left:142.75pt;margin-top:8.7pt;width:13.55pt;height:54pt;rotation:1126760fd;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" filled="f" insetpen="t">
                <v:shadow color="#ccc"/>
                <v:textbox inset="2.88pt,2.88pt,2.88pt,2.88pt"/>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60288" behindDoc="0" locked="0" layoutInCell="1" allowOverlap="1">
                <wp:simplePos x="0" y="0"/>
                <wp:positionH relativeFrom="column">
                  <wp:posOffset>1231900</wp:posOffset>
                </wp:positionH>
                <wp:positionV relativeFrom="paragraph">
                  <wp:posOffset>110490</wp:posOffset>
                </wp:positionV>
                <wp:extent cx="172085" cy="685800"/>
                <wp:effectExtent l="58420" t="9525" r="74295" b="0"/>
                <wp:wrapNone/>
                <wp:docPr id="259"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31580">
                          <a:off x="0" y="0"/>
                          <a:ext cx="172085" cy="685800"/>
                        </a:xfrm>
                        <a:prstGeom prst="downArrow">
                          <a:avLst>
                            <a:gd name="adj1" fmla="val 50000"/>
                            <a:gd name="adj2" fmla="val 99631"/>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F00CF" id="AutoShape 112" o:spid="_x0000_s1026" type="#_x0000_t67" style="position:absolute;margin-left:97pt;margin-top:8.7pt;width:13.55pt;height:54pt;rotation:1126760fd;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" filled="f" insetpen="t">
                <v:shadow color="#ccc"/>
                <v:textbox inset="2.88pt,2.88pt,2.88pt,2.88pt"/>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59264" behindDoc="0" locked="0" layoutInCell="1" allowOverlap="1">
                <wp:simplePos x="0" y="0"/>
                <wp:positionH relativeFrom="column">
                  <wp:posOffset>660400</wp:posOffset>
                </wp:positionH>
                <wp:positionV relativeFrom="paragraph">
                  <wp:posOffset>110490</wp:posOffset>
                </wp:positionV>
                <wp:extent cx="172085" cy="685800"/>
                <wp:effectExtent l="58420" t="9525" r="74295" b="0"/>
                <wp:wrapNone/>
                <wp:docPr id="258"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31580">
                          <a:off x="0" y="0"/>
                          <a:ext cx="172085" cy="685800"/>
                        </a:xfrm>
                        <a:prstGeom prst="downArrow">
                          <a:avLst>
                            <a:gd name="adj1" fmla="val 50000"/>
                            <a:gd name="adj2" fmla="val 99631"/>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F22F2" id="AutoShape 111" o:spid="_x0000_s1026" type="#_x0000_t67" style="position:absolute;margin-left:52pt;margin-top:8.7pt;width:13.55pt;height:54pt;rotation:1126760fd;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" filled="f" insetpen="t">
                <v:shadow color="#ccc"/>
                <v:textbox inset="2.88pt,2.88pt,2.88pt,2.88pt"/>
              </v:shape>
            </w:pict>
          </mc:Fallback>
        </mc:AlternateContent>
      </w: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66" style="position:absolute;left:0;text-align:left;margin-left:358pt;margin-top:-21.3pt;width:22.5pt;height:1in;rotation:4124375fd;z-index:251688960" o:preferrelative="t" filled="f" stroked="f" insetpen="t" o:cliptowrap="t">
            <v:imagedata r:id="rId28" o:title=""/>
            <v:path o:extrusionok="f"/>
            <o:lock v:ext="edit" aspectratio="t"/>
          </v:rect>
          <o:OLEObject Type="Embed" ProgID="PBrush" ShapeID="_x0000_s1166" DrawAspect="Content" ObjectID="_1669634195" r:id="rId30"/>
        </w:object>
      </w:r>
      <w:r w:rsidR="00EC07C2">
        <w:rPr>
          <w:rFonts w:ascii="Calibri" w:hAnsi="Calibri" w:cs="Calibri"/>
          <w:noProof/>
          <w:sz w:val="16"/>
          <w:szCs w:val="16"/>
        </w:rPr>
        <mc:AlternateContent>
          <mc:Choice Requires="wps">
            <w:drawing>
              <wp:anchor distT="36576" distB="36576" distL="36576" distR="36576" simplePos="0" relativeHeight="251641856" behindDoc="0" locked="0" layoutInCell="1" allowOverlap="1">
                <wp:simplePos x="0" y="0"/>
                <wp:positionH relativeFrom="column">
                  <wp:posOffset>517525</wp:posOffset>
                </wp:positionH>
                <wp:positionV relativeFrom="paragraph">
                  <wp:posOffset>100965</wp:posOffset>
                </wp:positionV>
                <wp:extent cx="171450" cy="514350"/>
                <wp:effectExtent l="10795" t="9525" r="8255" b="9525"/>
                <wp:wrapNone/>
                <wp:docPr id="257"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19223C" id="Line 94" o:spid="_x0000_s1026" style="position:absolute;flip:x;z-index:251641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0.75pt,7.95pt" to="54.2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40832" behindDoc="0" locked="0" layoutInCell="1" allowOverlap="1">
                <wp:simplePos x="0" y="0"/>
                <wp:positionH relativeFrom="column">
                  <wp:posOffset>803275</wp:posOffset>
                </wp:positionH>
                <wp:positionV relativeFrom="paragraph">
                  <wp:posOffset>100965</wp:posOffset>
                </wp:positionV>
                <wp:extent cx="171450" cy="514350"/>
                <wp:effectExtent l="10795" t="9525" r="8255" b="9525"/>
                <wp:wrapNone/>
                <wp:docPr id="25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1B48617" id="Line 93" o:spid="_x0000_s1026" style="position:absolute;flip:x;z-index:251640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3.25pt,7.95pt" to="76.7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9808" behindDoc="0" locked="0" layoutInCell="1" allowOverlap="1">
                <wp:simplePos x="0" y="0"/>
                <wp:positionH relativeFrom="column">
                  <wp:posOffset>1089025</wp:posOffset>
                </wp:positionH>
                <wp:positionV relativeFrom="paragraph">
                  <wp:posOffset>100965</wp:posOffset>
                </wp:positionV>
                <wp:extent cx="171450" cy="514350"/>
                <wp:effectExtent l="10795" t="9525" r="8255" b="9525"/>
                <wp:wrapNone/>
                <wp:docPr id="191"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EF56A0" id="Line 92" o:spid="_x0000_s1026" style="position:absolute;flip:x;z-index:251639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85.75pt,7.95pt" to="99.2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8784" behindDoc="0" locked="0" layoutInCell="1" allowOverlap="1">
                <wp:simplePos x="0" y="0"/>
                <wp:positionH relativeFrom="column">
                  <wp:posOffset>1374775</wp:posOffset>
                </wp:positionH>
                <wp:positionV relativeFrom="paragraph">
                  <wp:posOffset>100965</wp:posOffset>
                </wp:positionV>
                <wp:extent cx="171450" cy="514350"/>
                <wp:effectExtent l="10795" t="9525" r="8255" b="9525"/>
                <wp:wrapNone/>
                <wp:docPr id="190"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7BD14B" id="Line 91" o:spid="_x0000_s1026" style="position:absolute;flip:x;z-index:251638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08.25pt,7.95pt" to="121.7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7760" behindDoc="0" locked="0" layoutInCell="1" allowOverlap="1">
                <wp:simplePos x="0" y="0"/>
                <wp:positionH relativeFrom="column">
                  <wp:posOffset>1660525</wp:posOffset>
                </wp:positionH>
                <wp:positionV relativeFrom="paragraph">
                  <wp:posOffset>100965</wp:posOffset>
                </wp:positionV>
                <wp:extent cx="171450" cy="514350"/>
                <wp:effectExtent l="10795" t="9525" r="8255" b="9525"/>
                <wp:wrapNone/>
                <wp:docPr id="189"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6B5EDCE" id="Line 90" o:spid="_x0000_s1026" style="position:absolute;flip:x;z-index:251637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30.75pt,7.95pt" to="144.2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6736" behindDoc="0" locked="0" layoutInCell="1" allowOverlap="1">
                <wp:simplePos x="0" y="0"/>
                <wp:positionH relativeFrom="column">
                  <wp:posOffset>2803525</wp:posOffset>
                </wp:positionH>
                <wp:positionV relativeFrom="paragraph">
                  <wp:posOffset>100965</wp:posOffset>
                </wp:positionV>
                <wp:extent cx="171450" cy="514350"/>
                <wp:effectExtent l="10795" t="9525" r="8255" b="9525"/>
                <wp:wrapNone/>
                <wp:docPr id="188"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1EABC1E" id="Line 89" o:spid="_x0000_s1026" style="position:absolute;flip:x;z-index:251636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20.75pt,7.95pt" to="234.2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5712" behindDoc="0" locked="0" layoutInCell="1" allowOverlap="1">
                <wp:simplePos x="0" y="0"/>
                <wp:positionH relativeFrom="column">
                  <wp:posOffset>2517775</wp:posOffset>
                </wp:positionH>
                <wp:positionV relativeFrom="paragraph">
                  <wp:posOffset>100965</wp:posOffset>
                </wp:positionV>
                <wp:extent cx="171450" cy="514350"/>
                <wp:effectExtent l="10795" t="9525" r="8255" b="9525"/>
                <wp:wrapNone/>
                <wp:docPr id="18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044C10F" id="Line 88" o:spid="_x0000_s1026" style="position:absolute;flip:x;z-index:251635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98.25pt,7.95pt" to="211.7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4688" behindDoc="0" locked="0" layoutInCell="1" allowOverlap="1">
                <wp:simplePos x="0" y="0"/>
                <wp:positionH relativeFrom="column">
                  <wp:posOffset>2232025</wp:posOffset>
                </wp:positionH>
                <wp:positionV relativeFrom="paragraph">
                  <wp:posOffset>100965</wp:posOffset>
                </wp:positionV>
                <wp:extent cx="171450" cy="514350"/>
                <wp:effectExtent l="10795" t="9525" r="8255" b="9525"/>
                <wp:wrapNone/>
                <wp:docPr id="186"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112B48" id="Line 87" o:spid="_x0000_s1026" style="position:absolute;flip:x;z-index:251634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75.75pt,7.95pt" to="189.2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3664" behindDoc="0" locked="0" layoutInCell="1" allowOverlap="1">
                <wp:simplePos x="0" y="0"/>
                <wp:positionH relativeFrom="column">
                  <wp:posOffset>1946275</wp:posOffset>
                </wp:positionH>
                <wp:positionV relativeFrom="paragraph">
                  <wp:posOffset>100965</wp:posOffset>
                </wp:positionV>
                <wp:extent cx="171450" cy="514350"/>
                <wp:effectExtent l="10795" t="9525" r="8255" b="9525"/>
                <wp:wrapNone/>
                <wp:docPr id="185"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2306E1" id="Line 86" o:spid="_x0000_s1026" style="position:absolute;flip:x;z-index:251633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53.25pt,7.95pt" to="166.7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">
                <v:shadow color="#ccc"/>
              </v:lin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32640" behindDoc="0" locked="0" layoutInCell="1" allowOverlap="1">
                <wp:simplePos x="0" y="0"/>
                <wp:positionH relativeFrom="column">
                  <wp:posOffset>3089275</wp:posOffset>
                </wp:positionH>
                <wp:positionV relativeFrom="paragraph">
                  <wp:posOffset>100965</wp:posOffset>
                </wp:positionV>
                <wp:extent cx="171450" cy="514350"/>
                <wp:effectExtent l="10795" t="9525" r="8255" b="9525"/>
                <wp:wrapNone/>
                <wp:docPr id="184"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14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43766B" id="Line 85" o:spid="_x0000_s1026" style="position:absolute;flip:x;z-index:251632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43.25pt,7.95pt" to="256.7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">
                <v:shadow color="#ccc"/>
              </v:line>
            </w:pict>
          </mc:Fallback>
        </mc:AlternateContent>
      </w: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64" style="position:absolute;left:0;text-align:left;margin-left:463.75pt;margin-top:7.2pt;width:99.4pt;height:24.7pt;z-index:251686912" o:preferrelative="t" filled="f" stroked="f" insetpen="t" o:cliptowrap="t">
            <v:imagedata r:id="rId23" o:title=""/>
            <v:path o:extrusionok="f"/>
            <o:lock v:ext="edit" aspectratio="t"/>
          </v:rect>
          <o:OLEObject Type="Embed" ProgID="PBrush" ShapeID="_x0000_s1164" DrawAspect="Content" ObjectID="_1669634196" r:id="rId31"/>
        </w:object>
      </w: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63" style="position:absolute;left:0;text-align:left;margin-left:378.25pt;margin-top:9.4pt;width:99.45pt;height:24.75pt;rotation:10832216fd;z-index:251685888" o:preferrelative="t" filled="f" stroked="f" insetpen="t" o:cliptowrap="t">
            <v:imagedata r:id="rId19" o:title=""/>
            <v:path o:extrusionok="f"/>
            <o:lock v:ext="edit" aspectratio="t"/>
          </v:rect>
          <o:OLEObject Type="Embed" ProgID="PBrush" ShapeID="_x0000_s1163" DrawAspect="Content" ObjectID="_1669634197" r:id="rId32"/>
        </w:object>
      </w:r>
      <w:r>
        <w:rPr>
          <w:rFonts w:ascii="Calibri" w:hAnsi="Calibri" w:cs="Calibri"/>
          <w:noProof/>
          <w:sz w:val="16"/>
          <w:szCs w:val="16"/>
        </w:rPr>
        <w:object w:dxaOrig="0" w:dyaOrig="0">
          <v:rect id="_x0000_s1156" style="position:absolute;left:0;text-align:left;margin-left:481.75pt;margin-top:9.4pt;width:144.75pt;height:36pt;z-index:251678720" o:preferrelative="t" filled="f" stroked="f" insetpen="t" o:cliptowrap="t">
            <v:imagedata r:id="rId19" o:title=""/>
            <v:path o:extrusionok="f"/>
            <o:lock v:ext="edit" aspectratio="t"/>
          </v:rect>
          <o:OLEObject Type="Embed" ProgID="PBrush" ShapeID="_x0000_s1156" DrawAspect="Content" ObjectID="_1669634198" r:id="rId33"/>
        </w:object>
      </w: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55168" behindDoc="0" locked="0" layoutInCell="1" allowOverlap="1">
                <wp:simplePos x="0" y="0"/>
                <wp:positionH relativeFrom="column">
                  <wp:posOffset>1022350</wp:posOffset>
                </wp:positionH>
                <wp:positionV relativeFrom="paragraph">
                  <wp:posOffset>61595</wp:posOffset>
                </wp:positionV>
                <wp:extent cx="2009775" cy="333375"/>
                <wp:effectExtent l="1270" t="0" r="0" b="0"/>
                <wp:wrapNone/>
                <wp:docPr id="1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Boat Trailer Parking Exit Lane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42" type="#_x0000_t202" style="position:absolute;left:0;text-align:left;margin-left:80.5pt;margin-top:4.85pt;width:158.25pt;height:26.25pt;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Boat Trailer Parking Exit Lane</w:t>
                      </w:r>
                    </w:p>
                  </w:txbxContent>
                </v:textbox>
              </v:shape>
            </w:pict>
          </mc:Fallback>
        </mc:AlternateContent>
      </w:r>
      <w:r>
        <w:rPr>
          <w:rFonts w:ascii="Calibri" w:hAnsi="Calibri" w:cs="Calibri"/>
          <w:noProof/>
          <w:sz w:val="16"/>
          <w:szCs w:val="16"/>
        </w:rPr>
        <mc:AlternateContent>
          <mc:Choice Requires="wps">
            <w:drawing>
              <wp:anchor distT="36576" distB="36576" distL="36576" distR="36576" simplePos="0" relativeHeight="251658240" behindDoc="0" locked="0" layoutInCell="1" allowOverlap="1">
                <wp:simplePos x="0" y="0"/>
                <wp:positionH relativeFrom="column">
                  <wp:posOffset>746125</wp:posOffset>
                </wp:positionH>
                <wp:positionV relativeFrom="paragraph">
                  <wp:posOffset>52070</wp:posOffset>
                </wp:positionV>
                <wp:extent cx="2228850" cy="342900"/>
                <wp:effectExtent l="29845" t="19050" r="8255" b="19050"/>
                <wp:wrapNone/>
                <wp:docPr id="182"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342900"/>
                        </a:xfrm>
                        <a:prstGeom prst="leftArrow">
                          <a:avLst>
                            <a:gd name="adj1" fmla="val 50000"/>
                            <a:gd name="adj2" fmla="val 162500"/>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EBF16" id="AutoShape 110" o:spid="_x0000_s1026" type="#_x0000_t66" style="position:absolute;margin-left:58.75pt;margin-top:4.1pt;width:175.5pt;height:27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" filled="f" insetpen="t">
                <v:shadow color="#ccc"/>
                <v:textbox inset="2.88pt,2.88pt,2.88pt,2.88pt"/>
              </v:shape>
            </w:pict>
          </mc:Fallback>
        </mc:AlternateContent>
      </w: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58" style="position:absolute;left:0;text-align:left;margin-left:625pt;margin-top:3.35pt;width:45.75pt;height:34.5pt;z-index:251680768" o:preferrelative="t" filled="f" stroked="f" insetpen="t" o:cliptowrap="t">
            <v:imagedata r:id="rId34" o:title=""/>
            <v:path o:extrusionok="f"/>
            <o:lock v:ext="edit" aspectratio="t"/>
          </v:rect>
          <o:OLEObject Type="Embed" ProgID="PBrush" ShapeID="_x0000_s1158" DrawAspect="Content" ObjectID="_1669634199" r:id="rId35"/>
        </w:object>
      </w: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65408" behindDoc="0" locked="0" layoutInCell="1" allowOverlap="1">
                <wp:simplePos x="0" y="0"/>
                <wp:positionH relativeFrom="column">
                  <wp:posOffset>403225</wp:posOffset>
                </wp:positionH>
                <wp:positionV relativeFrom="paragraph">
                  <wp:posOffset>70485</wp:posOffset>
                </wp:positionV>
                <wp:extent cx="914400" cy="285750"/>
                <wp:effectExtent l="1270" t="0" r="0" b="0"/>
                <wp:wrapNone/>
                <wp:docPr id="18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rPr>
                                <w:rFonts w:ascii="Comic Sans MS" w:hAnsi="Comic Sans MS"/>
                              </w:rPr>
                            </w:pPr>
                            <w:r>
                              <w:rPr>
                                <w:rFonts w:ascii="Comic Sans MS" w:hAnsi="Comic Sans MS"/>
                              </w:rPr>
                              <w:t>Dumpster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43" type="#_x0000_t202" style="position:absolute;left:0;text-align:left;margin-left:31.75pt;margin-top:5.55pt;width:1in;height:22.5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" filled="f" stroked="f" insetpen="t">
                <v:textbox inset="2.88pt,2.88pt,2.88pt,2.88pt">
                  <w:txbxContent>
                    <w:p w:rsidR="002D3F4F" w:rsidRDefault="002D3F4F" w:rsidP="00F161C9">
                      <w:pPr>
                        <w:widowControl w:val="0"/>
                        <w:rPr>
                          <w:rFonts w:ascii="Comic Sans MS" w:hAnsi="Comic Sans MS"/>
                        </w:rPr>
                      </w:pPr>
                      <w:r>
                        <w:rPr>
                          <w:rFonts w:ascii="Comic Sans MS" w:hAnsi="Comic Sans MS"/>
                        </w:rPr>
                        <w:t>Dumpster</w:t>
                      </w:r>
                    </w:p>
                  </w:txbxContent>
                </v:textbox>
              </v:shape>
            </w:pict>
          </mc:Fallback>
        </mc:AlternateContent>
      </w:r>
    </w:p>
    <w:p w:rsidR="00D9418E" w:rsidRDefault="002D3F4F" w:rsidP="00CE6ED6">
      <w:pPr>
        <w:pStyle w:val="BodyText"/>
        <w:jc w:val="center"/>
        <w:rPr>
          <w:rFonts w:ascii="Calibri" w:hAnsi="Calibri" w:cs="Calibri"/>
          <w:sz w:val="16"/>
          <w:szCs w:val="16"/>
        </w:rPr>
      </w:pPr>
      <w:r>
        <w:rPr>
          <w:rFonts w:ascii="Calibri" w:hAnsi="Calibri" w:cs="Calibri"/>
          <w:noProof/>
          <w:sz w:val="16"/>
          <w:szCs w:val="16"/>
        </w:rPr>
        <w:object w:dxaOrig="0" w:dyaOrig="0">
          <v:rect id="_x0000_s1159" style="position:absolute;left:0;text-align:left;margin-left:144.25pt;margin-top:4.8pt;width:45.75pt;height:34.5pt;z-index:251681792" o:preferrelative="t" filled="f" stroked="f" insetpen="t" o:cliptowrap="t">
            <v:imagedata r:id="rId34" o:title=""/>
            <v:path o:extrusionok="f"/>
            <o:lock v:ext="edit" aspectratio="t"/>
          </v:rect>
          <o:OLEObject Type="Embed" ProgID="PBrush" ShapeID="_x0000_s1159" DrawAspect="Content" ObjectID="_1669634200" r:id="rId36"/>
        </w:object>
      </w:r>
      <w:r w:rsidR="00EC07C2">
        <w:rPr>
          <w:rFonts w:ascii="Calibri" w:hAnsi="Calibri" w:cs="Calibri"/>
          <w:noProof/>
          <w:sz w:val="16"/>
          <w:szCs w:val="16"/>
        </w:rPr>
        <mc:AlternateContent>
          <mc:Choice Requires="wps">
            <w:drawing>
              <wp:anchor distT="36576" distB="36576" distL="36576" distR="36576" simplePos="0" relativeHeight="251671552" behindDoc="0" locked="0" layoutInCell="1" allowOverlap="1">
                <wp:simplePos x="0" y="0"/>
                <wp:positionH relativeFrom="column">
                  <wp:posOffset>8642350</wp:posOffset>
                </wp:positionH>
                <wp:positionV relativeFrom="paragraph">
                  <wp:posOffset>118110</wp:posOffset>
                </wp:positionV>
                <wp:extent cx="0" cy="2514600"/>
                <wp:effectExtent l="10795" t="9525" r="17780" b="9525"/>
                <wp:wrapNone/>
                <wp:docPr id="180"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146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DCF4F5" id="Line 123" o:spid="_x0000_s1026" style="position:absolute;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80.5pt,9.3pt" to="680.5pt,2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" strokeweight="1.5pt">
                <v:shadow color="#ccc"/>
              </v:line>
            </w:pict>
          </mc:Fallback>
        </mc:AlternateContent>
      </w: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68480" behindDoc="0" locked="0" layoutInCell="1" allowOverlap="1">
                <wp:simplePos x="0" y="0"/>
                <wp:positionH relativeFrom="column">
                  <wp:posOffset>4289425</wp:posOffset>
                </wp:positionH>
                <wp:positionV relativeFrom="paragraph">
                  <wp:posOffset>102752</wp:posOffset>
                </wp:positionV>
                <wp:extent cx="914400" cy="342900"/>
                <wp:effectExtent l="1270" t="0" r="0" b="0"/>
                <wp:wrapNone/>
                <wp:docPr id="17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Picnic Area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44" type="#_x0000_t202" style="position:absolute;left:0;text-align:left;margin-left:337.75pt;margin-top:8.1pt;width:1in;height:27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Picnic Area</w:t>
                      </w:r>
                    </w:p>
                  </w:txbxContent>
                </v:textbox>
              </v:shape>
            </w:pict>
          </mc:Fallback>
        </mc:AlternateContent>
      </w:r>
      <w:r>
        <w:rPr>
          <w:rFonts w:ascii="Calibri" w:hAnsi="Calibri" w:cs="Calibri"/>
          <w:noProof/>
          <w:sz w:val="16"/>
          <w:szCs w:val="16"/>
        </w:rPr>
        <mc:AlternateContent>
          <mc:Choice Requires="wps">
            <w:drawing>
              <wp:anchor distT="36576" distB="36576" distL="36576" distR="36576" simplePos="0" relativeHeight="251664384" behindDoc="0" locked="0" layoutInCell="1" allowOverlap="1">
                <wp:simplePos x="0" y="0"/>
                <wp:positionH relativeFrom="column">
                  <wp:posOffset>2460625</wp:posOffset>
                </wp:positionH>
                <wp:positionV relativeFrom="paragraph">
                  <wp:posOffset>70293</wp:posOffset>
                </wp:positionV>
                <wp:extent cx="571500" cy="457200"/>
                <wp:effectExtent l="1270" t="0" r="0" b="0"/>
                <wp:wrapNone/>
                <wp:docPr id="17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Pr="00F161C9" w:rsidRDefault="002D3F4F" w:rsidP="00F161C9">
                            <w:pPr>
                              <w:widowControl w:val="0"/>
                              <w:jc w:val="center"/>
                              <w:rPr>
                                <w:rFonts w:ascii="Comic Sans MS" w:hAnsi="Comic Sans MS"/>
                                <w:sz w:val="20"/>
                                <w:szCs w:val="20"/>
                              </w:rPr>
                            </w:pPr>
                            <w:r w:rsidRPr="00F161C9">
                              <w:rPr>
                                <w:rFonts w:ascii="Comic Sans MS" w:hAnsi="Comic Sans MS"/>
                                <w:sz w:val="20"/>
                                <w:szCs w:val="20"/>
                              </w:rPr>
                              <w:t xml:space="preserve">Boat </w:t>
                            </w:r>
                          </w:p>
                          <w:p w:rsidR="002D3F4F" w:rsidRPr="00F161C9" w:rsidRDefault="002D3F4F" w:rsidP="00F161C9">
                            <w:pPr>
                              <w:widowControl w:val="0"/>
                              <w:jc w:val="center"/>
                              <w:rPr>
                                <w:rFonts w:ascii="Comic Sans MS" w:hAnsi="Comic Sans MS"/>
                                <w:sz w:val="20"/>
                                <w:szCs w:val="20"/>
                              </w:rPr>
                            </w:pPr>
                            <w:r w:rsidRPr="00F161C9">
                              <w:rPr>
                                <w:rFonts w:ascii="Comic Sans MS" w:hAnsi="Comic Sans MS"/>
                                <w:sz w:val="20"/>
                                <w:szCs w:val="20"/>
                              </w:rPr>
                              <w:t>Launch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45" type="#_x0000_t202" style="position:absolute;left:0;text-align:left;margin-left:193.75pt;margin-top:5.55pt;width:45pt;height:36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" filled="f" stroked="f" insetpen="t">
                <v:textbox inset="2.88pt,2.88pt,2.88pt,2.88pt">
                  <w:txbxContent>
                    <w:p w:rsidR="002D3F4F" w:rsidRPr="00F161C9" w:rsidRDefault="002D3F4F" w:rsidP="00F161C9">
                      <w:pPr>
                        <w:widowControl w:val="0"/>
                        <w:jc w:val="center"/>
                        <w:rPr>
                          <w:rFonts w:ascii="Comic Sans MS" w:hAnsi="Comic Sans MS"/>
                          <w:sz w:val="20"/>
                          <w:szCs w:val="20"/>
                        </w:rPr>
                      </w:pPr>
                      <w:r w:rsidRPr="00F161C9">
                        <w:rPr>
                          <w:rFonts w:ascii="Comic Sans MS" w:hAnsi="Comic Sans MS"/>
                          <w:sz w:val="20"/>
                          <w:szCs w:val="20"/>
                        </w:rPr>
                        <w:t xml:space="preserve">Boat </w:t>
                      </w:r>
                    </w:p>
                    <w:p w:rsidR="002D3F4F" w:rsidRPr="00F161C9" w:rsidRDefault="002D3F4F" w:rsidP="00F161C9">
                      <w:pPr>
                        <w:widowControl w:val="0"/>
                        <w:jc w:val="center"/>
                        <w:rPr>
                          <w:rFonts w:ascii="Comic Sans MS" w:hAnsi="Comic Sans MS"/>
                          <w:sz w:val="20"/>
                          <w:szCs w:val="20"/>
                        </w:rPr>
                      </w:pPr>
                      <w:r w:rsidRPr="00F161C9">
                        <w:rPr>
                          <w:rFonts w:ascii="Comic Sans MS" w:hAnsi="Comic Sans MS"/>
                          <w:sz w:val="20"/>
                          <w:szCs w:val="20"/>
                        </w:rPr>
                        <w:t>Launch</w:t>
                      </w:r>
                    </w:p>
                  </w:txbxContent>
                </v:textbox>
              </v:shape>
            </w:pict>
          </mc:Fallback>
        </mc:AlternateContent>
      </w:r>
      <w:r w:rsidR="00EC07C2">
        <w:rPr>
          <w:rFonts w:ascii="Calibri" w:hAnsi="Calibri" w:cs="Calibri"/>
          <w:noProof/>
          <w:sz w:val="16"/>
          <w:szCs w:val="16"/>
        </w:rPr>
        <mc:AlternateContent>
          <mc:Choice Requires="wps">
            <w:drawing>
              <wp:anchor distT="36576" distB="36576" distL="36576" distR="36576" simplePos="0" relativeHeight="251652096" behindDoc="0" locked="0" layoutInCell="1" allowOverlap="1">
                <wp:simplePos x="0" y="0"/>
                <wp:positionH relativeFrom="column">
                  <wp:posOffset>803275</wp:posOffset>
                </wp:positionH>
                <wp:positionV relativeFrom="paragraph">
                  <wp:posOffset>80010</wp:posOffset>
                </wp:positionV>
                <wp:extent cx="971550" cy="523875"/>
                <wp:effectExtent l="1270" t="0" r="0" b="0"/>
                <wp:wrapNone/>
                <wp:docPr id="17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523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Vehicle</w:t>
                            </w:r>
                          </w:p>
                          <w:p w:rsidR="002D3F4F" w:rsidRDefault="002D3F4F" w:rsidP="00F161C9">
                            <w:pPr>
                              <w:widowControl w:val="0"/>
                              <w:jc w:val="center"/>
                              <w:rPr>
                                <w:rFonts w:ascii="Comic Sans MS" w:hAnsi="Comic Sans MS"/>
                              </w:rPr>
                            </w:pPr>
                            <w:r>
                              <w:rPr>
                                <w:rFonts w:ascii="Comic Sans MS" w:hAnsi="Comic Sans MS"/>
                              </w:rPr>
                              <w:t>Parking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46" type="#_x0000_t202" style="position:absolute;left:0;text-align:left;margin-left:63.25pt;margin-top:6.3pt;width:76.5pt;height:41.25p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Vehicle</w:t>
                      </w:r>
                    </w:p>
                    <w:p w:rsidR="002D3F4F" w:rsidRDefault="002D3F4F" w:rsidP="00F161C9">
                      <w:pPr>
                        <w:widowControl w:val="0"/>
                        <w:jc w:val="center"/>
                        <w:rPr>
                          <w:rFonts w:ascii="Comic Sans MS" w:hAnsi="Comic Sans MS"/>
                        </w:rPr>
                      </w:pPr>
                      <w:r>
                        <w:rPr>
                          <w:rFonts w:ascii="Comic Sans MS" w:hAnsi="Comic Sans MS"/>
                        </w:rPr>
                        <w:t>Parking</w:t>
                      </w:r>
                    </w:p>
                  </w:txbxContent>
                </v:textbox>
              </v:shape>
            </w:pict>
          </mc:Fallback>
        </mc:AlternateContent>
      </w: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4819ED"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69504" behindDoc="0" locked="0" layoutInCell="1" allowOverlap="1">
                <wp:simplePos x="0" y="0"/>
                <wp:positionH relativeFrom="column">
                  <wp:posOffset>12065</wp:posOffset>
                </wp:positionH>
                <wp:positionV relativeFrom="paragraph">
                  <wp:posOffset>38100</wp:posOffset>
                </wp:positionV>
                <wp:extent cx="914400" cy="342900"/>
                <wp:effectExtent l="1270" t="0" r="0" b="0"/>
                <wp:wrapNone/>
                <wp:docPr id="17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rPr>
                            </w:pPr>
                            <w:r>
                              <w:rPr>
                                <w:rFonts w:ascii="Comic Sans MS" w:hAnsi="Comic Sans MS"/>
                              </w:rPr>
                              <w:t>Picnic Area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47" type="#_x0000_t202" style="position:absolute;left:0;text-align:left;margin-left:.95pt;margin-top:3pt;width:1in;height:27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" filled="f" stroked="f" insetpen="t">
                <v:textbox inset="2.88pt,2.88pt,2.88pt,2.88pt">
                  <w:txbxContent>
                    <w:p w:rsidR="002D3F4F" w:rsidRDefault="002D3F4F" w:rsidP="00F161C9">
                      <w:pPr>
                        <w:widowControl w:val="0"/>
                        <w:jc w:val="center"/>
                        <w:rPr>
                          <w:rFonts w:ascii="Comic Sans MS" w:hAnsi="Comic Sans MS"/>
                        </w:rPr>
                      </w:pPr>
                      <w:r>
                        <w:rPr>
                          <w:rFonts w:ascii="Comic Sans MS" w:hAnsi="Comic Sans MS"/>
                        </w:rPr>
                        <w:t>Picnic Area</w:t>
                      </w:r>
                    </w:p>
                  </w:txbxContent>
                </v:textbox>
              </v:shape>
            </w:pict>
          </mc:Fallback>
        </mc:AlternateContent>
      </w:r>
    </w:p>
    <w:p w:rsidR="00D9418E" w:rsidRDefault="00D9418E" w:rsidP="00CE6ED6">
      <w:pPr>
        <w:pStyle w:val="BodyText"/>
        <w:jc w:val="center"/>
        <w:rPr>
          <w:rFonts w:ascii="Calibri" w:hAnsi="Calibri" w:cs="Calibri"/>
          <w:sz w:val="16"/>
          <w:szCs w:val="16"/>
        </w:rPr>
      </w:pP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70528" behindDoc="0" locked="0" layoutInCell="1" allowOverlap="1">
                <wp:simplePos x="0" y="0"/>
                <wp:positionH relativeFrom="column">
                  <wp:posOffset>2803525</wp:posOffset>
                </wp:positionH>
                <wp:positionV relativeFrom="paragraph">
                  <wp:posOffset>10795</wp:posOffset>
                </wp:positionV>
                <wp:extent cx="4057650" cy="565785"/>
                <wp:effectExtent l="1270" t="0" r="0" b="0"/>
                <wp:wrapNone/>
                <wp:docPr id="17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5657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3F4F" w:rsidRDefault="002D3F4F" w:rsidP="00F161C9">
                            <w:pPr>
                              <w:widowControl w:val="0"/>
                              <w:jc w:val="center"/>
                              <w:rPr>
                                <w:rFonts w:ascii="Comic Sans MS" w:hAnsi="Comic Sans MS"/>
                                <w:sz w:val="40"/>
                                <w:szCs w:val="40"/>
                              </w:rPr>
                            </w:pPr>
                            <w:r>
                              <w:rPr>
                                <w:rFonts w:ascii="Comic Sans MS" w:hAnsi="Comic Sans MS"/>
                                <w:sz w:val="40"/>
                                <w:szCs w:val="40"/>
                              </w:rPr>
                              <w:t>Muskegon River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48" type="#_x0000_t202" style="position:absolute;left:0;text-align:left;margin-left:220.75pt;margin-top:.85pt;width:319.5pt;height:44.5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" filled="f" stroked="f" insetpen="t">
                <v:textbox inset="2.88pt,2.88pt,2.88pt,2.88pt">
                  <w:txbxContent>
                    <w:p w:rsidR="002D3F4F" w:rsidRDefault="002D3F4F" w:rsidP="00F161C9">
                      <w:pPr>
                        <w:widowControl w:val="0"/>
                        <w:jc w:val="center"/>
                        <w:rPr>
                          <w:rFonts w:ascii="Comic Sans MS" w:hAnsi="Comic Sans MS"/>
                          <w:sz w:val="40"/>
                          <w:szCs w:val="40"/>
                        </w:rPr>
                      </w:pPr>
                      <w:r>
                        <w:rPr>
                          <w:rFonts w:ascii="Comic Sans MS" w:hAnsi="Comic Sans MS"/>
                          <w:sz w:val="40"/>
                          <w:szCs w:val="40"/>
                        </w:rPr>
                        <w:t>Muskegon River</w:t>
                      </w:r>
                    </w:p>
                  </w:txbxContent>
                </v:textbox>
              </v:shape>
            </w:pict>
          </mc:Fallback>
        </mc:AlternateContent>
      </w:r>
    </w:p>
    <w:p w:rsidR="00D9418E" w:rsidRDefault="00D9418E" w:rsidP="00CE6ED6">
      <w:pPr>
        <w:pStyle w:val="BodyText"/>
        <w:jc w:val="center"/>
        <w:rPr>
          <w:rFonts w:ascii="Calibri" w:hAnsi="Calibri" w:cs="Calibri"/>
          <w:sz w:val="16"/>
          <w:szCs w:val="16"/>
        </w:rPr>
      </w:pPr>
    </w:p>
    <w:p w:rsidR="00D9418E" w:rsidRDefault="00EC07C2" w:rsidP="00CE6ED6">
      <w:pPr>
        <w:pStyle w:val="BodyText"/>
        <w:jc w:val="center"/>
        <w:rPr>
          <w:rFonts w:ascii="Calibri" w:hAnsi="Calibri" w:cs="Calibri"/>
          <w:sz w:val="16"/>
          <w:szCs w:val="16"/>
        </w:rPr>
      </w:pPr>
      <w:r>
        <w:rPr>
          <w:rFonts w:ascii="Calibri" w:hAnsi="Calibri" w:cs="Calibri"/>
          <w:noProof/>
          <w:sz w:val="16"/>
          <w:szCs w:val="16"/>
        </w:rPr>
        <mc:AlternateContent>
          <mc:Choice Requires="wps">
            <w:drawing>
              <wp:anchor distT="36576" distB="36576" distL="36576" distR="36576" simplePos="0" relativeHeight="251677696" behindDoc="0" locked="0" layoutInCell="1" allowOverlap="1">
                <wp:simplePos x="0" y="0"/>
                <wp:positionH relativeFrom="column">
                  <wp:posOffset>5280025</wp:posOffset>
                </wp:positionH>
                <wp:positionV relativeFrom="paragraph">
                  <wp:posOffset>925195</wp:posOffset>
                </wp:positionV>
                <wp:extent cx="3352800" cy="485775"/>
                <wp:effectExtent l="10795" t="9525" r="17780" b="9525"/>
                <wp:wrapNone/>
                <wp:docPr id="173"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2800" cy="485775"/>
                        </a:xfrm>
                        <a:custGeom>
                          <a:avLst/>
                          <a:gdLst>
                            <a:gd name="T0" fmla="*/ 0 w 3352800"/>
                            <a:gd name="T1" fmla="*/ 485667 h 485667"/>
                            <a:gd name="T2" fmla="*/ 57150 w 3352800"/>
                            <a:gd name="T3" fmla="*/ 447567 h 485667"/>
                            <a:gd name="T4" fmla="*/ 95250 w 3352800"/>
                            <a:gd name="T5" fmla="*/ 438042 h 485667"/>
                            <a:gd name="T6" fmla="*/ 123825 w 3352800"/>
                            <a:gd name="T7" fmla="*/ 428517 h 485667"/>
                            <a:gd name="T8" fmla="*/ 352425 w 3352800"/>
                            <a:gd name="T9" fmla="*/ 418992 h 485667"/>
                            <a:gd name="T10" fmla="*/ 381000 w 3352800"/>
                            <a:gd name="T11" fmla="*/ 409467 h 485667"/>
                            <a:gd name="T12" fmla="*/ 438150 w 3352800"/>
                            <a:gd name="T13" fmla="*/ 371367 h 485667"/>
                            <a:gd name="T14" fmla="*/ 742950 w 3352800"/>
                            <a:gd name="T15" fmla="*/ 342792 h 485667"/>
                            <a:gd name="T16" fmla="*/ 781050 w 3352800"/>
                            <a:gd name="T17" fmla="*/ 333267 h 485667"/>
                            <a:gd name="T18" fmla="*/ 838200 w 3352800"/>
                            <a:gd name="T19" fmla="*/ 314217 h 485667"/>
                            <a:gd name="T20" fmla="*/ 885825 w 3352800"/>
                            <a:gd name="T21" fmla="*/ 257067 h 485667"/>
                            <a:gd name="T22" fmla="*/ 914400 w 3352800"/>
                            <a:gd name="T23" fmla="*/ 247542 h 485667"/>
                            <a:gd name="T24" fmla="*/ 1038225 w 3352800"/>
                            <a:gd name="T25" fmla="*/ 257067 h 485667"/>
                            <a:gd name="T26" fmla="*/ 1076325 w 3352800"/>
                            <a:gd name="T27" fmla="*/ 266592 h 485667"/>
                            <a:gd name="T28" fmla="*/ 1409700 w 3352800"/>
                            <a:gd name="T29" fmla="*/ 257067 h 485667"/>
                            <a:gd name="T30" fmla="*/ 1438275 w 3352800"/>
                            <a:gd name="T31" fmla="*/ 247542 h 485667"/>
                            <a:gd name="T32" fmla="*/ 1476375 w 3352800"/>
                            <a:gd name="T33" fmla="*/ 228492 h 485667"/>
                            <a:gd name="T34" fmla="*/ 1524000 w 3352800"/>
                            <a:gd name="T35" fmla="*/ 218967 h 485667"/>
                            <a:gd name="T36" fmla="*/ 1590675 w 3352800"/>
                            <a:gd name="T37" fmla="*/ 199917 h 485667"/>
                            <a:gd name="T38" fmla="*/ 1619250 w 3352800"/>
                            <a:gd name="T39" fmla="*/ 180867 h 485667"/>
                            <a:gd name="T40" fmla="*/ 1676400 w 3352800"/>
                            <a:gd name="T41" fmla="*/ 161817 h 485667"/>
                            <a:gd name="T42" fmla="*/ 1733550 w 3352800"/>
                            <a:gd name="T43" fmla="*/ 142767 h 485667"/>
                            <a:gd name="T44" fmla="*/ 1885950 w 3352800"/>
                            <a:gd name="T45" fmla="*/ 123717 h 485667"/>
                            <a:gd name="T46" fmla="*/ 1914525 w 3352800"/>
                            <a:gd name="T47" fmla="*/ 114192 h 485667"/>
                            <a:gd name="T48" fmla="*/ 1971675 w 3352800"/>
                            <a:gd name="T49" fmla="*/ 76092 h 485667"/>
                            <a:gd name="T50" fmla="*/ 2038350 w 3352800"/>
                            <a:gd name="T51" fmla="*/ 57042 h 485667"/>
                            <a:gd name="T52" fmla="*/ 2390775 w 3352800"/>
                            <a:gd name="T53" fmla="*/ 66567 h 485667"/>
                            <a:gd name="T54" fmla="*/ 2438400 w 3352800"/>
                            <a:gd name="T55" fmla="*/ 76092 h 485667"/>
                            <a:gd name="T56" fmla="*/ 2524125 w 3352800"/>
                            <a:gd name="T57" fmla="*/ 85617 h 485667"/>
                            <a:gd name="T58" fmla="*/ 2581275 w 3352800"/>
                            <a:gd name="T59" fmla="*/ 104667 h 485667"/>
                            <a:gd name="T60" fmla="*/ 2638425 w 3352800"/>
                            <a:gd name="T61" fmla="*/ 95142 h 485667"/>
                            <a:gd name="T62" fmla="*/ 2695575 w 3352800"/>
                            <a:gd name="T63" fmla="*/ 76092 h 485667"/>
                            <a:gd name="T64" fmla="*/ 2733675 w 3352800"/>
                            <a:gd name="T65" fmla="*/ 66567 h 485667"/>
                            <a:gd name="T66" fmla="*/ 2762250 w 3352800"/>
                            <a:gd name="T67" fmla="*/ 57042 h 485667"/>
                            <a:gd name="T68" fmla="*/ 2800350 w 3352800"/>
                            <a:gd name="T69" fmla="*/ 28467 h 485667"/>
                            <a:gd name="T70" fmla="*/ 2990850 w 3352800"/>
                            <a:gd name="T71" fmla="*/ 28467 h 485667"/>
                            <a:gd name="T72" fmla="*/ 3352800 w 3352800"/>
                            <a:gd name="T73" fmla="*/ 28467 h 4856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352800" h="485667">
                              <a:moveTo>
                                <a:pt x="0" y="485667"/>
                              </a:moveTo>
                              <a:cubicBezTo>
                                <a:pt x="19050" y="472967"/>
                                <a:pt x="34938" y="453120"/>
                                <a:pt x="57150" y="447567"/>
                              </a:cubicBezTo>
                              <a:cubicBezTo>
                                <a:pt x="69850" y="444392"/>
                                <a:pt x="82663" y="441638"/>
                                <a:pt x="95250" y="438042"/>
                              </a:cubicBezTo>
                              <a:cubicBezTo>
                                <a:pt x="104904" y="435284"/>
                                <a:pt x="113812" y="429259"/>
                                <a:pt x="123825" y="428517"/>
                              </a:cubicBezTo>
                              <a:cubicBezTo>
                                <a:pt x="199883" y="422883"/>
                                <a:pt x="276225" y="422167"/>
                                <a:pt x="352425" y="418992"/>
                              </a:cubicBezTo>
                              <a:cubicBezTo>
                                <a:pt x="361950" y="415817"/>
                                <a:pt x="372223" y="414343"/>
                                <a:pt x="381000" y="409467"/>
                              </a:cubicBezTo>
                              <a:cubicBezTo>
                                <a:pt x="401014" y="398348"/>
                                <a:pt x="416430" y="378607"/>
                                <a:pt x="438150" y="371367"/>
                              </a:cubicBezTo>
                              <a:cubicBezTo>
                                <a:pt x="573672" y="326193"/>
                                <a:pt x="475234" y="353089"/>
                                <a:pt x="742950" y="342792"/>
                              </a:cubicBezTo>
                              <a:cubicBezTo>
                                <a:pt x="755650" y="339617"/>
                                <a:pt x="768511" y="337029"/>
                                <a:pt x="781050" y="333267"/>
                              </a:cubicBezTo>
                              <a:cubicBezTo>
                                <a:pt x="800284" y="327497"/>
                                <a:pt x="838200" y="314217"/>
                                <a:pt x="838200" y="314217"/>
                              </a:cubicBezTo>
                              <a:cubicBezTo>
                                <a:pt x="852257" y="293132"/>
                                <a:pt x="863823" y="271735"/>
                                <a:pt x="885825" y="257067"/>
                              </a:cubicBezTo>
                              <a:cubicBezTo>
                                <a:pt x="894179" y="251498"/>
                                <a:pt x="904875" y="250717"/>
                                <a:pt x="914400" y="247542"/>
                              </a:cubicBezTo>
                              <a:cubicBezTo>
                                <a:pt x="955675" y="250717"/>
                                <a:pt x="997112" y="252230"/>
                                <a:pt x="1038225" y="257067"/>
                              </a:cubicBezTo>
                              <a:cubicBezTo>
                                <a:pt x="1051226" y="258597"/>
                                <a:pt x="1063234" y="266592"/>
                                <a:pt x="1076325" y="266592"/>
                              </a:cubicBezTo>
                              <a:cubicBezTo>
                                <a:pt x="1187495" y="266592"/>
                                <a:pt x="1298575" y="260242"/>
                                <a:pt x="1409700" y="257067"/>
                              </a:cubicBezTo>
                              <a:cubicBezTo>
                                <a:pt x="1419225" y="253892"/>
                                <a:pt x="1429047" y="251497"/>
                                <a:pt x="1438275" y="247542"/>
                              </a:cubicBezTo>
                              <a:cubicBezTo>
                                <a:pt x="1451326" y="241949"/>
                                <a:pt x="1462905" y="232982"/>
                                <a:pt x="1476375" y="228492"/>
                              </a:cubicBezTo>
                              <a:cubicBezTo>
                                <a:pt x="1491734" y="223372"/>
                                <a:pt x="1508196" y="222479"/>
                                <a:pt x="1524000" y="218967"/>
                              </a:cubicBezTo>
                              <a:cubicBezTo>
                                <a:pt x="1534987" y="216526"/>
                                <a:pt x="1577947" y="206281"/>
                                <a:pt x="1590675" y="199917"/>
                              </a:cubicBezTo>
                              <a:cubicBezTo>
                                <a:pt x="1600914" y="194797"/>
                                <a:pt x="1608789" y="185516"/>
                                <a:pt x="1619250" y="180867"/>
                              </a:cubicBezTo>
                              <a:cubicBezTo>
                                <a:pt x="1637600" y="172712"/>
                                <a:pt x="1657350" y="168167"/>
                                <a:pt x="1676400" y="161817"/>
                              </a:cubicBezTo>
                              <a:cubicBezTo>
                                <a:pt x="1695450" y="155467"/>
                                <a:pt x="1714500" y="149117"/>
                                <a:pt x="1733550" y="142767"/>
                              </a:cubicBezTo>
                              <a:cubicBezTo>
                                <a:pt x="1747141" y="138237"/>
                                <a:pt x="1882341" y="124118"/>
                                <a:pt x="1885950" y="123717"/>
                              </a:cubicBezTo>
                              <a:cubicBezTo>
                                <a:pt x="1895475" y="120542"/>
                                <a:pt x="1905748" y="119068"/>
                                <a:pt x="1914525" y="114192"/>
                              </a:cubicBezTo>
                              <a:cubicBezTo>
                                <a:pt x="1934539" y="103073"/>
                                <a:pt x="1949955" y="83332"/>
                                <a:pt x="1971675" y="76092"/>
                              </a:cubicBezTo>
                              <a:cubicBezTo>
                                <a:pt x="2012669" y="62427"/>
                                <a:pt x="1990510" y="69002"/>
                                <a:pt x="2038350" y="57042"/>
                              </a:cubicBezTo>
                              <a:cubicBezTo>
                                <a:pt x="2155825" y="60217"/>
                                <a:pt x="2273390" y="60977"/>
                                <a:pt x="2390775" y="66567"/>
                              </a:cubicBezTo>
                              <a:cubicBezTo>
                                <a:pt x="2406946" y="67337"/>
                                <a:pt x="2422373" y="73802"/>
                                <a:pt x="2438400" y="76092"/>
                              </a:cubicBezTo>
                              <a:cubicBezTo>
                                <a:pt x="2466862" y="80158"/>
                                <a:pt x="2495550" y="82442"/>
                                <a:pt x="2524125" y="85617"/>
                              </a:cubicBezTo>
                              <a:cubicBezTo>
                                <a:pt x="2543175" y="91967"/>
                                <a:pt x="2562225" y="98317"/>
                                <a:pt x="2581275" y="104667"/>
                              </a:cubicBezTo>
                              <a:cubicBezTo>
                                <a:pt x="2599597" y="110774"/>
                                <a:pt x="2619689" y="99826"/>
                                <a:pt x="2638425" y="95142"/>
                              </a:cubicBezTo>
                              <a:cubicBezTo>
                                <a:pt x="2657906" y="90272"/>
                                <a:pt x="2676525" y="82442"/>
                                <a:pt x="2695575" y="76092"/>
                              </a:cubicBezTo>
                              <a:cubicBezTo>
                                <a:pt x="2707994" y="71952"/>
                                <a:pt x="2721088" y="70163"/>
                                <a:pt x="2733675" y="66567"/>
                              </a:cubicBezTo>
                              <a:cubicBezTo>
                                <a:pt x="2743329" y="63809"/>
                                <a:pt x="2752725" y="60217"/>
                                <a:pt x="2762250" y="57042"/>
                              </a:cubicBezTo>
                              <a:cubicBezTo>
                                <a:pt x="2774950" y="47517"/>
                                <a:pt x="2786567" y="36343"/>
                                <a:pt x="2800350" y="28467"/>
                              </a:cubicBezTo>
                              <a:cubicBezTo>
                                <a:pt x="2850167" y="0"/>
                                <a:pt x="2980734" y="28283"/>
                                <a:pt x="2990850" y="28467"/>
                              </a:cubicBezTo>
                              <a:cubicBezTo>
                                <a:pt x="3111480" y="30660"/>
                                <a:pt x="3232150" y="28467"/>
                                <a:pt x="3352800" y="28467"/>
                              </a:cubicBezTo>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C701D" id="Freeform 131" o:spid="_x0000_s1026" style="position:absolute;margin-left:415.75pt;margin-top:72.85pt;width:264pt;height:38.2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3352800,485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" path="m,485667c19050,472967,34938,453120,57150,447567v12700,-3175,25513,-5929,38100,-9525c104904,435284,113812,429259,123825,428517v76058,-5634,152400,-6350,228600,-9525c361950,415817,372223,414343,381000,409467v20014,-11119,35430,-30860,57150,-38100c573672,326193,475234,353089,742950,342792v12700,-3175,25561,-5763,38100,-9525c800284,327497,838200,314217,838200,314217v14057,-21085,25623,-42482,47625,-57150c894179,251498,904875,250717,914400,247542v41275,3175,82712,4688,123825,9525c1051226,258597,1063234,266592,1076325,266592v111170,,222250,-6350,333375,-9525c1419225,253892,1429047,251497,1438275,247542v13051,-5593,24630,-14560,38100,-19050c1491734,223372,1508196,222479,1524000,218967v10987,-2441,53947,-12686,66675,-19050c1600914,194797,1608789,185516,1619250,180867v18350,-8155,38100,-12700,57150,-19050c1695450,155467,1714500,149117,1733550,142767v13591,-4530,148791,-18649,152400,-19050c1895475,120542,1905748,119068,1914525,114192v20014,-11119,35430,-30860,57150,-38100c2012669,62427,1990510,69002,2038350,57042v117475,3175,235040,3935,352425,9525c2406946,67337,2422373,73802,2438400,76092v28462,4066,57150,6350,85725,9525c2543175,91967,2562225,98317,2581275,104667v18322,6107,38414,-4841,57150,-9525c2657906,90272,2676525,82442,2695575,76092v12419,-4140,25513,-5929,38100,-9525c2743329,63809,2752725,60217,2762250,57042v12700,-9525,24317,-20699,38100,-28575c2850167,,2980734,28283,2990850,28467v120630,2193,241300,,361950,e" filled="f" strokeweight="1.5pt">
                <v:shadow color="#ccc"/>
                <v:path arrowok="t" o:connecttype="custom" o:connectlocs="0,485775;57150,447667;95250,438139;123825,428612;352425,419085;381000,409558;438150,371450;742950,342868;781050,333341;838200,314287;885825,257124;914400,247597;1038225,257124;1076325,266651;1409700,257124;1438275,247597;1476375,228543;1524000,219016;1590675,199961;1619250,180907;1676400,161853;1733550,142799;1885950,123745;1914525,114217;1971675,76109;2038350,57055;2390775,66582;2438400,76109;2524125,85636;2581275,104690;2638425,95163;2695575,76109;2733675,66582;2762250,57055;2800350,28473;2990850,28473;3352800,28473" o:connectangles="0,0,0,0,0,0,0,0,0,0,0,0,0,0,0,0,0,0,0,0,0,0,0,0,0,0,0,0,0,0,0,0,0,0,0,0,0"/>
              </v:shape>
            </w:pict>
          </mc:Fallback>
        </mc:AlternateContent>
      </w:r>
    </w:p>
    <w:p w:rsidR="00D9418E" w:rsidRDefault="00D9418E" w:rsidP="00CE6ED6">
      <w:pPr>
        <w:pStyle w:val="BodyText"/>
        <w:jc w:val="center"/>
        <w:rPr>
          <w:rFonts w:ascii="Calibri" w:hAnsi="Calibri" w:cs="Calibri"/>
          <w:sz w:val="16"/>
          <w:szCs w:val="16"/>
        </w:rPr>
        <w:sectPr w:rsidR="00D9418E" w:rsidSect="00D9418E">
          <w:pgSz w:w="15840" w:h="12240" w:orient="landscape" w:code="1"/>
          <w:pgMar w:top="1800" w:right="1440" w:bottom="1800" w:left="1152" w:header="720" w:footer="720" w:gutter="0"/>
          <w:cols w:space="720"/>
          <w:docGrid w:linePitch="360"/>
        </w:sect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D9418E" w:rsidRDefault="00D9418E" w:rsidP="00CE6ED6">
      <w:pPr>
        <w:pStyle w:val="BodyText"/>
        <w:jc w:val="center"/>
        <w:rPr>
          <w:rFonts w:ascii="Calibri" w:hAnsi="Calibri" w:cs="Calibri"/>
          <w:sz w:val="16"/>
          <w:szCs w:val="16"/>
        </w:rPr>
      </w:pPr>
    </w:p>
    <w:p w:rsidR="00982A32" w:rsidRDefault="00982A32" w:rsidP="00982A32">
      <w:pPr>
        <w:pStyle w:val="BodyText"/>
        <w:jc w:val="center"/>
        <w:rPr>
          <w:rFonts w:ascii="Calibri" w:hAnsi="Calibri" w:cs="Calibri"/>
          <w:sz w:val="96"/>
          <w:szCs w:val="96"/>
        </w:rPr>
      </w:pPr>
    </w:p>
    <w:p w:rsidR="00982A32" w:rsidRDefault="00982A32" w:rsidP="00982A32">
      <w:pPr>
        <w:pStyle w:val="BodyText"/>
        <w:jc w:val="center"/>
        <w:rPr>
          <w:rFonts w:ascii="Calibri" w:hAnsi="Calibri" w:cs="Calibri"/>
          <w:sz w:val="96"/>
          <w:szCs w:val="96"/>
        </w:rPr>
      </w:pPr>
    </w:p>
    <w:p w:rsidR="00D268CE" w:rsidRDefault="00D268CE" w:rsidP="00982A32">
      <w:pPr>
        <w:pStyle w:val="BodyText"/>
        <w:jc w:val="center"/>
        <w:rPr>
          <w:rFonts w:ascii="Calibri" w:hAnsi="Calibri" w:cs="Calibri"/>
          <w:sz w:val="96"/>
          <w:szCs w:val="96"/>
        </w:rPr>
      </w:pPr>
    </w:p>
    <w:p w:rsidR="00982A32" w:rsidRDefault="00982A32" w:rsidP="00982A32">
      <w:pPr>
        <w:pStyle w:val="BodyText"/>
        <w:jc w:val="center"/>
        <w:rPr>
          <w:rFonts w:ascii="Calibri" w:hAnsi="Calibri" w:cs="Calibri"/>
          <w:sz w:val="96"/>
          <w:szCs w:val="96"/>
        </w:rPr>
      </w:pPr>
    </w:p>
    <w:p w:rsidR="007B593F" w:rsidRDefault="00982A32" w:rsidP="00A67C6A">
      <w:pPr>
        <w:pStyle w:val="Heading2"/>
      </w:pPr>
      <w:bookmarkStart w:id="118" w:name="_Toc57798999"/>
      <w:bookmarkStart w:id="119" w:name="_Toc57813146"/>
      <w:r w:rsidRPr="00DB7303">
        <w:t xml:space="preserve">Attachment </w:t>
      </w:r>
      <w:r>
        <w:t>B</w:t>
      </w:r>
      <w:r w:rsidR="00A67C6A">
        <w:t>:</w:t>
      </w:r>
      <w:r w:rsidR="00A67C6A">
        <w:br/>
      </w:r>
      <w:r>
        <w:t>Job Descriptions &amp;</w:t>
      </w:r>
      <w:r w:rsidR="00A67C6A">
        <w:br/>
      </w:r>
      <w:r>
        <w:t>Organizational Charts</w:t>
      </w:r>
      <w:bookmarkEnd w:id="118"/>
      <w:bookmarkEnd w:id="119"/>
    </w:p>
    <w:p w:rsidR="007B593F" w:rsidRDefault="007B593F">
      <w:pPr>
        <w:rPr>
          <w:rFonts w:ascii="Calibri" w:hAnsi="Calibri" w:cs="Calibri"/>
          <w:sz w:val="96"/>
          <w:szCs w:val="96"/>
        </w:rPr>
      </w:pPr>
      <w:r>
        <w:rPr>
          <w:rFonts w:ascii="Calibri" w:hAnsi="Calibri" w:cs="Calibri"/>
          <w:sz w:val="96"/>
          <w:szCs w:val="96"/>
        </w:rPr>
        <w:br w:type="page"/>
      </w:r>
    </w:p>
    <w:p w:rsidR="00982A32" w:rsidRDefault="00982A32" w:rsidP="00982A32">
      <w:pPr>
        <w:jc w:val="center"/>
        <w:rPr>
          <w:rFonts w:ascii="Calibri" w:hAnsi="Calibri" w:cs="Calibri"/>
          <w:b/>
          <w:sz w:val="32"/>
          <w:szCs w:val="32"/>
          <w:u w:val="single"/>
        </w:rPr>
        <w:sectPr w:rsidR="00982A32" w:rsidSect="00D9418E">
          <w:pgSz w:w="12240" w:h="15840" w:code="1"/>
          <w:pgMar w:top="1440" w:right="1800" w:bottom="1152" w:left="1800" w:header="720" w:footer="720" w:gutter="0"/>
          <w:cols w:space="720"/>
          <w:docGrid w:linePitch="360"/>
        </w:sectPr>
      </w:pPr>
    </w:p>
    <w:p w:rsidR="00982A32" w:rsidRPr="00AA4257" w:rsidRDefault="00A67C6A" w:rsidP="00AA4257">
      <w:pPr>
        <w:pStyle w:val="Heading3"/>
      </w:pPr>
      <w:bookmarkStart w:id="120" w:name="_Toc57799000"/>
      <w:bookmarkStart w:id="121" w:name="_Toc57813147"/>
      <w:r w:rsidRPr="00AA4257">
        <w:lastRenderedPageBreak/>
        <w:t>Brief Job Descriptions</w:t>
      </w:r>
      <w:bookmarkEnd w:id="120"/>
      <w:bookmarkEnd w:id="121"/>
    </w:p>
    <w:p w:rsidR="00982A32" w:rsidRPr="00A67382" w:rsidRDefault="00982A32" w:rsidP="00982A32">
      <w:pPr>
        <w:jc w:val="center"/>
        <w:rPr>
          <w:rFonts w:ascii="Calibri" w:hAnsi="Calibri" w:cs="Calibri"/>
          <w:b/>
          <w:color w:val="538135"/>
          <w:sz w:val="36"/>
          <w:szCs w:val="36"/>
        </w:rPr>
      </w:pPr>
      <w:r w:rsidRPr="00F65DFC">
        <w:rPr>
          <w:rFonts w:ascii="Calibri" w:hAnsi="Calibri" w:cs="Calibri"/>
          <w:b/>
          <w:color w:val="538135"/>
          <w:sz w:val="36"/>
          <w:szCs w:val="36"/>
        </w:rPr>
        <w:t xml:space="preserve">Applications Accepted Beginning </w:t>
      </w:r>
      <w:r w:rsidR="00AA4257">
        <w:rPr>
          <w:rFonts w:ascii="Calibri" w:hAnsi="Calibri" w:cs="Calibri"/>
          <w:b/>
          <w:color w:val="538135"/>
          <w:sz w:val="36"/>
          <w:szCs w:val="36"/>
        </w:rPr>
        <w:t xml:space="preserve">in </w:t>
      </w:r>
      <w:r w:rsidRPr="00F65DFC">
        <w:rPr>
          <w:rFonts w:ascii="Calibri" w:hAnsi="Calibri" w:cs="Calibri"/>
          <w:b/>
          <w:color w:val="538135"/>
          <w:sz w:val="36"/>
          <w:szCs w:val="36"/>
        </w:rPr>
        <w:t>March</w:t>
      </w:r>
    </w:p>
    <w:p w:rsidR="00982A32" w:rsidRPr="00F65DFC" w:rsidRDefault="00982A32" w:rsidP="00982A32">
      <w:pPr>
        <w:jc w:val="both"/>
        <w:rPr>
          <w:rFonts w:ascii="Calibri" w:hAnsi="Calibri" w:cs="Calibri"/>
        </w:rPr>
      </w:pPr>
      <w:r w:rsidRPr="00F65DFC">
        <w:rPr>
          <w:rFonts w:ascii="Calibri" w:hAnsi="Calibri" w:cs="Calibri"/>
        </w:rPr>
        <w:t>Below is a brief description of seasonal park positions which are intended to describe the general nature and level of work being performed by employees assigned to each classification.  Detailed job descriptions are available upon request.  All hourly park positions will be expected to work weekends and holidays</w:t>
      </w:r>
      <w:r w:rsidRPr="00F65DFC">
        <w:rPr>
          <w:rFonts w:ascii="Calibri" w:hAnsi="Calibri" w:cs="Calibri"/>
          <w:b/>
        </w:rPr>
        <w:t>,</w:t>
      </w:r>
      <w:r w:rsidRPr="00F65DFC">
        <w:rPr>
          <w:rFonts w:ascii="Calibri" w:hAnsi="Calibri" w:cs="Calibri"/>
        </w:rPr>
        <w:t xml:space="preserve"> possibly 6 days/week, not normally to exceed 40 hours per week.  All Managers and Asst. Managers will be expected to work weekends and holidays</w:t>
      </w:r>
      <w:r w:rsidRPr="00F65DFC">
        <w:rPr>
          <w:rFonts w:ascii="Calibri" w:hAnsi="Calibri" w:cs="Calibri"/>
          <w:b/>
        </w:rPr>
        <w:t xml:space="preserve"> </w:t>
      </w:r>
      <w:r w:rsidRPr="00F65DFC">
        <w:rPr>
          <w:rFonts w:ascii="Calibri" w:hAnsi="Calibri" w:cs="Calibri"/>
        </w:rPr>
        <w:t xml:space="preserve">with a minimum of 40 hours per week.  The Mecosta County Park Commission has adopted the Mecosta County Board of Commissioners “Drug Free </w:t>
      </w:r>
      <w:proofErr w:type="gramStart"/>
      <w:r w:rsidRPr="00F65DFC">
        <w:rPr>
          <w:rFonts w:ascii="Calibri" w:hAnsi="Calibri" w:cs="Calibri"/>
        </w:rPr>
        <w:t>Work Place</w:t>
      </w:r>
      <w:proofErr w:type="gramEnd"/>
      <w:r w:rsidRPr="00F65DFC">
        <w:rPr>
          <w:rFonts w:ascii="Calibri" w:hAnsi="Calibri" w:cs="Calibri"/>
        </w:rPr>
        <w:t xml:space="preserve"> Policy.” Each employee must sign and adhere to the policy.  All employees will be working with the public and assisting park guests.  Customer service skills are a prerequisite for all positions.  If you have any questions, please feel free to contact our administration office staff.  Thank you for your interest in Mecosta County Parks.</w:t>
      </w:r>
    </w:p>
    <w:p w:rsidR="00982A32" w:rsidRPr="00A67382" w:rsidRDefault="00982A32" w:rsidP="00982A32">
      <w:pPr>
        <w:jc w:val="both"/>
        <w:rPr>
          <w:rFonts w:ascii="Calibri" w:hAnsi="Calibri" w:cs="Calibri"/>
        </w:rPr>
      </w:pPr>
    </w:p>
    <w:p w:rsidR="00982A32" w:rsidRPr="00F65DFC" w:rsidRDefault="00982A32" w:rsidP="00982A32">
      <w:pPr>
        <w:jc w:val="both"/>
        <w:rPr>
          <w:rFonts w:ascii="Calibri" w:hAnsi="Calibri" w:cs="Calibri"/>
        </w:rPr>
      </w:pPr>
      <w:r w:rsidRPr="00F65DFC">
        <w:rPr>
          <w:rFonts w:ascii="Calibri" w:hAnsi="Calibri" w:cs="Calibri"/>
        </w:rPr>
        <w:t>Seasonal Employment opportunities range from Mid-April through Mid-October.</w:t>
      </w:r>
    </w:p>
    <w:p w:rsidR="00982A32" w:rsidRPr="00F65DFC" w:rsidRDefault="00982A32" w:rsidP="00982A32">
      <w:pPr>
        <w:rPr>
          <w:rFonts w:ascii="Calibri" w:hAnsi="Calibri" w:cs="Calibri"/>
          <w:sz w:val="12"/>
          <w:szCs w:val="12"/>
        </w:rPr>
      </w:pPr>
    </w:p>
    <w:p w:rsidR="00982A32" w:rsidRPr="00F65DFC" w:rsidRDefault="00982A32" w:rsidP="00982A32">
      <w:pPr>
        <w:rPr>
          <w:rFonts w:ascii="Calibri" w:hAnsi="Calibri" w:cs="Calibri"/>
        </w:rPr>
      </w:pPr>
      <w:r w:rsidRPr="00F65DFC">
        <w:rPr>
          <w:rFonts w:ascii="Calibri" w:hAnsi="Calibri" w:cs="Calibri"/>
          <w:b/>
          <w:sz w:val="28"/>
        </w:rPr>
        <w:t>Park Co-Manager</w:t>
      </w:r>
      <w:r w:rsidRPr="00F65DFC">
        <w:rPr>
          <w:rFonts w:ascii="Calibri" w:hAnsi="Calibri" w:cs="Calibri"/>
          <w:b/>
          <w:sz w:val="26"/>
        </w:rPr>
        <w:t xml:space="preserve">:  </w:t>
      </w:r>
      <w:r w:rsidRPr="00F65DFC">
        <w:rPr>
          <w:rFonts w:ascii="Calibri" w:hAnsi="Calibri" w:cs="Calibri"/>
        </w:rPr>
        <w:t xml:space="preserve">Performs all aspects of park management including, but not limited to management of staff, financial balancing and reporting, rules and regulations enforcement, complaint resolution, guest registration, event planning, inventory of supplies, park maintenance, and custodial duties.  </w:t>
      </w:r>
    </w:p>
    <w:p w:rsidR="00982A32" w:rsidRPr="00F65DFC" w:rsidRDefault="00982A32" w:rsidP="00982A32">
      <w:pPr>
        <w:rPr>
          <w:rFonts w:ascii="Calibri" w:hAnsi="Calibri" w:cs="Calibri"/>
          <w:sz w:val="26"/>
        </w:rPr>
      </w:pPr>
      <w:r w:rsidRPr="00F65DFC">
        <w:rPr>
          <w:rFonts w:ascii="Calibri" w:hAnsi="Calibri" w:cs="Calibri"/>
        </w:rPr>
        <w:t>Salaried position.  Housing/Campsite provided.</w:t>
      </w:r>
    </w:p>
    <w:p w:rsidR="00982A32" w:rsidRPr="00F65DFC" w:rsidRDefault="00982A32" w:rsidP="00982A32">
      <w:pPr>
        <w:rPr>
          <w:rFonts w:ascii="Calibri" w:hAnsi="Calibri" w:cs="Calibri"/>
          <w:b/>
          <w:sz w:val="16"/>
          <w:szCs w:val="16"/>
        </w:rPr>
      </w:pPr>
    </w:p>
    <w:p w:rsidR="00982A32" w:rsidRPr="00F65DFC" w:rsidRDefault="00982A32" w:rsidP="00982A32">
      <w:pPr>
        <w:rPr>
          <w:rFonts w:ascii="Calibri" w:hAnsi="Calibri" w:cs="Calibri"/>
        </w:rPr>
      </w:pPr>
      <w:r w:rsidRPr="00F65DFC">
        <w:rPr>
          <w:rFonts w:ascii="Calibri" w:hAnsi="Calibri" w:cs="Calibri"/>
          <w:b/>
          <w:sz w:val="28"/>
        </w:rPr>
        <w:t>Custodian</w:t>
      </w:r>
      <w:r w:rsidRPr="00F65DFC">
        <w:rPr>
          <w:rFonts w:ascii="Calibri" w:hAnsi="Calibri" w:cs="Calibri"/>
          <w:b/>
          <w:sz w:val="26"/>
        </w:rPr>
        <w:t xml:space="preserve">:  </w:t>
      </w:r>
      <w:r w:rsidRPr="00F65DFC">
        <w:rPr>
          <w:rFonts w:ascii="Calibri" w:hAnsi="Calibri" w:cs="Calibri"/>
        </w:rPr>
        <w:t xml:space="preserve">Thoroughly cleans and sanitizes park facilities, regularly inspects restrooms and park buildings for cleanliness, inventories and utilizes cleaning supplies as required.  </w:t>
      </w:r>
    </w:p>
    <w:p w:rsidR="00982A32" w:rsidRPr="00F65DFC" w:rsidRDefault="00982A32" w:rsidP="00982A32">
      <w:pPr>
        <w:rPr>
          <w:rFonts w:ascii="Calibri" w:hAnsi="Calibri" w:cs="Calibri"/>
          <w:sz w:val="16"/>
        </w:rPr>
      </w:pPr>
    </w:p>
    <w:p w:rsidR="00982A32" w:rsidRPr="00F65DFC" w:rsidRDefault="00982A32" w:rsidP="00982A32">
      <w:pPr>
        <w:rPr>
          <w:rFonts w:ascii="Calibri" w:hAnsi="Calibri" w:cs="Calibri"/>
        </w:rPr>
      </w:pPr>
      <w:r w:rsidRPr="00F65DFC">
        <w:rPr>
          <w:rFonts w:ascii="Calibri" w:hAnsi="Calibri" w:cs="Calibri"/>
          <w:b/>
          <w:sz w:val="28"/>
        </w:rPr>
        <w:t>Ranger</w:t>
      </w:r>
      <w:r>
        <w:rPr>
          <w:rFonts w:ascii="Calibri" w:hAnsi="Calibri" w:cs="Calibri"/>
          <w:b/>
          <w:sz w:val="28"/>
        </w:rPr>
        <w:t>/Night Ranger</w:t>
      </w:r>
      <w:r w:rsidRPr="00F65DFC">
        <w:rPr>
          <w:rFonts w:ascii="Calibri" w:hAnsi="Calibri" w:cs="Calibri"/>
          <w:b/>
          <w:sz w:val="26"/>
        </w:rPr>
        <w:t xml:space="preserve">:  </w:t>
      </w:r>
      <w:r w:rsidRPr="00F65DFC">
        <w:rPr>
          <w:rFonts w:ascii="Calibri" w:hAnsi="Calibri" w:cs="Calibri"/>
        </w:rPr>
        <w:t xml:space="preserve">The park ranger position is responsible for assisting management in any task necessary.  These tasks include enforcement of park rules and regulations, registering campers and park guests, maintaining park grounds and buildings, responding to minor complaints, custodial duties and event preparation.  </w:t>
      </w:r>
    </w:p>
    <w:p w:rsidR="00982A32" w:rsidRPr="00F65DFC" w:rsidRDefault="00982A32" w:rsidP="00982A32">
      <w:pPr>
        <w:rPr>
          <w:rFonts w:ascii="Calibri" w:hAnsi="Calibri" w:cs="Calibri"/>
          <w:b/>
          <w:sz w:val="16"/>
          <w:szCs w:val="16"/>
        </w:rPr>
      </w:pPr>
    </w:p>
    <w:p w:rsidR="00982A32" w:rsidRPr="00F65DFC" w:rsidRDefault="00982A32" w:rsidP="00982A32">
      <w:pPr>
        <w:rPr>
          <w:rFonts w:ascii="Calibri" w:hAnsi="Calibri" w:cs="Calibri"/>
        </w:rPr>
      </w:pPr>
      <w:r w:rsidRPr="00F65DFC">
        <w:rPr>
          <w:rFonts w:ascii="Calibri" w:hAnsi="Calibri" w:cs="Calibri"/>
          <w:b/>
          <w:sz w:val="28"/>
        </w:rPr>
        <w:t>Office Ranger</w:t>
      </w:r>
      <w:r w:rsidRPr="00F65DFC">
        <w:rPr>
          <w:rFonts w:ascii="Calibri" w:hAnsi="Calibri" w:cs="Calibri"/>
          <w:b/>
          <w:sz w:val="26"/>
        </w:rPr>
        <w:t xml:space="preserve">:  </w:t>
      </w:r>
      <w:r w:rsidRPr="00F65DFC">
        <w:rPr>
          <w:rFonts w:ascii="Calibri" w:hAnsi="Calibri" w:cs="Calibri"/>
        </w:rPr>
        <w:t xml:space="preserve">Responsible for all office processes including greeting park guests, selling vehicle passes, registering campers, compiling reservations, answering phones and office cleaning.  </w:t>
      </w:r>
    </w:p>
    <w:p w:rsidR="00982A32" w:rsidRPr="00F65DFC" w:rsidRDefault="00982A32" w:rsidP="00982A32">
      <w:pPr>
        <w:rPr>
          <w:rFonts w:ascii="Calibri" w:hAnsi="Calibri" w:cs="Calibri"/>
          <w:sz w:val="16"/>
          <w:szCs w:val="16"/>
        </w:rPr>
      </w:pPr>
    </w:p>
    <w:p w:rsidR="00982A32" w:rsidRPr="00F65DFC" w:rsidRDefault="00982A32" w:rsidP="00982A32">
      <w:pPr>
        <w:rPr>
          <w:rFonts w:ascii="Calibri" w:hAnsi="Calibri" w:cs="Calibri"/>
        </w:rPr>
      </w:pPr>
      <w:r w:rsidRPr="00F65DFC">
        <w:rPr>
          <w:rFonts w:ascii="Calibri" w:hAnsi="Calibri" w:cs="Calibri"/>
          <w:b/>
          <w:sz w:val="28"/>
        </w:rPr>
        <w:t>Maintenance Worker</w:t>
      </w:r>
      <w:r w:rsidRPr="00F65DFC">
        <w:rPr>
          <w:rFonts w:ascii="Calibri" w:hAnsi="Calibri" w:cs="Calibri"/>
          <w:b/>
          <w:sz w:val="26"/>
        </w:rPr>
        <w:t xml:space="preserve">: </w:t>
      </w:r>
      <w:r w:rsidRPr="00F65DFC">
        <w:rPr>
          <w:rFonts w:ascii="Calibri" w:hAnsi="Calibri" w:cs="Calibri"/>
        </w:rPr>
        <w:t xml:space="preserve">Performs all aspects of daily park maintenance.  Duties include mowing, landscape maintenance, litter removal, equipment upkeep and repair, painting, and custodial duties.  </w:t>
      </w:r>
    </w:p>
    <w:p w:rsidR="00982A32" w:rsidRPr="00F65DFC" w:rsidRDefault="00982A32" w:rsidP="00982A32">
      <w:pPr>
        <w:rPr>
          <w:rFonts w:ascii="Calibri" w:hAnsi="Calibri" w:cs="Calibri"/>
          <w:sz w:val="16"/>
          <w:szCs w:val="16"/>
        </w:rPr>
      </w:pPr>
    </w:p>
    <w:p w:rsidR="00982A32" w:rsidRPr="00F65DFC" w:rsidRDefault="00982A32" w:rsidP="00982A32">
      <w:pPr>
        <w:pStyle w:val="BodyText"/>
        <w:jc w:val="left"/>
        <w:rPr>
          <w:rFonts w:ascii="Calibri" w:hAnsi="Calibri" w:cs="Calibri"/>
          <w:szCs w:val="24"/>
        </w:rPr>
      </w:pPr>
      <w:r w:rsidRPr="00F65DFC">
        <w:rPr>
          <w:rFonts w:ascii="Calibri" w:hAnsi="Calibri" w:cs="Calibri"/>
          <w:b/>
          <w:sz w:val="28"/>
        </w:rPr>
        <w:t>Roving Park Ranger</w:t>
      </w:r>
      <w:r w:rsidRPr="00F65DFC">
        <w:rPr>
          <w:rFonts w:ascii="Calibri" w:hAnsi="Calibri" w:cs="Calibri"/>
          <w:b/>
        </w:rPr>
        <w:t xml:space="preserve">: </w:t>
      </w:r>
      <w:r w:rsidRPr="00F65DFC">
        <w:rPr>
          <w:rFonts w:ascii="Calibri" w:hAnsi="Calibri" w:cs="Calibri"/>
          <w:szCs w:val="24"/>
        </w:rPr>
        <w:t xml:space="preserve">Position requires traveling to multiple parks and </w:t>
      </w:r>
      <w:proofErr w:type="gramStart"/>
      <w:r w:rsidRPr="00F65DFC">
        <w:rPr>
          <w:rFonts w:ascii="Calibri" w:hAnsi="Calibri" w:cs="Calibri"/>
          <w:szCs w:val="24"/>
        </w:rPr>
        <w:t>providing assistance</w:t>
      </w:r>
      <w:proofErr w:type="gramEnd"/>
      <w:r w:rsidRPr="00F65DFC">
        <w:rPr>
          <w:rFonts w:ascii="Calibri" w:hAnsi="Calibri" w:cs="Calibri"/>
          <w:szCs w:val="24"/>
        </w:rPr>
        <w:t xml:space="preserve"> with minor task as deemed necessary by management.  Tasks primarily include maintenance and custodial duties.</w:t>
      </w:r>
    </w:p>
    <w:p w:rsidR="00982A32" w:rsidRPr="00F65DFC" w:rsidRDefault="00982A32" w:rsidP="00982A32">
      <w:pPr>
        <w:rPr>
          <w:rFonts w:ascii="Calibri" w:hAnsi="Calibri" w:cs="Calibri"/>
          <w:sz w:val="16"/>
          <w:szCs w:val="16"/>
        </w:rPr>
      </w:pPr>
    </w:p>
    <w:p w:rsidR="00982A32" w:rsidRPr="00F65DFC" w:rsidRDefault="00982A32" w:rsidP="00982A32">
      <w:pPr>
        <w:rPr>
          <w:rFonts w:ascii="Calibri" w:hAnsi="Calibri" w:cs="Calibri"/>
        </w:rPr>
      </w:pPr>
      <w:r w:rsidRPr="00F65DFC">
        <w:rPr>
          <w:rFonts w:ascii="Calibri" w:hAnsi="Calibri" w:cs="Calibri"/>
          <w:b/>
          <w:sz w:val="28"/>
        </w:rPr>
        <w:t>Programmer</w:t>
      </w:r>
      <w:r w:rsidRPr="00F65DFC">
        <w:rPr>
          <w:rFonts w:ascii="Calibri" w:hAnsi="Calibri" w:cs="Calibri"/>
          <w:b/>
          <w:sz w:val="26"/>
        </w:rPr>
        <w:t>:</w:t>
      </w:r>
      <w:r w:rsidRPr="00F65DFC">
        <w:rPr>
          <w:rFonts w:ascii="Calibri" w:hAnsi="Calibri" w:cs="Calibri"/>
          <w:sz w:val="26"/>
        </w:rPr>
        <w:t xml:space="preserve">  </w:t>
      </w:r>
      <w:r w:rsidRPr="00F65DFC">
        <w:rPr>
          <w:rFonts w:ascii="Calibri" w:hAnsi="Calibri" w:cs="Calibri"/>
        </w:rPr>
        <w:t xml:space="preserve">Researches programs and events to be held within the campground.  Creates a weekly schedule of events and markets to onsite and incoming guests.  Administers programs, arts and crafts, and special events for park guests. </w:t>
      </w:r>
    </w:p>
    <w:p w:rsidR="00982A32" w:rsidRPr="00F65DFC" w:rsidRDefault="00982A32" w:rsidP="00982A32">
      <w:pPr>
        <w:rPr>
          <w:rFonts w:ascii="Calibri" w:hAnsi="Calibri" w:cs="Calibri"/>
          <w:sz w:val="16"/>
          <w:szCs w:val="16"/>
        </w:rPr>
      </w:pPr>
    </w:p>
    <w:p w:rsidR="00982A32" w:rsidRPr="00F65DFC" w:rsidRDefault="00982A32" w:rsidP="00982A32">
      <w:pPr>
        <w:rPr>
          <w:rFonts w:ascii="Calibri" w:hAnsi="Calibri" w:cs="Calibri"/>
        </w:rPr>
      </w:pPr>
      <w:r w:rsidRPr="00F65DFC">
        <w:rPr>
          <w:rFonts w:ascii="Calibri" w:hAnsi="Calibri" w:cs="Calibri"/>
          <w:b/>
          <w:sz w:val="28"/>
        </w:rPr>
        <w:t xml:space="preserve">Concessions Worker: </w:t>
      </w:r>
      <w:r w:rsidRPr="00F65DFC">
        <w:rPr>
          <w:rFonts w:ascii="Calibri" w:hAnsi="Calibri" w:cs="Calibri"/>
        </w:rPr>
        <w:t xml:space="preserve">Responsible for </w:t>
      </w:r>
      <w:r w:rsidRPr="00F65DFC">
        <w:rPr>
          <w:rFonts w:ascii="Calibri" w:hAnsi="Calibri" w:cs="Calibri"/>
          <w:color w:val="222222"/>
          <w:shd w:val="clear" w:color="auto" w:fill="FFFFFF"/>
        </w:rPr>
        <w:t>welcoming guests at the </w:t>
      </w:r>
      <w:r w:rsidRPr="00F65DFC">
        <w:rPr>
          <w:rFonts w:ascii="Calibri" w:hAnsi="Calibri" w:cs="Calibri"/>
          <w:bCs/>
          <w:color w:val="222222"/>
          <w:shd w:val="clear" w:color="auto" w:fill="FFFFFF"/>
        </w:rPr>
        <w:t>concession</w:t>
      </w:r>
      <w:r w:rsidRPr="00F65DFC">
        <w:rPr>
          <w:rFonts w:ascii="Calibri" w:hAnsi="Calibri" w:cs="Calibri"/>
          <w:color w:val="222222"/>
          <w:shd w:val="clear" w:color="auto" w:fill="FFFFFF"/>
        </w:rPr>
        <w:t>s building, taking orders for food or beverage, presenting prices, processing cash payments, operating food preparation equipment, and keeping the building and equipment clean and sanitized.</w:t>
      </w:r>
    </w:p>
    <w:p w:rsidR="00982A32" w:rsidRPr="00F65DFC" w:rsidRDefault="007B593F" w:rsidP="00982A32">
      <w:pPr>
        <w:jc w:val="center"/>
        <w:rPr>
          <w:rFonts w:ascii="Calibri" w:hAnsi="Calibri" w:cs="Calibri"/>
        </w:rPr>
      </w:pPr>
      <w:r w:rsidRPr="00F65DFC">
        <w:rPr>
          <w:rFonts w:ascii="Calibri" w:hAnsi="Calibri" w:cs="Calibri"/>
          <w:noProof/>
        </w:rPr>
        <w:drawing>
          <wp:anchor distT="0" distB="0" distL="114300" distR="114300" simplePos="0" relativeHeight="251692032" behindDoc="1" locked="0" layoutInCell="1" allowOverlap="1">
            <wp:simplePos x="0" y="0"/>
            <wp:positionH relativeFrom="column">
              <wp:posOffset>2962275</wp:posOffset>
            </wp:positionH>
            <wp:positionV relativeFrom="paragraph">
              <wp:posOffset>635</wp:posOffset>
            </wp:positionV>
            <wp:extent cx="1019175" cy="1019175"/>
            <wp:effectExtent l="0" t="0" r="9525" b="9525"/>
            <wp:wrapNone/>
            <wp:docPr id="172" name="Picture 145" descr="MC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CPC Log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32" w:rsidRPr="00F65DFC" w:rsidRDefault="00982A32" w:rsidP="00982A32">
      <w:pPr>
        <w:jc w:val="center"/>
        <w:rPr>
          <w:rFonts w:ascii="Calibri" w:hAnsi="Calibri" w:cs="Calibri"/>
          <w:sz w:val="32"/>
          <w:szCs w:val="32"/>
        </w:rPr>
      </w:pPr>
    </w:p>
    <w:p w:rsidR="00982A32" w:rsidRPr="00F65DFC" w:rsidRDefault="00982A32" w:rsidP="00982A32">
      <w:pPr>
        <w:ind w:left="1440" w:firstLine="720"/>
        <w:rPr>
          <w:rFonts w:ascii="Calibri" w:hAnsi="Calibri" w:cs="Calibri"/>
          <w:sz w:val="32"/>
          <w:szCs w:val="32"/>
        </w:rPr>
      </w:pPr>
    </w:p>
    <w:p w:rsidR="00982A32" w:rsidRPr="00F65DFC" w:rsidRDefault="00982A32" w:rsidP="00982A32">
      <w:pPr>
        <w:rPr>
          <w:rFonts w:ascii="Calibri" w:hAnsi="Calibri" w:cs="Calibri"/>
          <w:sz w:val="32"/>
          <w:szCs w:val="32"/>
        </w:rPr>
      </w:pPr>
    </w:p>
    <w:p w:rsidR="002A0083" w:rsidRPr="00B4268F" w:rsidRDefault="002A0083" w:rsidP="00AA4257">
      <w:r w:rsidRPr="00B4268F">
        <w:lastRenderedPageBreak/>
        <w:t>Mecosta County Park Commission</w:t>
      </w:r>
    </w:p>
    <w:p w:rsidR="002A0083" w:rsidRPr="00B4268F" w:rsidRDefault="002A0083" w:rsidP="00AA4257">
      <w:pPr>
        <w:rPr>
          <w:b/>
          <w:snapToGrid w:val="0"/>
        </w:rPr>
      </w:pPr>
      <w:r w:rsidRPr="00B4268F">
        <w:rPr>
          <w:b/>
          <w:snapToGrid w:val="0"/>
        </w:rPr>
        <w:t>Job Description</w:t>
      </w:r>
    </w:p>
    <w:p w:rsidR="002A0083" w:rsidRPr="002416D0" w:rsidRDefault="002A0083" w:rsidP="00AA4257">
      <w:pPr>
        <w:rPr>
          <w:b/>
          <w:snapToGrid w:val="0"/>
        </w:rPr>
      </w:pPr>
      <w:r w:rsidRPr="00B4268F">
        <w:rPr>
          <w:b/>
          <w:caps/>
          <w:snapToGrid w:val="0"/>
        </w:rPr>
        <w:t>seasonal Park Manager</w:t>
      </w:r>
    </w:p>
    <w:p w:rsidR="002A0083" w:rsidRPr="002416D0" w:rsidRDefault="002A0083" w:rsidP="00AA4257">
      <w:pPr>
        <w:rPr>
          <w:b/>
          <w:snapToGrid w:val="0"/>
        </w:rPr>
      </w:pPr>
    </w:p>
    <w:p w:rsidR="002A0083" w:rsidRPr="002416D0" w:rsidRDefault="002A0083" w:rsidP="00AA4257">
      <w:pPr>
        <w:rPr>
          <w:snapToGrid w:val="0"/>
        </w:rPr>
      </w:pPr>
      <w:r w:rsidRPr="003554F8">
        <w:rPr>
          <w:b/>
          <w:bCs/>
          <w:snapToGrid w:val="0"/>
          <w:u w:val="single"/>
        </w:rPr>
        <w:t>General Summary</w:t>
      </w:r>
      <w:r w:rsidRPr="003554F8">
        <w:rPr>
          <w:b/>
          <w:bCs/>
          <w:snapToGrid w:val="0"/>
        </w:rPr>
        <w:t>:</w:t>
      </w:r>
      <w:r w:rsidRPr="003554F8">
        <w:rPr>
          <w:snapToGrid w:val="0"/>
        </w:rPr>
        <w:t xml:space="preserve">  Under the direct supervision of the Superintendent and </w:t>
      </w:r>
      <w:r>
        <w:rPr>
          <w:snapToGrid w:val="0"/>
        </w:rPr>
        <w:t>Operations Manager</w:t>
      </w:r>
      <w:r w:rsidRPr="003554F8">
        <w:rPr>
          <w:snapToGrid w:val="0"/>
        </w:rPr>
        <w:t>, supervises and participates in the work necessary to operate and maintain a county park</w:t>
      </w:r>
      <w:r w:rsidRPr="00FE5267">
        <w:rPr>
          <w:snapToGrid w:val="0"/>
        </w:rPr>
        <w:t>.  Enforces rules and regulations esta</w:t>
      </w:r>
      <w:r>
        <w:rPr>
          <w:snapToGrid w:val="0"/>
        </w:rPr>
        <w:t>blished by the Park Commission.</w:t>
      </w:r>
    </w:p>
    <w:p w:rsidR="002A0083" w:rsidRPr="003554F8" w:rsidRDefault="002A0083" w:rsidP="00AA4257">
      <w:pPr>
        <w:rPr>
          <w:b/>
          <w:bCs/>
          <w:u w:val="single"/>
        </w:rPr>
      </w:pPr>
    </w:p>
    <w:p w:rsidR="002A0083" w:rsidRPr="00804CAA" w:rsidRDefault="002A0083" w:rsidP="00AA4257">
      <w:r w:rsidRPr="00FE5267">
        <w:rPr>
          <w:b/>
          <w:bCs/>
          <w:u w:val="single"/>
        </w:rPr>
        <w:t>Conduct</w:t>
      </w:r>
      <w:r w:rsidRPr="00FE5267">
        <w:rPr>
          <w:b/>
          <w:bCs/>
        </w:rPr>
        <w:t>:</w:t>
      </w:r>
      <w:r w:rsidRPr="001B48A8">
        <w:t xml:space="preserve">  Conduct, in the park as well as outside the parks, in uniform or out of uniform, should </w:t>
      </w:r>
      <w:proofErr w:type="gramStart"/>
      <w:r w:rsidRPr="001B48A8">
        <w:t>at all times</w:t>
      </w:r>
      <w:proofErr w:type="gramEnd"/>
      <w:r w:rsidRPr="001B48A8">
        <w:t xml:space="preserve"> reflect a favorable impression upon the public.  Remember, "You are the Mecosta County Park Commission </w:t>
      </w:r>
      <w:r w:rsidRPr="00804CAA">
        <w:t>in the eyes of the public."</w:t>
      </w:r>
    </w:p>
    <w:p w:rsidR="002A0083" w:rsidRPr="00804CAA" w:rsidRDefault="002A0083" w:rsidP="00AA4257">
      <w:pPr>
        <w:rPr>
          <w:snapToGrid w:val="0"/>
        </w:rPr>
      </w:pPr>
    </w:p>
    <w:p w:rsidR="002A0083" w:rsidRDefault="002A0083" w:rsidP="00AA4257">
      <w:r w:rsidRPr="00B4268F">
        <w:rPr>
          <w:b/>
          <w:bCs/>
          <w:snapToGrid w:val="0"/>
          <w:u w:val="single"/>
        </w:rPr>
        <w:t>Drug Free Workplace Policy</w:t>
      </w:r>
      <w:r w:rsidRPr="00B4268F">
        <w:rPr>
          <w:b/>
          <w:bCs/>
          <w:snapToGrid w:val="0"/>
        </w:rPr>
        <w:t>:</w:t>
      </w:r>
      <w:r w:rsidRPr="00B4268F">
        <w:rPr>
          <w:snapToGrid w:val="0"/>
        </w:rPr>
        <w:t xml:space="preserve">  In June of 1992 the Mecosta County Board of Commissioners officially adopted a resolution for a Drug Free Workplace Policy.  Compliance with MCBOC Drug Free Workplace Policy is a condition of employment.  Failure or refusal of an employee to cooperate fully or to submit to any inspection or drug test as provided will be grounds for termination.</w:t>
      </w:r>
      <w:r>
        <w:t xml:space="preserve">  </w:t>
      </w:r>
      <w:r w:rsidRPr="00F06E62">
        <w:t>Annual physical with drug testing required.</w:t>
      </w:r>
    </w:p>
    <w:p w:rsidR="002A0083" w:rsidRPr="00B4268F" w:rsidRDefault="002A0083" w:rsidP="00AA4257">
      <w:pPr>
        <w:rPr>
          <w:snapToGrid w:val="0"/>
        </w:rPr>
      </w:pPr>
      <w:r w:rsidRPr="001B48A8">
        <w:rPr>
          <w:snapToGrid w:val="0"/>
        </w:rPr>
        <w:t xml:space="preserve">  </w:t>
      </w:r>
    </w:p>
    <w:p w:rsidR="002A0083" w:rsidRPr="00B4268F" w:rsidRDefault="002A0083" w:rsidP="00AA4257">
      <w:pPr>
        <w:rPr>
          <w:bCs/>
          <w:snapToGrid w:val="0"/>
        </w:rPr>
      </w:pPr>
      <w:r w:rsidRPr="00B4268F">
        <w:rPr>
          <w:b/>
          <w:snapToGrid w:val="0"/>
          <w:u w:val="single"/>
        </w:rPr>
        <w:t>Housing</w:t>
      </w:r>
      <w:r w:rsidRPr="00B4268F">
        <w:rPr>
          <w:b/>
          <w:snapToGrid w:val="0"/>
        </w:rPr>
        <w:t>:</w:t>
      </w:r>
      <w:r w:rsidRPr="00B4268F">
        <w:rPr>
          <w:bCs/>
          <w:snapToGrid w:val="0"/>
        </w:rPr>
        <w:t xml:space="preserve">  Residence in the park is required during the camping season.  The housing and lot provided </w:t>
      </w:r>
      <w:proofErr w:type="gramStart"/>
      <w:r w:rsidRPr="00B4268F">
        <w:rPr>
          <w:bCs/>
          <w:snapToGrid w:val="0"/>
        </w:rPr>
        <w:t>shall be kept clean and maintained to the satisfaction of the Mecosta County Park Commission at all times</w:t>
      </w:r>
      <w:proofErr w:type="gramEnd"/>
      <w:r w:rsidRPr="00B4268F">
        <w:rPr>
          <w:bCs/>
          <w:snapToGrid w:val="0"/>
        </w:rPr>
        <w:t>.  The employee will pay for fuel and personal phone calls.  Relatives and other guests wishing to visit may be required to purchase vehicle permits upon entering the park depending on the nature of the visit.</w:t>
      </w:r>
    </w:p>
    <w:p w:rsidR="002A0083" w:rsidRPr="00B4268F" w:rsidRDefault="002A0083" w:rsidP="00AA4257">
      <w:pPr>
        <w:rPr>
          <w:snapToGrid w:val="0"/>
        </w:rPr>
      </w:pPr>
    </w:p>
    <w:p w:rsidR="002A0083" w:rsidRDefault="002A0083" w:rsidP="00AA4257">
      <w:pPr>
        <w:rPr>
          <w:bCs/>
          <w:snapToGrid w:val="0"/>
        </w:rPr>
      </w:pPr>
      <w:r w:rsidRPr="00B4268F">
        <w:rPr>
          <w:b/>
          <w:snapToGrid w:val="0"/>
          <w:u w:val="single"/>
        </w:rPr>
        <w:t>Hours of Work</w:t>
      </w:r>
      <w:r w:rsidRPr="00B4268F">
        <w:rPr>
          <w:b/>
          <w:snapToGrid w:val="0"/>
        </w:rPr>
        <w:t xml:space="preserve">: </w:t>
      </w:r>
      <w:r w:rsidRPr="00B4268F">
        <w:rPr>
          <w:bCs/>
          <w:snapToGrid w:val="0"/>
        </w:rPr>
        <w:t xml:space="preserve"> Due to the nature of the job, the employee will be expected to work</w:t>
      </w:r>
      <w:r>
        <w:rPr>
          <w:bCs/>
          <w:snapToGrid w:val="0"/>
        </w:rPr>
        <w:t xml:space="preserve"> </w:t>
      </w:r>
      <w:r w:rsidRPr="002416D0">
        <w:rPr>
          <w:bCs/>
          <w:snapToGrid w:val="0"/>
        </w:rPr>
        <w:t>a minimum of 48 hours per week</w:t>
      </w:r>
      <w:r>
        <w:rPr>
          <w:bCs/>
          <w:snapToGrid w:val="0"/>
        </w:rPr>
        <w:t xml:space="preserve"> including</w:t>
      </w:r>
      <w:r w:rsidRPr="002416D0">
        <w:rPr>
          <w:bCs/>
          <w:snapToGrid w:val="0"/>
        </w:rPr>
        <w:t xml:space="preserve">, weekends and holidays.  </w:t>
      </w:r>
      <w:r w:rsidRPr="003554F8">
        <w:rPr>
          <w:bCs/>
          <w:snapToGrid w:val="0"/>
        </w:rPr>
        <w:t xml:space="preserve">The employee will receive two days off per week.  </w:t>
      </w:r>
      <w:r w:rsidRPr="002416D0">
        <w:rPr>
          <w:bCs/>
          <w:snapToGrid w:val="0"/>
        </w:rPr>
        <w:t>The employee must report to work on time and stay on duty for the entire shift.  When taking meals and break periods, the employee will leave and return on time.  Additional work hours may be required of the employee due to unusual circumstances (emergencies, employee absenteeism, exceptional park usage, etc.).  Work schedules, days off, etc., will be determined by the Superintendent.</w:t>
      </w:r>
    </w:p>
    <w:p w:rsidR="002A0083" w:rsidRDefault="002A0083" w:rsidP="00AA4257">
      <w:pPr>
        <w:rPr>
          <w:bCs/>
          <w:snapToGrid w:val="0"/>
        </w:rPr>
      </w:pPr>
    </w:p>
    <w:p w:rsidR="002A0083" w:rsidRPr="002416D0" w:rsidRDefault="002A0083" w:rsidP="00AA4257">
      <w:pPr>
        <w:rPr>
          <w:bCs/>
          <w:snapToGrid w:val="0"/>
        </w:rPr>
      </w:pPr>
      <w:r w:rsidRPr="002416D0">
        <w:rPr>
          <w:bCs/>
          <w:snapToGrid w:val="0"/>
        </w:rPr>
        <w:t xml:space="preserve">Minimum Entrance Requirements:  High school diploma or higher education is required.  Applicant must have supervisory skills, retail, customer service, and time management skills.   Applicant will be required to demonstrate computer skills.  Applicant must possess a valid driver’s license and pass pre-employment screening.  Applicant should be a self-motivator and demonstrate good communication skills both written and verbal.  </w:t>
      </w:r>
    </w:p>
    <w:p w:rsidR="002A0083" w:rsidRPr="003554F8" w:rsidRDefault="002A0083" w:rsidP="00AA4257">
      <w:pPr>
        <w:rPr>
          <w:snapToGrid w:val="0"/>
        </w:rPr>
      </w:pPr>
    </w:p>
    <w:p w:rsidR="002A0083" w:rsidRPr="002416D0" w:rsidRDefault="002A0083" w:rsidP="00AA4257">
      <w:pPr>
        <w:rPr>
          <w:b/>
          <w:snapToGrid w:val="0"/>
        </w:rPr>
      </w:pPr>
      <w:r w:rsidRPr="00FE5267">
        <w:rPr>
          <w:b/>
          <w:snapToGrid w:val="0"/>
          <w:u w:val="single"/>
        </w:rPr>
        <w:t>Typical</w:t>
      </w:r>
      <w:r>
        <w:rPr>
          <w:b/>
          <w:snapToGrid w:val="0"/>
          <w:u w:val="single"/>
        </w:rPr>
        <w:t>/Essential</w:t>
      </w:r>
      <w:r w:rsidRPr="002416D0">
        <w:rPr>
          <w:b/>
          <w:snapToGrid w:val="0"/>
          <w:u w:val="single"/>
        </w:rPr>
        <w:t xml:space="preserve"> Duties</w:t>
      </w:r>
      <w:r w:rsidRPr="002416D0">
        <w:rPr>
          <w:b/>
          <w:snapToGrid w:val="0"/>
        </w:rPr>
        <w:t>:</w:t>
      </w:r>
    </w:p>
    <w:p w:rsidR="002A0083" w:rsidRPr="003554F8" w:rsidRDefault="002A0083" w:rsidP="00AA4257">
      <w:r w:rsidRPr="003554F8">
        <w:t>Supervises/assists park personnel, volunteers, and other special groups engaged in operating and maintaining a County Park.  Inspects work in progress or completed work to ensure the quality and quantity of work performed.</w:t>
      </w:r>
    </w:p>
    <w:p w:rsidR="002A0083" w:rsidRPr="00FE5267" w:rsidRDefault="002A0083" w:rsidP="00AA4257">
      <w:pPr>
        <w:rPr>
          <w:bCs/>
          <w:snapToGrid w:val="0"/>
        </w:rPr>
      </w:pPr>
    </w:p>
    <w:p w:rsidR="002A0083" w:rsidRPr="001B48A8" w:rsidRDefault="002A0083" w:rsidP="00AA4257">
      <w:pPr>
        <w:rPr>
          <w:bCs/>
          <w:snapToGrid w:val="0"/>
        </w:rPr>
      </w:pPr>
      <w:r w:rsidRPr="001B48A8">
        <w:rPr>
          <w:bCs/>
          <w:snapToGrid w:val="0"/>
        </w:rPr>
        <w:t>Prepares bi-weekly work schedules for employees, ensuring that adequate personnel will be on hand to operate and maintain park facilities.  Makes daily work assignments, providing training when necessary.  Keeps time sheets on each hourly employee and turns them in to the Administrative office as scheduled.</w:t>
      </w:r>
    </w:p>
    <w:p w:rsidR="002A0083" w:rsidRPr="00804CAA" w:rsidRDefault="002A0083" w:rsidP="00AA4257">
      <w:pPr>
        <w:rPr>
          <w:bCs/>
          <w:snapToGrid w:val="0"/>
        </w:rPr>
      </w:pPr>
    </w:p>
    <w:p w:rsidR="002A0083" w:rsidRPr="00B4268F" w:rsidRDefault="002A0083" w:rsidP="00AA4257">
      <w:pPr>
        <w:rPr>
          <w:bCs/>
          <w:snapToGrid w:val="0"/>
        </w:rPr>
      </w:pPr>
      <w:r w:rsidRPr="00804CAA">
        <w:rPr>
          <w:bCs/>
          <w:snapToGrid w:val="0"/>
        </w:rPr>
        <w:t>Performs various personnel management functions, such as interviewing and recommending the hiring of employees, evaluating employee performance, counseling employees, and recommending the discharge o</w:t>
      </w:r>
      <w:r w:rsidRPr="00B4268F">
        <w:rPr>
          <w:bCs/>
          <w:snapToGrid w:val="0"/>
        </w:rPr>
        <w:t>f unsatisfactory employees.</w:t>
      </w:r>
    </w:p>
    <w:p w:rsidR="002A0083" w:rsidRPr="00B4268F" w:rsidRDefault="002A0083" w:rsidP="00AA4257">
      <w:pPr>
        <w:rPr>
          <w:bCs/>
          <w:snapToGrid w:val="0"/>
        </w:rPr>
      </w:pPr>
    </w:p>
    <w:p w:rsidR="002A0083" w:rsidRDefault="002A0083" w:rsidP="00AA4257">
      <w:pPr>
        <w:rPr>
          <w:bCs/>
          <w:snapToGrid w:val="0"/>
        </w:rPr>
      </w:pPr>
      <w:r w:rsidRPr="00B4268F">
        <w:rPr>
          <w:bCs/>
          <w:snapToGrid w:val="0"/>
        </w:rPr>
        <w:lastRenderedPageBreak/>
        <w:t xml:space="preserve">Registers incoming campers and other park users, issues </w:t>
      </w:r>
      <w:proofErr w:type="gramStart"/>
      <w:r w:rsidRPr="00B4268F">
        <w:rPr>
          <w:bCs/>
          <w:snapToGrid w:val="0"/>
        </w:rPr>
        <w:t>permits</w:t>
      </w:r>
      <w:proofErr w:type="gramEnd"/>
      <w:r w:rsidRPr="00B4268F">
        <w:rPr>
          <w:bCs/>
          <w:snapToGrid w:val="0"/>
        </w:rPr>
        <w:t>, collects fees, and assigns campsites.</w:t>
      </w:r>
      <w:r>
        <w:rPr>
          <w:bCs/>
          <w:snapToGrid w:val="0"/>
        </w:rPr>
        <w:t xml:space="preserve"> </w:t>
      </w:r>
    </w:p>
    <w:p w:rsidR="002A0083" w:rsidRPr="00B4268F" w:rsidRDefault="002A0083" w:rsidP="00AA4257">
      <w:pPr>
        <w:rPr>
          <w:bCs/>
          <w:snapToGrid w:val="0"/>
        </w:rPr>
      </w:pPr>
    </w:p>
    <w:p w:rsidR="002A0083" w:rsidRDefault="002A0083" w:rsidP="00AA4257">
      <w:pPr>
        <w:rPr>
          <w:bCs/>
          <w:snapToGrid w:val="0"/>
        </w:rPr>
      </w:pPr>
      <w:r w:rsidRPr="00B4268F">
        <w:rPr>
          <w:bCs/>
          <w:snapToGrid w:val="0"/>
        </w:rPr>
        <w:t xml:space="preserve">Patrols park area to ensure that all vehicles have permits, as well as to enforce park rules and regulations. </w:t>
      </w:r>
    </w:p>
    <w:p w:rsidR="002A0083" w:rsidRDefault="002A0083" w:rsidP="00AA4257">
      <w:pPr>
        <w:rPr>
          <w:bCs/>
          <w:snapToGrid w:val="0"/>
        </w:rPr>
      </w:pPr>
    </w:p>
    <w:p w:rsidR="002A0083" w:rsidRPr="00B4268F" w:rsidRDefault="002A0083" w:rsidP="00AA4257">
      <w:pPr>
        <w:rPr>
          <w:bCs/>
          <w:snapToGrid w:val="0"/>
        </w:rPr>
      </w:pPr>
      <w:r w:rsidRPr="00B4268F">
        <w:rPr>
          <w:bCs/>
          <w:snapToGrid w:val="0"/>
        </w:rPr>
        <w:t xml:space="preserve"> Responds to and solves a variety of complaints such as barking dogs, noisy campers, inoperative facilities, etc.  May be called upon to perform in public relations duties, such as answering questions, assisting park users, etc.</w:t>
      </w:r>
    </w:p>
    <w:p w:rsidR="002A0083" w:rsidRPr="00B4268F" w:rsidRDefault="002A0083" w:rsidP="00AA4257">
      <w:pPr>
        <w:rPr>
          <w:bCs/>
          <w:snapToGrid w:val="0"/>
        </w:rPr>
      </w:pPr>
    </w:p>
    <w:p w:rsidR="002A0083" w:rsidRPr="00B4268F" w:rsidRDefault="002A0083" w:rsidP="00AA4257">
      <w:pPr>
        <w:rPr>
          <w:bCs/>
          <w:snapToGrid w:val="0"/>
        </w:rPr>
      </w:pPr>
      <w:r w:rsidRPr="00B4268F">
        <w:rPr>
          <w:snapToGrid w:val="0"/>
        </w:rPr>
        <w:t xml:space="preserve">Balances each cash drawer each shift against permits and other sales.  Deposits money from park sales as required.  Transmits all financial records and any other </w:t>
      </w:r>
      <w:proofErr w:type="gramStart"/>
      <w:r w:rsidRPr="00B4268F">
        <w:rPr>
          <w:snapToGrid w:val="0"/>
        </w:rPr>
        <w:t>paper work</w:t>
      </w:r>
      <w:proofErr w:type="gramEnd"/>
      <w:r w:rsidRPr="00B4268F">
        <w:rPr>
          <w:snapToGrid w:val="0"/>
        </w:rPr>
        <w:t xml:space="preserve"> to the main office on a weekly basis.</w:t>
      </w:r>
    </w:p>
    <w:p w:rsidR="002A0083" w:rsidRPr="00B4268F" w:rsidRDefault="002A0083" w:rsidP="00AA4257">
      <w:pPr>
        <w:rPr>
          <w:bCs/>
          <w:snapToGrid w:val="0"/>
        </w:rPr>
      </w:pPr>
    </w:p>
    <w:p w:rsidR="002A0083" w:rsidRPr="00B4268F" w:rsidRDefault="002A0083" w:rsidP="00AA4257">
      <w:pPr>
        <w:rPr>
          <w:bCs/>
          <w:snapToGrid w:val="0"/>
        </w:rPr>
      </w:pPr>
      <w:r w:rsidRPr="00B4268F">
        <w:rPr>
          <w:snapToGrid w:val="0"/>
        </w:rPr>
        <w:t>Participates in maintenance activities, such as mowing and trimming grass, raking leaves, clearing trees and brush, replacing damaged posts and signs, and cleaning restrooms.</w:t>
      </w:r>
    </w:p>
    <w:p w:rsidR="002A0083" w:rsidRPr="00B4268F" w:rsidRDefault="002A0083" w:rsidP="00AA4257">
      <w:pPr>
        <w:rPr>
          <w:bCs/>
          <w:snapToGrid w:val="0"/>
        </w:rPr>
      </w:pPr>
    </w:p>
    <w:p w:rsidR="002A0083" w:rsidRPr="00B4268F" w:rsidRDefault="002A0083" w:rsidP="00AA4257">
      <w:pPr>
        <w:rPr>
          <w:bCs/>
          <w:snapToGrid w:val="0"/>
        </w:rPr>
      </w:pPr>
      <w:r w:rsidRPr="00B4268F">
        <w:rPr>
          <w:bCs/>
          <w:snapToGrid w:val="0"/>
        </w:rPr>
        <w:t>Maintains and keeps up to date inventories of all supplies and equipment.</w:t>
      </w:r>
    </w:p>
    <w:p w:rsidR="002A0083" w:rsidRPr="00B4268F" w:rsidRDefault="002A0083" w:rsidP="00AA4257">
      <w:pPr>
        <w:rPr>
          <w:bCs/>
          <w:snapToGrid w:val="0"/>
        </w:rPr>
      </w:pPr>
    </w:p>
    <w:p w:rsidR="002A0083" w:rsidRPr="00B4268F" w:rsidRDefault="002A0083" w:rsidP="00AA4257">
      <w:proofErr w:type="gramStart"/>
      <w:r w:rsidRPr="00B4268F">
        <w:t>Weight Lifting</w:t>
      </w:r>
      <w:proofErr w:type="gramEnd"/>
      <w:r w:rsidRPr="00B4268F">
        <w:t xml:space="preserve"> Limit:  </w:t>
      </w:r>
      <w:r w:rsidRPr="00B4268F">
        <w:rPr>
          <w:u w:val="single"/>
        </w:rPr>
        <w:t>all employees be able to lift at least 35#.</w:t>
      </w:r>
      <w:r w:rsidRPr="00B4268F">
        <w:t xml:space="preserve">  </w:t>
      </w:r>
    </w:p>
    <w:p w:rsidR="002A0083" w:rsidRPr="00B4268F" w:rsidRDefault="002A0083" w:rsidP="00AA4257">
      <w:pPr>
        <w:rPr>
          <w:bCs/>
          <w:snapToGrid w:val="0"/>
        </w:rPr>
      </w:pPr>
    </w:p>
    <w:p w:rsidR="002A0083" w:rsidRDefault="002A0083" w:rsidP="00AA4257">
      <w:pPr>
        <w:rPr>
          <w:snapToGrid w:val="0"/>
        </w:rPr>
      </w:pPr>
      <w:r w:rsidRPr="00B4268F">
        <w:rPr>
          <w:snapToGrid w:val="0"/>
        </w:rPr>
        <w:t xml:space="preserve">The above statements are intended to describe the general nature and level of work being performed by people assigned this classification. They are not to be construed as an exhaustive list.  This position also includes </w:t>
      </w:r>
      <w:proofErr w:type="gramStart"/>
      <w:r w:rsidRPr="00B4268F">
        <w:rPr>
          <w:snapToGrid w:val="0"/>
        </w:rPr>
        <w:t>any and all</w:t>
      </w:r>
      <w:proofErr w:type="gramEnd"/>
      <w:r w:rsidRPr="00B4268F">
        <w:rPr>
          <w:snapToGrid w:val="0"/>
        </w:rPr>
        <w:t xml:space="preserve"> jobs/duties assigned by the Superintendent and his/her designate.</w:t>
      </w:r>
    </w:p>
    <w:p w:rsidR="002A0083" w:rsidRDefault="002A0083" w:rsidP="00AA4257">
      <w:pPr>
        <w:rPr>
          <w:snapToGrid w:val="0"/>
        </w:rPr>
      </w:pPr>
    </w:p>
    <w:p w:rsidR="002A0083" w:rsidRPr="00C63203" w:rsidRDefault="002A0083" w:rsidP="00AA4257">
      <w:pPr>
        <w:rPr>
          <w:iCs/>
        </w:rPr>
      </w:pPr>
      <w:r w:rsidRPr="00C63203">
        <w:rPr>
          <w:iCs/>
        </w:rPr>
        <w:t xml:space="preserve">As a potential </w:t>
      </w:r>
      <w:r>
        <w:rPr>
          <w:iCs/>
        </w:rPr>
        <w:t>employee</w:t>
      </w:r>
      <w:r w:rsidRPr="00C63203">
        <w:rPr>
          <w:iCs/>
        </w:rPr>
        <w:t xml:space="preserve"> for the Mecosta County Park Commission, it must be understood that the nature of the position may require </w:t>
      </w:r>
      <w:r>
        <w:rPr>
          <w:iCs/>
        </w:rPr>
        <w:t>you</w:t>
      </w:r>
      <w:r w:rsidRPr="00C63203">
        <w:rPr>
          <w:iCs/>
        </w:rPr>
        <w:t xml:space="preserve">, temporarily or permanently, </w:t>
      </w:r>
      <w:r>
        <w:rPr>
          <w:iCs/>
        </w:rPr>
        <w:t xml:space="preserve">to work in </w:t>
      </w:r>
      <w:r w:rsidRPr="00C63203">
        <w:rPr>
          <w:iCs/>
        </w:rPr>
        <w:t>another park and may be transferred to that park at any time.</w:t>
      </w:r>
    </w:p>
    <w:p w:rsidR="002A0083" w:rsidRPr="002416D0" w:rsidRDefault="002A0083" w:rsidP="00AA4257">
      <w:pPr>
        <w:rPr>
          <w:snapToGrid w:val="0"/>
        </w:rPr>
      </w:pPr>
    </w:p>
    <w:p w:rsidR="002A0083" w:rsidRPr="002416D0" w:rsidRDefault="002A0083" w:rsidP="00AA4257">
      <w:pPr>
        <w:rPr>
          <w:snapToGrid w:val="0"/>
        </w:rPr>
      </w:pPr>
      <w:r w:rsidRPr="002416D0">
        <w:rPr>
          <w:snapToGrid w:val="0"/>
        </w:rPr>
        <w:t>I have read the above job description and understand that the duties listed above are general in nature and not all-inclusive.  I also understand that I may be temporarily or permanently transferred to another park if it is deemed necessary by the Mecosta County Park Commission.  Additionally, I understand that this is a salaried at-will (and can be terminated with or without cause) position that may require more than a forty-eight hour workweek during the camping season in order to fulfill my responsibilities, and an hourly position during the off-season.</w:t>
      </w:r>
    </w:p>
    <w:p w:rsidR="002A0083" w:rsidRPr="002416D0" w:rsidRDefault="002A0083" w:rsidP="00AA4257">
      <w:pPr>
        <w:rPr>
          <w:snapToGrid w:val="0"/>
        </w:rPr>
      </w:pPr>
    </w:p>
    <w:p w:rsidR="002A0083" w:rsidRPr="002416D0" w:rsidRDefault="002A0083" w:rsidP="00AA4257">
      <w:pPr>
        <w:rPr>
          <w:snapToGrid w:val="0"/>
        </w:rPr>
      </w:pPr>
    </w:p>
    <w:p w:rsidR="002A0083" w:rsidRPr="002416D0" w:rsidRDefault="002A0083" w:rsidP="00AA4257">
      <w:pPr>
        <w:rPr>
          <w:snapToGrid w:val="0"/>
        </w:rPr>
      </w:pPr>
    </w:p>
    <w:p w:rsidR="002A0083" w:rsidRPr="002416D0" w:rsidRDefault="002A0083" w:rsidP="00AA4257">
      <w:pPr>
        <w:rPr>
          <w:snapToGrid w:val="0"/>
        </w:rPr>
      </w:pPr>
      <w:r w:rsidRPr="002416D0">
        <w:rPr>
          <w:snapToGrid w:val="0"/>
        </w:rPr>
        <w:t>Signature:_____</w:t>
      </w:r>
      <w:r>
        <w:rPr>
          <w:snapToGrid w:val="0"/>
        </w:rPr>
        <w:t>_________________________</w:t>
      </w:r>
      <w:r w:rsidRPr="002416D0">
        <w:rPr>
          <w:snapToGrid w:val="0"/>
        </w:rPr>
        <w:t>__________________________  Date:___________________</w:t>
      </w:r>
      <w:r>
        <w:rPr>
          <w:snapToGrid w:val="0"/>
        </w:rPr>
        <w:t>___</w:t>
      </w:r>
      <w:r w:rsidRPr="002416D0">
        <w:rPr>
          <w:snapToGrid w:val="0"/>
        </w:rPr>
        <w:t>________</w:t>
      </w:r>
    </w:p>
    <w:p w:rsidR="002A0083" w:rsidRPr="003554F8" w:rsidRDefault="002A0083" w:rsidP="00AA4257">
      <w:pPr>
        <w:rPr>
          <w:snapToGrid w:val="0"/>
        </w:rPr>
      </w:pPr>
    </w:p>
    <w:p w:rsidR="002A0083" w:rsidRPr="002416D0" w:rsidRDefault="002A0083" w:rsidP="00AA4257">
      <w:pPr>
        <w:rPr>
          <w:snapToGrid w:val="0"/>
        </w:rPr>
      </w:pPr>
      <w:r w:rsidRPr="00FE5267">
        <w:rPr>
          <w:snapToGrid w:val="0"/>
        </w:rPr>
        <w:t xml:space="preserve">Rev. </w:t>
      </w:r>
      <w:r>
        <w:rPr>
          <w:snapToGrid w:val="0"/>
        </w:rPr>
        <w:t xml:space="preserve">2/16 </w:t>
      </w:r>
    </w:p>
    <w:p w:rsidR="00982A32" w:rsidRDefault="00982A32" w:rsidP="00AA4257">
      <w:pPr>
        <w:rPr>
          <w:rFonts w:ascii="Calibri" w:hAnsi="Calibri" w:cs="Calibri"/>
          <w:sz w:val="96"/>
          <w:szCs w:val="96"/>
        </w:rPr>
      </w:pPr>
    </w:p>
    <w:p w:rsidR="002A0083" w:rsidRDefault="002A0083" w:rsidP="00AA4257">
      <w:pPr>
        <w:rPr>
          <w:rFonts w:ascii="Calibri" w:hAnsi="Calibri" w:cs="Calibri"/>
          <w:sz w:val="96"/>
          <w:szCs w:val="96"/>
        </w:rPr>
      </w:pPr>
    </w:p>
    <w:p w:rsidR="002A0083" w:rsidRDefault="002A0083" w:rsidP="00AA4257">
      <w:pPr>
        <w:rPr>
          <w:b/>
          <w:bCs/>
        </w:rPr>
      </w:pPr>
    </w:p>
    <w:p w:rsidR="002A0083" w:rsidRDefault="002A0083" w:rsidP="00AA4257">
      <w:pPr>
        <w:rPr>
          <w:b/>
          <w:bCs/>
        </w:rPr>
      </w:pPr>
    </w:p>
    <w:p w:rsidR="002A0083" w:rsidRPr="00A11315" w:rsidRDefault="00EB1728" w:rsidP="00AA4257">
      <w:pPr>
        <w:pStyle w:val="Heading3"/>
      </w:pPr>
      <w:bookmarkStart w:id="122" w:name="_Toc57799001"/>
      <w:bookmarkStart w:id="123" w:name="_Toc57813148"/>
      <w:r>
        <w:t xml:space="preserve">Seasonal </w:t>
      </w:r>
      <w:r w:rsidRPr="00A11315">
        <w:t>Maintenance Worker</w:t>
      </w:r>
      <w:bookmarkEnd w:id="122"/>
      <w:bookmarkEnd w:id="123"/>
    </w:p>
    <w:p w:rsidR="002A0083" w:rsidRPr="009770F1" w:rsidRDefault="002A0083" w:rsidP="00AA4257"/>
    <w:p w:rsidR="002A0083" w:rsidRPr="009770F1" w:rsidRDefault="002A0083" w:rsidP="00AA4257">
      <w:r w:rsidRPr="000F68D8">
        <w:rPr>
          <w:b/>
          <w:bCs/>
          <w:u w:val="single"/>
        </w:rPr>
        <w:t>General Summary</w:t>
      </w:r>
      <w:r w:rsidRPr="000F68D8">
        <w:rPr>
          <w:b/>
          <w:bCs/>
        </w:rPr>
        <w:t xml:space="preserve">:  </w:t>
      </w:r>
      <w:r w:rsidRPr="000F68D8">
        <w:t>Under the supervision of the Park Manager, performs a variety of manual labor maintenance tasks requiring considerable effort.  Workers perform unskilled to semi-skilled</w:t>
      </w:r>
      <w:r w:rsidRPr="00FF1F9C">
        <w:t xml:space="preserve"> tasks to maintain grounds and facilities throughout the Mecosta County Park system in a safe and operational condition for use by the general public</w:t>
      </w:r>
      <w:proofErr w:type="gramStart"/>
      <w:r w:rsidRPr="00FF1F9C">
        <w:t>.</w:t>
      </w:r>
      <w:r>
        <w:t xml:space="preserve"> </w:t>
      </w:r>
      <w:r w:rsidRPr="009770F1">
        <w:t>.</w:t>
      </w:r>
      <w:proofErr w:type="gramEnd"/>
      <w:r w:rsidRPr="009770F1">
        <w:t xml:space="preserve">  This individual should be able to assist in and know another park position, such as Office Ranger, and must be willing to float between all the Mecosta County parks if necessary. The park employee should report any situations that might require attention (examples: speeding, noise, complaints, malfunctioning equipment, damaged or missing park property) to the </w:t>
      </w:r>
      <w:r>
        <w:t>Park Manager</w:t>
      </w:r>
      <w:r w:rsidRPr="009770F1">
        <w:t>.</w:t>
      </w:r>
    </w:p>
    <w:p w:rsidR="002A0083" w:rsidRPr="000F68D8" w:rsidRDefault="002A0083" w:rsidP="00AA4257"/>
    <w:p w:rsidR="002A0083" w:rsidRPr="00FF1F9C" w:rsidRDefault="002A0083" w:rsidP="00AA4257">
      <w:r w:rsidRPr="00FF1F9C">
        <w:rPr>
          <w:b/>
          <w:bCs/>
          <w:u w:val="single"/>
        </w:rPr>
        <w:t>Conduct</w:t>
      </w:r>
      <w:r w:rsidRPr="00FF1F9C">
        <w:t>:  Conduct, both inside and outside the parks, whether in uniform or not, should convey a favorable impression to the public and never reflect negatively upon the Mecosta County Park Commission.  Remember, “You are the Mecosta County Park Commission in the eyes of the public.”</w:t>
      </w:r>
    </w:p>
    <w:p w:rsidR="002A0083" w:rsidRPr="00B023F2" w:rsidRDefault="002A0083" w:rsidP="00AA4257"/>
    <w:p w:rsidR="002A0083" w:rsidRDefault="002A0083" w:rsidP="00AA4257">
      <w:r w:rsidRPr="00D03C18">
        <w:rPr>
          <w:b/>
          <w:bCs/>
          <w:u w:val="single"/>
        </w:rPr>
        <w:t>Drug Free Workplace Policy</w:t>
      </w:r>
      <w:r w:rsidRPr="00D03C18">
        <w:t>:  In June of 1992 the Mecosta County Board of Commissioners officially adopted a resolution for a Drug Free Workplace Policy.  Compliance with MCBOC Drug Free Workplace Po</w:t>
      </w:r>
      <w:r w:rsidRPr="00A11315">
        <w:t xml:space="preserve">licy is a condition of employment.  Failure or refusal of an employee to cooperate fully or to submit to any inspection or drug test as provided will be grounds for </w:t>
      </w:r>
      <w:proofErr w:type="gramStart"/>
      <w:r w:rsidRPr="00A11315">
        <w:t>termination.</w:t>
      </w:r>
      <w:r>
        <w:t xml:space="preserve">  </w:t>
      </w:r>
      <w:r w:rsidRPr="00B77410">
        <w:t>.</w:t>
      </w:r>
      <w:proofErr w:type="gramEnd"/>
      <w:r>
        <w:t xml:space="preserve">  </w:t>
      </w:r>
      <w:r w:rsidRPr="00F06E62">
        <w:t>Annual physical with drug testing required.</w:t>
      </w:r>
    </w:p>
    <w:p w:rsidR="002A0083" w:rsidRPr="00A11315" w:rsidRDefault="002A0083" w:rsidP="00AA4257"/>
    <w:p w:rsidR="002A0083" w:rsidRDefault="002A0083" w:rsidP="00AA4257">
      <w:r w:rsidRPr="00A11315">
        <w:rPr>
          <w:b/>
          <w:bCs/>
          <w:u w:val="single"/>
        </w:rPr>
        <w:t>Hours of Work</w:t>
      </w:r>
      <w:r w:rsidRPr="00A11315">
        <w:rPr>
          <w:b/>
          <w:bCs/>
        </w:rPr>
        <w:t xml:space="preserve">:  </w:t>
      </w:r>
      <w:r>
        <w:rPr>
          <w:b/>
          <w:bCs/>
        </w:rPr>
        <w:t xml:space="preserve">Due to the nature of the job, the employee may be expected to work weekends and holidays.  </w:t>
      </w:r>
      <w:r w:rsidRPr="00B023F2">
        <w:t xml:space="preserve">A standard work week consists of </w:t>
      </w:r>
      <w:r>
        <w:t xml:space="preserve">up to </w:t>
      </w:r>
      <w:r w:rsidRPr="00B023F2">
        <w:t xml:space="preserve">forty hours per week, five days a week, with two consecutive days off per week.  Employee must report to work on time and stay on duty for the entire </w:t>
      </w:r>
      <w:proofErr w:type="gramStart"/>
      <w:r w:rsidRPr="00B023F2">
        <w:t>shift, but</w:t>
      </w:r>
      <w:proofErr w:type="gramEnd"/>
      <w:r w:rsidRPr="00B023F2">
        <w:t xml:space="preserve"> may be sent home during inclement weather.  Employee will leave and return on time when taking meal and break periods.  Work schedules, days off, break periods, etc., will be determined by the Park Manager.</w:t>
      </w:r>
      <w:r>
        <w:t xml:space="preserve">  </w:t>
      </w:r>
      <w:r w:rsidRPr="009770F1">
        <w:t>Additional work hours may be required of the employee due to unusual circumstances (emergencies, employee absenteeism, exceptional park usage, etc.</w:t>
      </w:r>
      <w:proofErr w:type="gramStart"/>
      <w:r w:rsidRPr="009770F1">
        <w:t>).Work</w:t>
      </w:r>
      <w:proofErr w:type="gramEnd"/>
      <w:r w:rsidRPr="009770F1">
        <w:t xml:space="preserve"> schedules, days off, break periods, etc., will be determined by the </w:t>
      </w:r>
      <w:r>
        <w:t>Park Manager</w:t>
      </w:r>
      <w:r w:rsidRPr="009770F1">
        <w:t>,</w:t>
      </w:r>
    </w:p>
    <w:p w:rsidR="002A0083" w:rsidRDefault="002A0083" w:rsidP="00AA4257"/>
    <w:p w:rsidR="002A0083" w:rsidRPr="009770F1" w:rsidRDefault="002A0083" w:rsidP="00AA4257">
      <w:r w:rsidRPr="009770F1">
        <w:t xml:space="preserve">Minimum Entrance Requirements:  High school diploma or higher education is required.  Applicant must have knowledge of general construction, electrical, equipment maintenance, carpentry, painting, plumbing, masonry work and computer skills.  Applicant will be required to demonstrate computer skills.  Applicant must possess a valid driver’s license and pass pre-employment screening.  Applicant should be a self-motivator and demonstrate good communication skills both written and verbal.  </w:t>
      </w:r>
    </w:p>
    <w:p w:rsidR="002A0083" w:rsidRPr="00FF1F9C" w:rsidRDefault="002A0083" w:rsidP="00AA4257"/>
    <w:p w:rsidR="002A0083" w:rsidRPr="009770F1" w:rsidRDefault="002A0083" w:rsidP="00AA4257">
      <w:pPr>
        <w:rPr>
          <w:b/>
          <w:bCs/>
        </w:rPr>
      </w:pPr>
      <w:r w:rsidRPr="00FF1F9C">
        <w:rPr>
          <w:b/>
          <w:bCs/>
          <w:u w:val="single"/>
        </w:rPr>
        <w:t>Typical</w:t>
      </w:r>
      <w:r>
        <w:rPr>
          <w:b/>
          <w:bCs/>
          <w:u w:val="single"/>
        </w:rPr>
        <w:t>/Essential</w:t>
      </w:r>
      <w:r w:rsidRPr="009770F1">
        <w:rPr>
          <w:b/>
          <w:bCs/>
          <w:u w:val="single"/>
        </w:rPr>
        <w:t xml:space="preserve"> Duties</w:t>
      </w:r>
      <w:r w:rsidRPr="009770F1">
        <w:rPr>
          <w:b/>
          <w:bCs/>
        </w:rPr>
        <w:t>:</w:t>
      </w:r>
    </w:p>
    <w:p w:rsidR="002A0083" w:rsidRPr="00FF1F9C" w:rsidRDefault="002A0083" w:rsidP="00AA4257">
      <w:r w:rsidRPr="000F68D8">
        <w:t xml:space="preserve">Mows and trims grass, trees, and shrubs using hand and power tools, hand and riding mowers; seeds and fertilizes grass areas; weeds garden </w:t>
      </w:r>
      <w:r w:rsidRPr="00FF1F9C">
        <w:t>areas.</w:t>
      </w:r>
    </w:p>
    <w:p w:rsidR="002A0083" w:rsidRPr="00FF1F9C" w:rsidRDefault="002A0083" w:rsidP="00AA4257"/>
    <w:p w:rsidR="002A0083" w:rsidRPr="00D03C18" w:rsidRDefault="002A0083" w:rsidP="00AA4257">
      <w:r w:rsidRPr="00D03C18">
        <w:t>Rakes and hauls leaves using rakes and leaf blowers, moves dirt and rocks as instructed.</w:t>
      </w:r>
    </w:p>
    <w:p w:rsidR="002A0083" w:rsidRPr="00D03C18" w:rsidRDefault="002A0083" w:rsidP="00AA4257"/>
    <w:p w:rsidR="002A0083" w:rsidRPr="00A11315" w:rsidRDefault="002A0083" w:rsidP="00AA4257">
      <w:r w:rsidRPr="00A11315">
        <w:t>Clears brush and dead trees and sets new trees as specified using ladders and chain saws.</w:t>
      </w:r>
    </w:p>
    <w:p w:rsidR="002A0083" w:rsidRPr="00A11315" w:rsidRDefault="002A0083" w:rsidP="00AA4257"/>
    <w:p w:rsidR="002A0083" w:rsidRPr="00A11315" w:rsidRDefault="002A0083" w:rsidP="00AA4257">
      <w:r w:rsidRPr="00A11315">
        <w:t>Cleans shelters, restrooms, and other parks and building facilities, replenishes supplies, makes minor repairs, and mops as necessary.</w:t>
      </w:r>
    </w:p>
    <w:p w:rsidR="002A0083" w:rsidRPr="00A11315" w:rsidRDefault="002A0083" w:rsidP="00AA4257"/>
    <w:p w:rsidR="002A0083" w:rsidRPr="00A11315" w:rsidRDefault="002A0083" w:rsidP="00AA4257">
      <w:r w:rsidRPr="00A11315">
        <w:lastRenderedPageBreak/>
        <w:t>Removes litter and debris from facilities and public areas and empties trash containers and fire pits using light trucking equipment.</w:t>
      </w:r>
    </w:p>
    <w:p w:rsidR="002A0083" w:rsidRPr="00A11315" w:rsidRDefault="002A0083" w:rsidP="00AA4257"/>
    <w:p w:rsidR="002A0083" w:rsidRPr="00A11315" w:rsidRDefault="002A0083" w:rsidP="00AA4257">
      <w:r w:rsidRPr="00A11315">
        <w:t>Delivers tables, benches, and chairs by truck to various park or facility areas and sets up in specific arrangements for the use of the general public or special groups of people.  Provides additional trash barrels, grills and recreation equipment where needed.</w:t>
      </w:r>
    </w:p>
    <w:p w:rsidR="002A0083" w:rsidRPr="00A11315" w:rsidRDefault="002A0083" w:rsidP="00AA4257"/>
    <w:p w:rsidR="002A0083" w:rsidRPr="00A11315" w:rsidRDefault="002A0083" w:rsidP="00AA4257">
      <w:r w:rsidRPr="00A11315">
        <w:t>Assists in the construction, maintenance, repair, painting, and/or restoration of signs, footbridges, trails, parking barriers, picnic tables, grills, wooden equipment and structures, park and facility projects and equipment.  Uses power tools such as skill and chain saws, drill and sprayers.</w:t>
      </w:r>
    </w:p>
    <w:p w:rsidR="002A0083" w:rsidRPr="00A11315" w:rsidRDefault="002A0083" w:rsidP="00AA4257"/>
    <w:p w:rsidR="002A0083" w:rsidRPr="00A11315" w:rsidRDefault="002A0083" w:rsidP="00AA4257">
      <w:r w:rsidRPr="00A11315">
        <w:t>Maintains equipment used for maintenance operations such as hand and power mowers, power tools, and provides minor maintenance to county motorized vehicles such as grease jobs, oil and filter changes, and minor parts replacement.</w:t>
      </w:r>
    </w:p>
    <w:p w:rsidR="002A0083" w:rsidRPr="00A11315" w:rsidRDefault="002A0083" w:rsidP="00AA4257"/>
    <w:p w:rsidR="002A0083" w:rsidRPr="00A11315" w:rsidRDefault="002A0083" w:rsidP="00AA4257">
      <w:r w:rsidRPr="00A11315">
        <w:t>Repairs, maintains, and constructs recreation and playground equipment.</w:t>
      </w:r>
    </w:p>
    <w:p w:rsidR="002A0083" w:rsidRPr="00A11315" w:rsidRDefault="002A0083" w:rsidP="00AA4257"/>
    <w:p w:rsidR="002A0083" w:rsidRPr="00A11315" w:rsidRDefault="002A0083" w:rsidP="00AA4257">
      <w:proofErr w:type="gramStart"/>
      <w:r w:rsidRPr="00A11315">
        <w:t>Weight Lifting</w:t>
      </w:r>
      <w:proofErr w:type="gramEnd"/>
      <w:r w:rsidRPr="00A11315">
        <w:t xml:space="preserve"> Limit:  </w:t>
      </w:r>
      <w:r w:rsidRPr="00A11315">
        <w:rPr>
          <w:u w:val="single"/>
        </w:rPr>
        <w:t>all employees be able to lift at least 35#.</w:t>
      </w:r>
      <w:r w:rsidRPr="00A11315">
        <w:t xml:space="preserve">  </w:t>
      </w:r>
    </w:p>
    <w:p w:rsidR="002A0083" w:rsidRPr="00A11315" w:rsidRDefault="002A0083" w:rsidP="00AA4257"/>
    <w:p w:rsidR="002A0083" w:rsidRPr="00A11315" w:rsidRDefault="002A0083" w:rsidP="00AA4257">
      <w:r w:rsidRPr="00A11315">
        <w:t>Must be able to direct activities of supplemental or volunteer laborers.</w:t>
      </w:r>
    </w:p>
    <w:p w:rsidR="002A0083" w:rsidRPr="00A11315" w:rsidRDefault="002A0083" w:rsidP="00AA4257"/>
    <w:p w:rsidR="002A0083" w:rsidRPr="00A11315" w:rsidRDefault="002A0083" w:rsidP="00AA4257">
      <w:r w:rsidRPr="00A11315">
        <w:t>Welding, carpentry, mechanical, plumbing and electrical experience.</w:t>
      </w:r>
    </w:p>
    <w:p w:rsidR="002A0083" w:rsidRPr="00A11315" w:rsidRDefault="002A0083" w:rsidP="00AA4257"/>
    <w:p w:rsidR="002A0083" w:rsidRDefault="002A0083" w:rsidP="00AA4257">
      <w:r w:rsidRPr="00A11315">
        <w:t xml:space="preserve">The above statements are intended to describe the general nature and the level of work being performed by people assigned this classification.  They are not to be construed as an exhaustive list.  This position also includes </w:t>
      </w:r>
      <w:proofErr w:type="gramStart"/>
      <w:r w:rsidRPr="00A11315">
        <w:t>any and all</w:t>
      </w:r>
      <w:proofErr w:type="gramEnd"/>
      <w:r w:rsidRPr="00A11315">
        <w:t xml:space="preserve"> jobs/duties assigned by the Superintendent and his/her designate.</w:t>
      </w:r>
    </w:p>
    <w:p w:rsidR="002A0083" w:rsidRDefault="002A0083" w:rsidP="00AA4257"/>
    <w:p w:rsidR="002A0083" w:rsidRPr="00C63203" w:rsidRDefault="002A0083" w:rsidP="00AA4257">
      <w:pPr>
        <w:rPr>
          <w:iCs/>
        </w:rPr>
      </w:pPr>
      <w:r w:rsidRPr="00C63203">
        <w:rPr>
          <w:iCs/>
        </w:rPr>
        <w:t xml:space="preserve">As a potential </w:t>
      </w:r>
      <w:r>
        <w:rPr>
          <w:iCs/>
        </w:rPr>
        <w:t>employee</w:t>
      </w:r>
      <w:r w:rsidRPr="00C63203">
        <w:rPr>
          <w:iCs/>
        </w:rPr>
        <w:t xml:space="preserve"> for the Mecosta County Park Commission, it must be understood that the nature of the position may require </w:t>
      </w:r>
      <w:r>
        <w:rPr>
          <w:iCs/>
        </w:rPr>
        <w:t>you</w:t>
      </w:r>
      <w:r w:rsidRPr="00C63203">
        <w:rPr>
          <w:iCs/>
        </w:rPr>
        <w:t xml:space="preserve">, temporarily or permanently, </w:t>
      </w:r>
      <w:r>
        <w:rPr>
          <w:iCs/>
        </w:rPr>
        <w:t xml:space="preserve">to work in </w:t>
      </w:r>
      <w:r w:rsidRPr="00C63203">
        <w:rPr>
          <w:iCs/>
        </w:rPr>
        <w:t>another park and may be transferred to that park at any time.</w:t>
      </w:r>
    </w:p>
    <w:p w:rsidR="002A0083" w:rsidRPr="009770F1" w:rsidRDefault="002A0083" w:rsidP="00AA4257"/>
    <w:p w:rsidR="002A0083" w:rsidRPr="009770F1" w:rsidRDefault="002A0083" w:rsidP="00AA4257">
      <w:r w:rsidRPr="009770F1">
        <w:t xml:space="preserve">I have read the above job description and understand that the duties listed above are general in nature and not all-inclusive.  I also understand that I may be temporarily or permanently transferred to another park if it is deemed necessary by the Mecosta County Park Commission.  Additionally, I understand that this is </w:t>
      </w:r>
      <w:r>
        <w:t xml:space="preserve">hourly </w:t>
      </w:r>
      <w:r w:rsidRPr="009770F1">
        <w:t xml:space="preserve">at-will (and can be terminated with or without cause) position that may require more than a </w:t>
      </w:r>
      <w:proofErr w:type="gramStart"/>
      <w:r w:rsidRPr="009770F1">
        <w:t>forty-eight hour</w:t>
      </w:r>
      <w:proofErr w:type="gramEnd"/>
      <w:r w:rsidRPr="009770F1">
        <w:t xml:space="preserve"> workweek during the camping season in order to fulfill my responsibilities, and an hourly position during the off-season.</w:t>
      </w:r>
    </w:p>
    <w:p w:rsidR="002A0083" w:rsidRPr="009770F1" w:rsidRDefault="002A0083" w:rsidP="00AA4257"/>
    <w:p w:rsidR="002A0083" w:rsidRPr="009770F1" w:rsidRDefault="002A0083" w:rsidP="00AA4257"/>
    <w:p w:rsidR="002A0083" w:rsidRPr="009770F1" w:rsidRDefault="002A0083" w:rsidP="00AA4257"/>
    <w:p w:rsidR="002A0083" w:rsidRPr="009770F1" w:rsidRDefault="002A0083" w:rsidP="00AA4257">
      <w:r w:rsidRPr="009770F1">
        <w:t>Signature:_______________________________________________________________  Date:______________________________________</w:t>
      </w:r>
    </w:p>
    <w:p w:rsidR="002A0083" w:rsidRPr="000F68D8" w:rsidRDefault="002A0083" w:rsidP="00AA4257"/>
    <w:p w:rsidR="002A0083" w:rsidRPr="00FF1F9C" w:rsidRDefault="002A0083" w:rsidP="00AA4257"/>
    <w:p w:rsidR="002A0083" w:rsidRPr="00FF1F9C" w:rsidRDefault="002A0083" w:rsidP="00AA4257"/>
    <w:p w:rsidR="002A0083" w:rsidRPr="00D03C18" w:rsidRDefault="002A0083" w:rsidP="00AA4257"/>
    <w:p w:rsidR="002A0083" w:rsidRPr="00A11315" w:rsidRDefault="002A0083" w:rsidP="00AA4257"/>
    <w:p w:rsidR="002A0083" w:rsidRPr="009770F1" w:rsidRDefault="002A0083" w:rsidP="00AA4257">
      <w:r w:rsidRPr="00A11315">
        <w:t xml:space="preserve">Rev. </w:t>
      </w:r>
      <w:r>
        <w:t xml:space="preserve">11/14 </w:t>
      </w:r>
    </w:p>
    <w:p w:rsidR="002A0083" w:rsidRDefault="00EB1728" w:rsidP="00AA4257">
      <w:pPr>
        <w:pStyle w:val="Heading3"/>
      </w:pPr>
      <w:bookmarkStart w:id="124" w:name="_Toc10540945"/>
      <w:bookmarkStart w:id="125" w:name="_Toc57799002"/>
      <w:bookmarkStart w:id="126" w:name="_Toc57813149"/>
      <w:r>
        <w:lastRenderedPageBreak/>
        <w:t>Seasonal Ranger / Night Ranger</w:t>
      </w:r>
      <w:bookmarkEnd w:id="124"/>
      <w:bookmarkEnd w:id="125"/>
      <w:bookmarkEnd w:id="126"/>
    </w:p>
    <w:p w:rsidR="002A0083" w:rsidRDefault="002A0083" w:rsidP="00AA4257"/>
    <w:p w:rsidR="002A0083" w:rsidRDefault="002A0083" w:rsidP="00AA4257">
      <w:r>
        <w:rPr>
          <w:b/>
          <w:bCs/>
          <w:u w:val="single"/>
        </w:rPr>
        <w:t>General Summary</w:t>
      </w:r>
      <w:r>
        <w:rPr>
          <w:b/>
          <w:bCs/>
        </w:rPr>
        <w:t xml:space="preserve">:  </w:t>
      </w:r>
      <w:r>
        <w:t xml:space="preserve">Under the supervision of the Park Manager or Assistant Park Manager, participates in the work necessary to operate and maintain a County Park.  Enforces rules and regulations as established by the Park Commission. This individual should be able to assist in and know another park position, such as Office Ranger, and must be willing to float between all the Mecosta County parks if necessary. The park employee should report any situations that might require attention (examples: speeding, noise, complaints, malfunctioning equipment, damaged or missing park property) to the Park Manager. </w:t>
      </w:r>
    </w:p>
    <w:p w:rsidR="002A0083" w:rsidRDefault="002A0083" w:rsidP="00AA4257"/>
    <w:p w:rsidR="002A0083" w:rsidRDefault="002A0083" w:rsidP="00AA4257">
      <w:r>
        <w:rPr>
          <w:b/>
          <w:bCs/>
          <w:u w:val="single"/>
        </w:rPr>
        <w:t>Conduct</w:t>
      </w:r>
      <w:r>
        <w:rPr>
          <w:b/>
          <w:bCs/>
        </w:rPr>
        <w:t xml:space="preserve">:  </w:t>
      </w:r>
      <w:r>
        <w:t>Conduct, both inside and outside the parks, whether in uniform or not, should convey a favorable impression to the public and never reflect negatively upon the Mecosta County Park Commission.  Remember, “You are the Mecosta County Park Commission in the eyes of the public.”</w:t>
      </w:r>
    </w:p>
    <w:p w:rsidR="002A0083" w:rsidRDefault="002A0083" w:rsidP="00AA4257"/>
    <w:p w:rsidR="002A0083" w:rsidRDefault="002A0083" w:rsidP="00AA4257">
      <w:r>
        <w:rPr>
          <w:b/>
          <w:bCs/>
          <w:u w:val="single"/>
        </w:rPr>
        <w:t>Drug Free Workplace Policy</w:t>
      </w:r>
      <w:r>
        <w:rPr>
          <w:b/>
          <w:bCs/>
        </w:rPr>
        <w:t xml:space="preserve">:  </w:t>
      </w:r>
      <w:r>
        <w:t xml:space="preserve">In June of 1992 the Mecosta County Board of Commissioners officially adopted a resolution for a Drug Free Workplace Policy.  Compliance with MCBOC Drug Free Workplace Policy is a condition of employment.  Failure or refusal of an employee to cooperate fully or to submit to any inspection or drug test as provided will be grounds for </w:t>
      </w:r>
      <w:proofErr w:type="gramStart"/>
      <w:r>
        <w:t>termination.  .</w:t>
      </w:r>
      <w:proofErr w:type="gramEnd"/>
      <w:r>
        <w:t xml:space="preserve">  Annual physical with drug testing required.</w:t>
      </w:r>
    </w:p>
    <w:p w:rsidR="002A0083" w:rsidRDefault="002A0083" w:rsidP="00AA4257"/>
    <w:p w:rsidR="002A0083" w:rsidRDefault="002A0083" w:rsidP="00AA4257">
      <w:r>
        <w:rPr>
          <w:b/>
          <w:bCs/>
          <w:u w:val="single"/>
        </w:rPr>
        <w:t>Hours of Work</w:t>
      </w:r>
      <w:r>
        <w:rPr>
          <w:b/>
          <w:bCs/>
        </w:rPr>
        <w:t xml:space="preserve">:  </w:t>
      </w:r>
      <w:r>
        <w:t xml:space="preserve">Due to the nature of the job, employees will be expected to work weekends and holidays.  A standard work week consists of up to forty hours per week, five days a week, with two consecutive days off per week.  If a day off falls on a holiday, that day off will be rescheduled by the Park Manager.   Employees must report to work on time and stay on duty for the entire </w:t>
      </w:r>
      <w:proofErr w:type="gramStart"/>
      <w:r>
        <w:t>shift, but</w:t>
      </w:r>
      <w:proofErr w:type="gramEnd"/>
      <w:r>
        <w:t xml:space="preserve"> may be sent home during inclement weather.  The employee will leave and return on time when taking break periods.  In the case of one employee on shift, breaks and lunch will be taken on duty.  Work schedules, days off, break periods, etc., will be determined by the Park Manager.  Additional work hours may be required of the employee due to unusual circumstances (emergencies, employee absenteeism, exceptional park usage, etc.</w:t>
      </w:r>
      <w:proofErr w:type="gramStart"/>
      <w:r>
        <w:t>).Work</w:t>
      </w:r>
      <w:proofErr w:type="gramEnd"/>
      <w:r>
        <w:t xml:space="preserve"> schedules, days off, break periods, etc., will be determined by the Park Manager. </w:t>
      </w:r>
    </w:p>
    <w:p w:rsidR="002A0083" w:rsidRDefault="002A0083" w:rsidP="00AA4257"/>
    <w:p w:rsidR="002A0083" w:rsidRDefault="002A0083" w:rsidP="00AA4257">
      <w:r>
        <w:t xml:space="preserve">Minimum Entrance Requirements:  High school diploma or higher education is required.  Applicant must have good computer skills and customer service experience.  Applicant will be required to demonstrate computer skills.  Applicant must possess a valid driver’s license and pass pre-employment screening.  Applicant should be a self-motivator and demonstrate good communication skills both written and verbal.   </w:t>
      </w:r>
    </w:p>
    <w:p w:rsidR="002A0083" w:rsidRDefault="002A0083" w:rsidP="00AA4257"/>
    <w:p w:rsidR="002A0083" w:rsidRDefault="002A0083" w:rsidP="00AA4257">
      <w:pPr>
        <w:rPr>
          <w:b/>
          <w:bCs/>
        </w:rPr>
      </w:pPr>
      <w:r>
        <w:rPr>
          <w:b/>
          <w:bCs/>
          <w:u w:val="single"/>
        </w:rPr>
        <w:t>Typical/Essential Duties</w:t>
      </w:r>
      <w:r>
        <w:rPr>
          <w:b/>
          <w:bCs/>
        </w:rPr>
        <w:t>:</w:t>
      </w:r>
    </w:p>
    <w:p w:rsidR="002A0083" w:rsidRDefault="002A0083" w:rsidP="00AA4257">
      <w:r>
        <w:t>Mows and trims grass using string trimmers, hand and riding mowers.</w:t>
      </w:r>
    </w:p>
    <w:p w:rsidR="002A0083" w:rsidRDefault="002A0083" w:rsidP="00AA4257">
      <w:r>
        <w:t>Cleans shelters, restrooms, and other park facilities; replenishes supplies and mops as necessary.</w:t>
      </w:r>
    </w:p>
    <w:p w:rsidR="002A0083" w:rsidRDefault="002A0083" w:rsidP="00AA4257">
      <w:r>
        <w:t xml:space="preserve"> Removes litter and debris from facilities and public areas and empties trash containers using light trucking equipment.</w:t>
      </w:r>
    </w:p>
    <w:p w:rsidR="002A0083" w:rsidRDefault="002A0083" w:rsidP="00AA4257">
      <w:r>
        <w:t>Delivers tables, benches, and chairs to facility areas and sets up in specific arrangements for the use of the general public or special groups of people.  Provides additional trash barrels, grills and recreation equipment where needed.</w:t>
      </w:r>
    </w:p>
    <w:p w:rsidR="002A0083" w:rsidRDefault="002A0083" w:rsidP="00AA4257">
      <w:r>
        <w:t>Must have knowledge of the rules and regulations to assist in the total operations of the park area.</w:t>
      </w:r>
    </w:p>
    <w:p w:rsidR="002A0083" w:rsidRDefault="002A0083" w:rsidP="00AA4257">
      <w:r>
        <w:t>Must have full knowledge of the campground office, which includes utilizing a computer to register campers, selling of vehicle and boat ramp permits, and taking phone messages.</w:t>
      </w:r>
    </w:p>
    <w:p w:rsidR="002A0083" w:rsidRDefault="002A0083" w:rsidP="00AA4257">
      <w:r>
        <w:t>Patrol park and complete a site check report nightly.</w:t>
      </w:r>
    </w:p>
    <w:p w:rsidR="002A0083" w:rsidRDefault="002A0083" w:rsidP="00AA4257">
      <w:r>
        <w:t xml:space="preserve">Handles minor complaints whether in campground office or in park area, such as barking dogs, facilities out of order, maintenance problems, etc.  </w:t>
      </w:r>
      <w:proofErr w:type="gramStart"/>
      <w:r>
        <w:t>Must be able to use tact at all times</w:t>
      </w:r>
      <w:proofErr w:type="gramEnd"/>
      <w:r>
        <w:t xml:space="preserve"> when dealing with the public.</w:t>
      </w:r>
    </w:p>
    <w:p w:rsidR="002A0083" w:rsidRDefault="002A0083" w:rsidP="00AA4257">
      <w:proofErr w:type="gramStart"/>
      <w:r>
        <w:lastRenderedPageBreak/>
        <w:t>Weight Lifting</w:t>
      </w:r>
      <w:proofErr w:type="gramEnd"/>
      <w:r>
        <w:t xml:space="preserve"> Limit:  </w:t>
      </w:r>
      <w:r>
        <w:rPr>
          <w:u w:val="single"/>
        </w:rPr>
        <w:t>all employees be able to lift at least 35#.</w:t>
      </w:r>
      <w:r>
        <w:t xml:space="preserve">  </w:t>
      </w:r>
    </w:p>
    <w:p w:rsidR="002A0083" w:rsidRDefault="002A0083" w:rsidP="00AA4257"/>
    <w:p w:rsidR="002A0083" w:rsidRDefault="002A0083" w:rsidP="00AA4257">
      <w:r>
        <w:t xml:space="preserve">The above statements are intended to describe the general nature and the level of work being performed by people assigned this classification.  They are not to be construed as an exhaustive list.  This position also includes </w:t>
      </w:r>
      <w:proofErr w:type="gramStart"/>
      <w:r>
        <w:t>any and all</w:t>
      </w:r>
      <w:proofErr w:type="gramEnd"/>
      <w:r>
        <w:t xml:space="preserve"> jobs/duties assigned by the Superintendent and his/her designate.</w:t>
      </w:r>
    </w:p>
    <w:p w:rsidR="002A0083" w:rsidRDefault="002A0083" w:rsidP="00AA4257"/>
    <w:p w:rsidR="002A0083" w:rsidRDefault="002A0083" w:rsidP="00AA4257">
      <w:pPr>
        <w:rPr>
          <w:iCs/>
        </w:rPr>
      </w:pPr>
      <w:r>
        <w:rPr>
          <w:iCs/>
        </w:rPr>
        <w:t>As a potential employee for the Mecosta County Park Commission, it must be understood that the nature of the position may require you, temporarily or permanently, to work in another park and may be transferred to that park at any time.</w:t>
      </w:r>
    </w:p>
    <w:p w:rsidR="002A0083" w:rsidRDefault="002A0083" w:rsidP="00AA4257"/>
    <w:p w:rsidR="002A0083" w:rsidRDefault="002A0083" w:rsidP="00AA4257">
      <w:r>
        <w:t xml:space="preserve">I have read the above job description and understand that the duties listed above are general in nature and not all-inclusive.  I also understand that I may be temporarily or permanently transferred to another park if it is deemed necessary by the Mecosta County Park Commission.  Additionally, I understand that this is hourly at-will (and can be terminated with or without cause) position that may require more than a </w:t>
      </w:r>
      <w:proofErr w:type="gramStart"/>
      <w:r>
        <w:t>forty hour</w:t>
      </w:r>
      <w:proofErr w:type="gramEnd"/>
      <w:r>
        <w:t xml:space="preserve"> workweek during the camping season in order to fulfill my responsibilities.</w:t>
      </w:r>
    </w:p>
    <w:p w:rsidR="002A0083" w:rsidRDefault="002A0083" w:rsidP="00AA4257"/>
    <w:p w:rsidR="002A0083" w:rsidRDefault="002A0083" w:rsidP="00AA4257"/>
    <w:p w:rsidR="002A0083" w:rsidRDefault="002A0083" w:rsidP="00AA4257"/>
    <w:p w:rsidR="002A0083" w:rsidRDefault="002A0083" w:rsidP="00AA4257">
      <w:r>
        <w:t>Signature:_______________________________________________________________  Date:______________________________________</w:t>
      </w:r>
    </w:p>
    <w:p w:rsidR="002A0083" w:rsidRDefault="002A0083" w:rsidP="00AA4257">
      <w:pPr>
        <w:rPr>
          <w:rFonts w:ascii="Calibri" w:hAnsi="Calibri" w:cs="Calibri"/>
          <w:sz w:val="16"/>
          <w:szCs w:val="16"/>
        </w:rPr>
      </w:pPr>
    </w:p>
    <w:p w:rsidR="00D9418E" w:rsidRDefault="00D9418E" w:rsidP="00AA4257">
      <w:pPr>
        <w:rPr>
          <w:rFonts w:ascii="Calibri" w:hAnsi="Calibri" w:cs="Calibri"/>
          <w:sz w:val="16"/>
          <w:szCs w:val="16"/>
        </w:rPr>
      </w:pPr>
    </w:p>
    <w:p w:rsidR="002A0083" w:rsidRDefault="002A0083" w:rsidP="00AA4257">
      <w:r>
        <w:t xml:space="preserve">Rev. 11/14 </w:t>
      </w:r>
    </w:p>
    <w:p w:rsidR="00D9418E" w:rsidRDefault="00D9418E"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2A0083" w:rsidP="00AA4257">
      <w:pPr>
        <w:rPr>
          <w:rFonts w:ascii="Calibri" w:hAnsi="Calibri" w:cs="Calibri"/>
          <w:sz w:val="16"/>
          <w:szCs w:val="16"/>
        </w:rPr>
      </w:pPr>
    </w:p>
    <w:p w:rsidR="002A0083" w:rsidRDefault="00EB1728" w:rsidP="00AA4257">
      <w:pPr>
        <w:pStyle w:val="Heading3"/>
      </w:pPr>
      <w:bookmarkStart w:id="127" w:name="_Toc57799003"/>
      <w:bookmarkStart w:id="128" w:name="_Toc57813150"/>
      <w:r>
        <w:lastRenderedPageBreak/>
        <w:t>Seasonal Park Office Ranger</w:t>
      </w:r>
      <w:bookmarkEnd w:id="127"/>
      <w:bookmarkEnd w:id="128"/>
    </w:p>
    <w:p w:rsidR="002A0083" w:rsidRDefault="002A0083" w:rsidP="00AA4257"/>
    <w:p w:rsidR="002A0083" w:rsidRDefault="002A0083" w:rsidP="00AA4257">
      <w:r>
        <w:rPr>
          <w:b/>
          <w:bCs/>
          <w:u w:val="single"/>
        </w:rPr>
        <w:t>General Summary</w:t>
      </w:r>
      <w:r>
        <w:rPr>
          <w:b/>
          <w:bCs/>
        </w:rPr>
        <w:t xml:space="preserve">:  </w:t>
      </w:r>
      <w:r>
        <w:t>Under the supervision of the Park Manager or Assistant Park Manager, participates in the work necessary to operate a County Park office.  Enforces rules and regulations as established by the Park Commission. This individual should be able to assist in and know another park position, such as Park Ranger, and must be willing to float between all the Mecosta County parks if necessary. The park employee should report any situations that might require attention (examples: speeding, noise, complaints, malfunctioning equipment, damaged or missing park property) to the Park Manager.</w:t>
      </w:r>
    </w:p>
    <w:p w:rsidR="002A0083" w:rsidRDefault="002A0083" w:rsidP="00AA4257"/>
    <w:p w:rsidR="002A0083" w:rsidRDefault="002A0083" w:rsidP="00AA4257">
      <w:r>
        <w:rPr>
          <w:b/>
          <w:bCs/>
          <w:u w:val="single"/>
        </w:rPr>
        <w:t>Conduct</w:t>
      </w:r>
      <w:r>
        <w:rPr>
          <w:b/>
          <w:bCs/>
        </w:rPr>
        <w:t xml:space="preserve">:  </w:t>
      </w:r>
      <w:r>
        <w:t>Conduct, both inside and outside the parks, whether in uniform or not, should convey a favorable impression to the public and never reflect negatively upon the Mecosta County Park Commission.  Remember, “You are the Mecosta County Park Commission in the eyes of the public.”</w:t>
      </w:r>
    </w:p>
    <w:p w:rsidR="002A0083" w:rsidRDefault="002A0083" w:rsidP="00AA4257"/>
    <w:p w:rsidR="002A0083" w:rsidRDefault="002A0083" w:rsidP="00AA4257">
      <w:r>
        <w:rPr>
          <w:b/>
          <w:bCs/>
          <w:u w:val="single"/>
        </w:rPr>
        <w:t>Drug Free Workplace Policy</w:t>
      </w:r>
      <w:r>
        <w:rPr>
          <w:b/>
          <w:bCs/>
        </w:rPr>
        <w:t xml:space="preserve">:  </w:t>
      </w:r>
      <w:r>
        <w:t xml:space="preserve">In June of 1992 the Mecosta County Board of Commissioners officially adopted a resolution for a Drug Free Workplace Policy.  Compliance with MCBOC Drug Free Workplace Policy is a condition of employment.  Failure or refusal of an employee to cooperate fully or to submit to any inspection or drug test as provided will be grounds for </w:t>
      </w:r>
      <w:proofErr w:type="gramStart"/>
      <w:r>
        <w:t>termination.  .</w:t>
      </w:r>
      <w:proofErr w:type="gramEnd"/>
      <w:r>
        <w:t xml:space="preserve">  Annual physical with drug testing required.</w:t>
      </w:r>
    </w:p>
    <w:p w:rsidR="002A0083" w:rsidRDefault="002A0083" w:rsidP="00AA4257"/>
    <w:p w:rsidR="002A0083" w:rsidRDefault="002A0083" w:rsidP="00AA4257">
      <w:r>
        <w:rPr>
          <w:b/>
          <w:bCs/>
          <w:u w:val="single"/>
        </w:rPr>
        <w:t>Hours of Work</w:t>
      </w:r>
      <w:r>
        <w:rPr>
          <w:b/>
          <w:bCs/>
        </w:rPr>
        <w:t xml:space="preserve">:  </w:t>
      </w:r>
      <w:r>
        <w:t xml:space="preserve">Due to the nature of the job, employees will be expected to work weekends and holidays.  Employee must report to work on time and stay on duty for the entire </w:t>
      </w:r>
      <w:proofErr w:type="gramStart"/>
      <w:r>
        <w:t>shift, but</w:t>
      </w:r>
      <w:proofErr w:type="gramEnd"/>
      <w:r>
        <w:t xml:space="preserve"> may be sent home during inclement weather.  A standard work week consists of up to forty hours per week, five days a week, with two consecutive days off per week.  If a day off falls a holiday, that day off will be rescheduled by the Park Manager.   Employee will leave and return on time when taking meal and break periods.  Work schedules, days off, break periods, etc., will be determined by the Park Manager.    Additional work hours may be required of the employee due to unusual circumstances (emergencies, employee absenteeism, exceptional park usage, etc.</w:t>
      </w:r>
      <w:proofErr w:type="gramStart"/>
      <w:r>
        <w:t>).Work</w:t>
      </w:r>
      <w:proofErr w:type="gramEnd"/>
      <w:r>
        <w:t xml:space="preserve"> schedules, days off, break periods, etc., will be determined by the Park Manager. </w:t>
      </w:r>
    </w:p>
    <w:p w:rsidR="002A0083" w:rsidRDefault="002A0083" w:rsidP="00AA4257"/>
    <w:p w:rsidR="002A0083" w:rsidRDefault="002A0083" w:rsidP="00AA4257">
      <w:r>
        <w:t xml:space="preserve">Minimum Entrance Requirements:  High school diploma or higher education is required.  Applicant must have good computer skills and customer service experience.  Applicant will be required to demonstrate computer skills.  Applicant must possess a valid driver’s license and pass pre-employment screening.  Applicant should be a self-motivator and demonstrate good communication skills both written and verbal.  </w:t>
      </w:r>
    </w:p>
    <w:p w:rsidR="002A0083" w:rsidRDefault="002A0083" w:rsidP="00AA4257"/>
    <w:p w:rsidR="002A0083" w:rsidRDefault="002A0083" w:rsidP="00AA4257">
      <w:r>
        <w:rPr>
          <w:b/>
          <w:bCs/>
          <w:u w:val="single"/>
        </w:rPr>
        <w:t>Typical/Essential Duties</w:t>
      </w:r>
      <w:r>
        <w:rPr>
          <w:b/>
          <w:bCs/>
        </w:rPr>
        <w:t>:</w:t>
      </w:r>
    </w:p>
    <w:p w:rsidR="002A0083" w:rsidRDefault="002A0083" w:rsidP="00AA4257">
      <w:r>
        <w:t>Must have full knowledge of the campground office, which includes utilizing a computer to register campers, selling of vehicle and/or boat ramp permits, taking phone messages, etc.</w:t>
      </w:r>
    </w:p>
    <w:p w:rsidR="002A0083" w:rsidRDefault="002A0083" w:rsidP="00AA4257">
      <w:r>
        <w:t>Must have knowledge of the rules and regulations to assist in the total operations of the park area.</w:t>
      </w:r>
    </w:p>
    <w:p w:rsidR="002A0083" w:rsidRDefault="002A0083" w:rsidP="00AA4257">
      <w:r>
        <w:t xml:space="preserve">Handles minor complaints whether in campground office or in park area, such as barking dogs, facilities out of order, maintenance problems, etc.  </w:t>
      </w:r>
      <w:proofErr w:type="gramStart"/>
      <w:r>
        <w:t>Must be able to use tact at all times</w:t>
      </w:r>
      <w:proofErr w:type="gramEnd"/>
      <w:r>
        <w:t xml:space="preserve"> when dealing with the public.</w:t>
      </w:r>
    </w:p>
    <w:p w:rsidR="002A0083" w:rsidRDefault="002A0083" w:rsidP="00AA4257">
      <w:proofErr w:type="gramStart"/>
      <w:r>
        <w:t>Keeps park office in a clean and orderly fashion at all times</w:t>
      </w:r>
      <w:proofErr w:type="gramEnd"/>
      <w:r>
        <w:t>.</w:t>
      </w:r>
    </w:p>
    <w:p w:rsidR="002A0083" w:rsidRDefault="002A0083" w:rsidP="00AA4257">
      <w:r>
        <w:t>May be required to do some restroom cleaning.</w:t>
      </w:r>
    </w:p>
    <w:p w:rsidR="002A0083" w:rsidRDefault="002A0083" w:rsidP="00AA4257">
      <w:r>
        <w:t>Performs other duties as assigned by Park Manager or Asst. Park Manager.</w:t>
      </w:r>
    </w:p>
    <w:p w:rsidR="002A0083" w:rsidRDefault="002A0083" w:rsidP="00AA4257">
      <w:r>
        <w:t xml:space="preserve">Must </w:t>
      </w:r>
      <w:proofErr w:type="gramStart"/>
      <w:r>
        <w:t>Weight Lifting</w:t>
      </w:r>
      <w:proofErr w:type="gramEnd"/>
      <w:r>
        <w:t xml:space="preserve"> Limit:  </w:t>
      </w:r>
      <w:r>
        <w:rPr>
          <w:u w:val="single"/>
        </w:rPr>
        <w:t>all employees be able to lift at least 35#.</w:t>
      </w:r>
      <w:r>
        <w:t xml:space="preserve">  </w:t>
      </w:r>
    </w:p>
    <w:p w:rsidR="002A0083" w:rsidRDefault="002A0083" w:rsidP="00AA4257"/>
    <w:p w:rsidR="002A0083" w:rsidRDefault="002A0083" w:rsidP="00AA4257">
      <w:r>
        <w:t xml:space="preserve">The above statements are intended to describe the general nature and the level of work being performed by people assigned this classification.  They are not to be construed as an exhaustive list.  This position also includes </w:t>
      </w:r>
      <w:proofErr w:type="gramStart"/>
      <w:r>
        <w:t>any and all</w:t>
      </w:r>
      <w:proofErr w:type="gramEnd"/>
      <w:r>
        <w:t xml:space="preserve"> jobs/duties assigned by the Superintendent and his/her designate.</w:t>
      </w:r>
    </w:p>
    <w:p w:rsidR="002A0083" w:rsidRDefault="002A0083" w:rsidP="00AA4257"/>
    <w:p w:rsidR="002A0083" w:rsidRDefault="002A0083" w:rsidP="00AA4257">
      <w:pPr>
        <w:rPr>
          <w:iCs/>
        </w:rPr>
      </w:pPr>
      <w:r>
        <w:rPr>
          <w:iCs/>
        </w:rPr>
        <w:lastRenderedPageBreak/>
        <w:t>As a potential employee for the Mecosta County Park Commission, it must be understood that the nature of the position may require you, temporarily or permanently, to work in another park and may be transferred to that park at any time.</w:t>
      </w:r>
    </w:p>
    <w:p w:rsidR="002A0083" w:rsidRDefault="002A0083" w:rsidP="00AA4257"/>
    <w:p w:rsidR="002A0083" w:rsidRDefault="002A0083" w:rsidP="00AA4257">
      <w:r>
        <w:t xml:space="preserve">I have read the above job description and understand that the duties listed above are general in nature and not all-inclusive.  I also understand that I may be temporarily or permanently transferred to another park if it is deemed necessary by the Mecosta County Park Commission.  Additionally, I understand that this is hourly at-will (and can be terminated with or without cause) position that may require more than a </w:t>
      </w:r>
      <w:proofErr w:type="gramStart"/>
      <w:r>
        <w:t>forty hour</w:t>
      </w:r>
      <w:proofErr w:type="gramEnd"/>
      <w:r>
        <w:t xml:space="preserve"> workweek during the camping season in order to fulfill my responsibilities.</w:t>
      </w:r>
    </w:p>
    <w:p w:rsidR="002A0083" w:rsidRDefault="002A0083" w:rsidP="00AA4257"/>
    <w:p w:rsidR="002A0083" w:rsidRDefault="002A0083" w:rsidP="00AA4257"/>
    <w:p w:rsidR="002A0083" w:rsidRDefault="002A0083" w:rsidP="00AA4257"/>
    <w:p w:rsidR="002A0083" w:rsidRDefault="002A0083" w:rsidP="00AA4257">
      <w:r>
        <w:t>Signature:_______________________________________________________________  Date:______________________________________</w:t>
      </w:r>
    </w:p>
    <w:p w:rsidR="002A0083" w:rsidRDefault="002A0083" w:rsidP="00AA4257"/>
    <w:p w:rsidR="002A0083" w:rsidRDefault="002A0083" w:rsidP="00AA4257"/>
    <w:p w:rsidR="002A0083" w:rsidRDefault="002A0083" w:rsidP="00AA4257">
      <w:r>
        <w:t xml:space="preserve">Rev. 11/14 </w:t>
      </w:r>
    </w:p>
    <w:p w:rsidR="002A0083" w:rsidRDefault="002A0083" w:rsidP="00AA4257">
      <w:pPr>
        <w:rPr>
          <w:rFonts w:ascii="Calibri" w:hAnsi="Calibri" w:cs="Calibri"/>
          <w:sz w:val="16"/>
          <w:szCs w:val="16"/>
        </w:rPr>
        <w:sectPr w:rsidR="002A0083" w:rsidSect="00982A32">
          <w:pgSz w:w="12240" w:h="15840" w:code="1"/>
          <w:pgMar w:top="720" w:right="720" w:bottom="720" w:left="720" w:header="720" w:footer="720" w:gutter="0"/>
          <w:cols w:space="720"/>
          <w:docGrid w:linePitch="360"/>
        </w:sectPr>
      </w:pPr>
    </w:p>
    <w:p w:rsidR="002A0083" w:rsidRDefault="00EB1728" w:rsidP="00AA4257">
      <w:pPr>
        <w:pStyle w:val="Heading3"/>
      </w:pPr>
      <w:bookmarkStart w:id="129" w:name="_Toc57799004"/>
      <w:bookmarkStart w:id="130" w:name="_Toc57813151"/>
      <w:r>
        <w:rPr>
          <w:bCs/>
        </w:rPr>
        <w:lastRenderedPageBreak/>
        <w:t xml:space="preserve">Seasonal </w:t>
      </w:r>
      <w:r>
        <w:t>Custodian</w:t>
      </w:r>
      <w:bookmarkEnd w:id="129"/>
      <w:bookmarkEnd w:id="130"/>
    </w:p>
    <w:p w:rsidR="002A0083" w:rsidRDefault="002A0083" w:rsidP="00AA4257"/>
    <w:p w:rsidR="002A0083" w:rsidRDefault="002A0083" w:rsidP="00AA4257">
      <w:r>
        <w:rPr>
          <w:b/>
          <w:bCs/>
          <w:u w:val="single"/>
        </w:rPr>
        <w:t>General Summary</w:t>
      </w:r>
      <w:r>
        <w:rPr>
          <w:b/>
          <w:bCs/>
        </w:rPr>
        <w:t xml:space="preserve">:  </w:t>
      </w:r>
      <w:r>
        <w:t xml:space="preserve">Your job is to provide safe, sanitary, clean and attractive buildings for their intended public use.  The primary responsibility of the Custodian is to </w:t>
      </w:r>
      <w:r>
        <w:rPr>
          <w:u w:val="single"/>
        </w:rPr>
        <w:t>clean and sanitize park buildings</w:t>
      </w:r>
      <w:r>
        <w:t xml:space="preserve">.  This individual should be able to assist in and know another park position, such as Office Ranger, and must be willing to float between </w:t>
      </w:r>
      <w:proofErr w:type="gramStart"/>
      <w:r>
        <w:t>all of</w:t>
      </w:r>
      <w:proofErr w:type="gramEnd"/>
      <w:r>
        <w:t xml:space="preserve"> the Mecosta County parks if necessary. The park employee should report any situations that might require attention (examples: speeding, noise, complaints, malfunctioning equipment, damaged or missing park property) to a ranger.  </w:t>
      </w:r>
      <w:proofErr w:type="gramStart"/>
      <w:r>
        <w:t>Weight Lifting</w:t>
      </w:r>
      <w:proofErr w:type="gramEnd"/>
      <w:r>
        <w:t xml:space="preserve"> Limit:  </w:t>
      </w:r>
      <w:r>
        <w:rPr>
          <w:u w:val="single"/>
        </w:rPr>
        <w:t>all employees be able to lift at least 35#.</w:t>
      </w:r>
      <w:r>
        <w:t xml:space="preserve">  </w:t>
      </w:r>
    </w:p>
    <w:p w:rsidR="002A0083" w:rsidRDefault="002A0083" w:rsidP="00AA4257"/>
    <w:p w:rsidR="002A0083" w:rsidRDefault="002A0083" w:rsidP="00AA4257">
      <w:r>
        <w:rPr>
          <w:b/>
          <w:bCs/>
          <w:u w:val="single"/>
        </w:rPr>
        <w:t>Conduct</w:t>
      </w:r>
      <w:r>
        <w:rPr>
          <w:b/>
          <w:bCs/>
        </w:rPr>
        <w:t xml:space="preserve">:  </w:t>
      </w:r>
      <w:r>
        <w:t>Conduct, both inside and outside the parks, whether in uniform or not, should convey a favorable impression to the public and never reflect negatively upon the Mecosta County Park Commission.  Remember, "You are the Mecosta County Park Commission in the eyes of the public."</w:t>
      </w:r>
    </w:p>
    <w:p w:rsidR="002A0083" w:rsidRDefault="002A0083" w:rsidP="00AA4257"/>
    <w:p w:rsidR="002A0083" w:rsidRDefault="002A0083" w:rsidP="00AA4257">
      <w:r>
        <w:rPr>
          <w:b/>
          <w:bCs/>
          <w:u w:val="single"/>
        </w:rPr>
        <w:t>Drug Free Workplace Policy</w:t>
      </w:r>
      <w:r>
        <w:rPr>
          <w:b/>
          <w:bCs/>
        </w:rPr>
        <w:t xml:space="preserve">:  </w:t>
      </w:r>
      <w:r>
        <w:t>In June of 1992 the Mecosta County Board of Commissioners officially adopted a resolution for a Drug Free Workplace Policy.  Compliance with MCBOC Drug Free Workplace Policy is a condition of employment.  Failure or refusal of an employee to cooperate fully or to submit to any inspection or drug test as provided will be grounds for termination.  Annual physical with drug testing required.</w:t>
      </w:r>
    </w:p>
    <w:p w:rsidR="002A0083" w:rsidRDefault="002A0083" w:rsidP="00AA4257"/>
    <w:p w:rsidR="002A0083" w:rsidRDefault="002A0083" w:rsidP="00AA4257">
      <w:r>
        <w:rPr>
          <w:b/>
          <w:bCs/>
          <w:u w:val="single"/>
        </w:rPr>
        <w:t>Hours of Work</w:t>
      </w:r>
      <w:r>
        <w:rPr>
          <w:b/>
          <w:bCs/>
        </w:rPr>
        <w:t xml:space="preserve">:  </w:t>
      </w:r>
      <w:r>
        <w:t xml:space="preserve">Due to the nature of the job, the employee will be expected to work weekends and holidays. The employee must report to work on time and stay on duty for the entire </w:t>
      </w:r>
      <w:proofErr w:type="gramStart"/>
      <w:r>
        <w:t>shift, but</w:t>
      </w:r>
      <w:proofErr w:type="gramEnd"/>
      <w:r>
        <w:t xml:space="preserve"> may be sent home during inclement weather.  A standard work week consists of up to forty hours per week, five days a week, with two consecutive days off per week.  If a day off falls a holiday, that day off will be rescheduled by the Park Manager.   The employee will leave and return on time when taking meal and break periods.  Work schedules, days off, break periods, etc., will be determined by the Park Manager.  Additional work hours may be required of the employee due to unusual circumstances (emergencies, employee absenteeism, exceptional park usage, etc.</w:t>
      </w:r>
      <w:proofErr w:type="gramStart"/>
      <w:r>
        <w:t>).Work</w:t>
      </w:r>
      <w:proofErr w:type="gramEnd"/>
      <w:r>
        <w:t xml:space="preserve"> schedules, days off, break periods, etc., will be determined by the Park Manager. </w:t>
      </w:r>
    </w:p>
    <w:p w:rsidR="002A0083" w:rsidRDefault="002A0083" w:rsidP="00AA4257"/>
    <w:p w:rsidR="002A0083" w:rsidRDefault="002A0083" w:rsidP="00AA4257">
      <w:r>
        <w:rPr>
          <w:b/>
          <w:u w:val="single"/>
        </w:rPr>
        <w:t>Minimum Entrance Requirements</w:t>
      </w:r>
      <w:r>
        <w:t xml:space="preserve">:  High school diploma or higher education is required.  Applicant must have good computer skills, be detail oriented and have customer service experience.  Applicant will be required to demonstrate computer skills.  Applicant must possess a valid driver’s license and pass pre-employment screening.  Applicant should be a self-motivator and demonstrate good communication skills both written and verbal.  </w:t>
      </w:r>
    </w:p>
    <w:p w:rsidR="002A0083" w:rsidRDefault="002A0083" w:rsidP="00AA4257"/>
    <w:p w:rsidR="002A0083" w:rsidRDefault="002A0083" w:rsidP="00AA4257">
      <w:r>
        <w:rPr>
          <w:b/>
          <w:bCs/>
          <w:u w:val="single"/>
        </w:rPr>
        <w:t>Cleaning Hours</w:t>
      </w:r>
      <w:r>
        <w:rPr>
          <w:b/>
          <w:bCs/>
        </w:rPr>
        <w:t xml:space="preserve">:  </w:t>
      </w:r>
      <w:r>
        <w:t>Restrooms and bathhouses will have a thorough cleaning at least twice a day.  Once in the a.m. and again in the p.m. Spot checks shall be made at regular intervals throughout the day.  Heavy usage on holidays and busy weekends may require additional cleaning time.  Other park buildings will be cleaned as usage demands.  Cleaning times will be set by the Park Manager and may be changed as special situations dictate.</w:t>
      </w:r>
    </w:p>
    <w:p w:rsidR="002A0083" w:rsidRDefault="002A0083" w:rsidP="00AA4257"/>
    <w:p w:rsidR="002A0083" w:rsidRDefault="002A0083" w:rsidP="00AA4257">
      <w:r>
        <w:rPr>
          <w:b/>
          <w:bCs/>
          <w:u w:val="single"/>
        </w:rPr>
        <w:t>Equipment - Supplies - Work Area</w:t>
      </w:r>
      <w:r>
        <w:rPr>
          <w:b/>
          <w:bCs/>
        </w:rPr>
        <w:t xml:space="preserve">:  </w:t>
      </w:r>
      <w:r>
        <w:t xml:space="preserve">The area in each building that is set aside for storage of cleaning and restroom supplies </w:t>
      </w:r>
      <w:proofErr w:type="gramStart"/>
      <w:r>
        <w:t>shall be kept clean and orderly at all times</w:t>
      </w:r>
      <w:proofErr w:type="gramEnd"/>
      <w:r>
        <w:t xml:space="preserve">.  All cleaning equipment shall be kept clean, properly stored, and in good working order </w:t>
      </w:r>
      <w:proofErr w:type="gramStart"/>
      <w:r>
        <w:t>at all times</w:t>
      </w:r>
      <w:proofErr w:type="gramEnd"/>
      <w:r>
        <w:t xml:space="preserve">.   Make sure that enough supplies and equipment are stocked to carry through until the next ordering period. </w:t>
      </w:r>
    </w:p>
    <w:p w:rsidR="002A0083" w:rsidRDefault="002A0083" w:rsidP="00AA4257"/>
    <w:p w:rsidR="002A0083" w:rsidRDefault="002A0083" w:rsidP="00AA4257">
      <w:r>
        <w:rPr>
          <w:b/>
          <w:bCs/>
          <w:u w:val="single"/>
        </w:rPr>
        <w:t>Tools and Equipment</w:t>
      </w:r>
      <w:r>
        <w:rPr>
          <w:b/>
          <w:bCs/>
        </w:rPr>
        <w:t xml:space="preserve">:  </w:t>
      </w:r>
      <w:r>
        <w:t>The proper use of tools and equipment used in the cleaning of the park buildings will be explained to the employee during training, and/or by the Park Manager.</w:t>
      </w:r>
    </w:p>
    <w:p w:rsidR="002A0083" w:rsidRDefault="002A0083" w:rsidP="00AA4257"/>
    <w:p w:rsidR="002A0083" w:rsidRDefault="002A0083" w:rsidP="00AA4257">
      <w:r>
        <w:rPr>
          <w:b/>
          <w:bCs/>
          <w:u w:val="single"/>
        </w:rPr>
        <w:lastRenderedPageBreak/>
        <w:t>Cleaning Standards</w:t>
      </w:r>
      <w:r>
        <w:rPr>
          <w:b/>
          <w:bCs/>
        </w:rPr>
        <w:t xml:space="preserve">:  </w:t>
      </w:r>
      <w:r>
        <w:t>The cleaning standards listed are minimum standards only.  A higher degree of cleanliness for the park buildings shall be the goal for custodial personnel.  The custodian’s job is such that it will reflect on the overall impressions that a park user will have of the entire park system.</w:t>
      </w:r>
    </w:p>
    <w:p w:rsidR="002A0083" w:rsidRDefault="002A0083" w:rsidP="00AA4257"/>
    <w:p w:rsidR="002A0083" w:rsidRDefault="002A0083" w:rsidP="00AA4257">
      <w:r>
        <w:rPr>
          <w:b/>
          <w:bCs/>
          <w:u w:val="single"/>
        </w:rPr>
        <w:t>Typical/Essential Duties</w:t>
      </w:r>
      <w:r>
        <w:rPr>
          <w:b/>
          <w:bCs/>
        </w:rPr>
        <w:t xml:space="preserve">:  </w:t>
      </w:r>
      <w:r>
        <w:t>After each task is complete, it shall reflect these qualities:</w:t>
      </w:r>
    </w:p>
    <w:p w:rsidR="002A0083" w:rsidRDefault="002A0083" w:rsidP="00AA4257"/>
    <w:p w:rsidR="002A0083" w:rsidRDefault="002A0083" w:rsidP="00AA4257">
      <w:r>
        <w:t xml:space="preserve">Trash containers shall be clean, without soiled areas inside or out, and without any odor. </w:t>
      </w:r>
    </w:p>
    <w:p w:rsidR="002A0083" w:rsidRDefault="002A0083" w:rsidP="00AA4257"/>
    <w:p w:rsidR="002A0083" w:rsidRDefault="002A0083" w:rsidP="00AA4257">
      <w:r>
        <w:t>All ceilings, walls, partitions, furniture, etc., shall be free of cobwebs, dust, graffiti, fingerprints and streaks inside and outside of the building.</w:t>
      </w:r>
    </w:p>
    <w:p w:rsidR="002A0083" w:rsidRDefault="002A0083" w:rsidP="00AA4257"/>
    <w:p w:rsidR="002A0083" w:rsidRDefault="002A0083" w:rsidP="00AA4257">
      <w:r>
        <w:t>Floors shall be free of litter, dirt, sand, stains and streaks.</w:t>
      </w:r>
    </w:p>
    <w:p w:rsidR="002A0083" w:rsidRDefault="002A0083" w:rsidP="00AA4257"/>
    <w:p w:rsidR="002A0083" w:rsidRDefault="002A0083" w:rsidP="00AA4257">
      <w:r>
        <w:t xml:space="preserve">Mirrors and windows shall be clean, without streaks or film. </w:t>
      </w:r>
    </w:p>
    <w:p w:rsidR="002A0083" w:rsidRDefault="002A0083" w:rsidP="00AA4257"/>
    <w:p w:rsidR="002A0083" w:rsidRDefault="002A0083" w:rsidP="00AA4257">
      <w:r>
        <w:t>Toilets, urinals and sinks shall be clean and without rust or mineral stains. Underside of unit shall be as clean as top portion.</w:t>
      </w:r>
    </w:p>
    <w:p w:rsidR="002A0083" w:rsidRDefault="002A0083" w:rsidP="00AA4257"/>
    <w:p w:rsidR="002A0083" w:rsidRDefault="002A0083" w:rsidP="00AA4257">
      <w:r>
        <w:t>Showers shall have clean white grout areas and have no buildup of soap film on walls, floor, or grates.</w:t>
      </w:r>
    </w:p>
    <w:p w:rsidR="002A0083" w:rsidRDefault="002A0083" w:rsidP="00AA4257"/>
    <w:p w:rsidR="002A0083" w:rsidRDefault="002A0083" w:rsidP="00AA4257">
      <w:r>
        <w:t>Lights, ledges, and fixtures shall be cleaned and polished.</w:t>
      </w:r>
    </w:p>
    <w:p w:rsidR="002A0083" w:rsidRDefault="002A0083" w:rsidP="00AA4257"/>
    <w:p w:rsidR="002A0083" w:rsidRDefault="002A0083" w:rsidP="00AA4257">
      <w:r>
        <w:t>Doors and doorframes shall be clean and free of fingerprints.</w:t>
      </w:r>
    </w:p>
    <w:p w:rsidR="002A0083" w:rsidRDefault="002A0083" w:rsidP="00AA4257"/>
    <w:p w:rsidR="002A0083" w:rsidRDefault="002A0083" w:rsidP="00AA4257">
      <w:r>
        <w:t>Outside walks shall be swept and free of litter.</w:t>
      </w:r>
    </w:p>
    <w:p w:rsidR="002A0083" w:rsidRDefault="002A0083" w:rsidP="00AA4257"/>
    <w:p w:rsidR="002A0083" w:rsidRDefault="002A0083" w:rsidP="00AA4257">
      <w:r>
        <w:t>All buildings shall not only be clean, but fresh smelling and free of objectionable odors.</w:t>
      </w:r>
    </w:p>
    <w:p w:rsidR="002A0083" w:rsidRDefault="002A0083" w:rsidP="00AA4257"/>
    <w:p w:rsidR="002A0083" w:rsidRDefault="002A0083" w:rsidP="00AA4257">
      <w:r>
        <w:t xml:space="preserve">The above statements are intended to describe the general nature and level of work being performed by people assigned this classification. They are not to be construed as an exhaustive list.  This position also includes </w:t>
      </w:r>
      <w:proofErr w:type="gramStart"/>
      <w:r>
        <w:t>any and all</w:t>
      </w:r>
      <w:proofErr w:type="gramEnd"/>
      <w:r>
        <w:t xml:space="preserve"> jobs/duties assigned by the Superintendent and his/her designate.</w:t>
      </w:r>
    </w:p>
    <w:p w:rsidR="002A0083" w:rsidRDefault="002A0083" w:rsidP="00AA4257"/>
    <w:p w:rsidR="002A0083" w:rsidRDefault="002A0083" w:rsidP="00AA4257">
      <w:pPr>
        <w:rPr>
          <w:iCs/>
        </w:rPr>
      </w:pPr>
      <w:r>
        <w:rPr>
          <w:iCs/>
        </w:rPr>
        <w:t>As a potential employee for the Mecosta County Park Commission, it must be understood that the nature of the position may require you, temporarily or permanently, to work in another park and may be transferred to that park at any time.</w:t>
      </w:r>
    </w:p>
    <w:p w:rsidR="002A0083" w:rsidRDefault="002A0083" w:rsidP="00AA4257"/>
    <w:p w:rsidR="002A0083" w:rsidRDefault="002A0083" w:rsidP="00AA4257">
      <w:r>
        <w:t xml:space="preserve">I have read the above job description and understand that the duties listed above are general in nature and not all-inclusive.  I also understand that I may be temporarily or permanently transferred to another park if it is deemed necessary by the Mecosta County Park Commission.  Additionally, I understand that this is hourly at-will (and can be terminated with or without cause) position that may require more than a </w:t>
      </w:r>
      <w:proofErr w:type="gramStart"/>
      <w:r>
        <w:t>forty hour</w:t>
      </w:r>
      <w:proofErr w:type="gramEnd"/>
      <w:r>
        <w:t xml:space="preserve"> workweek during the camping season in order to fulfill my responsibilities.</w:t>
      </w:r>
    </w:p>
    <w:p w:rsidR="002A0083" w:rsidRDefault="002A0083" w:rsidP="00AA4257"/>
    <w:p w:rsidR="002A0083" w:rsidRDefault="002A0083" w:rsidP="00AA4257"/>
    <w:p w:rsidR="002A0083" w:rsidRDefault="002A0083" w:rsidP="00AA4257"/>
    <w:p w:rsidR="002A0083" w:rsidRDefault="002A0083" w:rsidP="00AA4257">
      <w:r>
        <w:t>Signature:_______________________________________________________________  Date:______________________________________</w:t>
      </w:r>
    </w:p>
    <w:p w:rsidR="002A0083" w:rsidRDefault="002A0083" w:rsidP="00AA4257"/>
    <w:p w:rsidR="002A0083" w:rsidRDefault="002A0083" w:rsidP="00AA4257">
      <w:r>
        <w:t xml:space="preserve">Rev. 11/14 </w:t>
      </w:r>
    </w:p>
    <w:p w:rsidR="002A0083" w:rsidRDefault="002A0083" w:rsidP="00AA4257">
      <w:pPr>
        <w:rPr>
          <w:rFonts w:ascii="Calibri" w:hAnsi="Calibri" w:cs="Calibri"/>
          <w:sz w:val="16"/>
          <w:szCs w:val="16"/>
        </w:rPr>
        <w:sectPr w:rsidR="002A0083" w:rsidSect="00982A32">
          <w:pgSz w:w="12240" w:h="15840" w:code="1"/>
          <w:pgMar w:top="720" w:right="720" w:bottom="720" w:left="720" w:header="720" w:footer="720" w:gutter="0"/>
          <w:cols w:space="720"/>
          <w:docGrid w:linePitch="360"/>
        </w:sectPr>
      </w:pPr>
    </w:p>
    <w:p w:rsidR="00FC1F46" w:rsidRPr="006A693D" w:rsidRDefault="00EB1728" w:rsidP="00AA4257">
      <w:pPr>
        <w:pStyle w:val="Heading3"/>
      </w:pPr>
      <w:bookmarkStart w:id="131" w:name="_Toc57799005"/>
      <w:bookmarkStart w:id="132" w:name="_Toc57813152"/>
      <w:r>
        <w:lastRenderedPageBreak/>
        <w:t xml:space="preserve">Seasonal </w:t>
      </w:r>
      <w:r w:rsidRPr="006A693D">
        <w:t>Programmer</w:t>
      </w:r>
      <w:bookmarkEnd w:id="131"/>
      <w:bookmarkEnd w:id="132"/>
    </w:p>
    <w:p w:rsidR="00FC1F46" w:rsidRPr="006A693D" w:rsidRDefault="00FC1F46" w:rsidP="00AA4257"/>
    <w:p w:rsidR="00FC1F46" w:rsidRDefault="00FC1F46" w:rsidP="00AA4257">
      <w:r w:rsidRPr="00383DFC">
        <w:rPr>
          <w:b/>
          <w:bCs/>
          <w:u w:val="single"/>
        </w:rPr>
        <w:t>General Summary</w:t>
      </w:r>
      <w:r w:rsidRPr="00383DFC">
        <w:rPr>
          <w:b/>
          <w:bCs/>
        </w:rPr>
        <w:t>:</w:t>
      </w:r>
      <w:r w:rsidRPr="006A693D">
        <w:rPr>
          <w:b/>
          <w:bCs/>
        </w:rPr>
        <w:t xml:space="preserve">  </w:t>
      </w:r>
      <w:r w:rsidRPr="00383DFC">
        <w:t xml:space="preserve">Under the supervision of the park manager, schedules and leads activities for children and/or adults.  Must be able to interact with adults and ask parents and/or other staff for assistance when necessary and needed.  This individual should be able to assist in and know another park position, such as Office Ranger, and must be willing to float between </w:t>
      </w:r>
      <w:proofErr w:type="gramStart"/>
      <w:r w:rsidRPr="00383DFC">
        <w:t>all of</w:t>
      </w:r>
      <w:proofErr w:type="gramEnd"/>
      <w:r w:rsidRPr="00383DFC">
        <w:t xml:space="preserve"> the Mecosta County parks if necessary.</w:t>
      </w:r>
      <w:r>
        <w:t xml:space="preserve"> </w:t>
      </w:r>
      <w:r w:rsidRPr="00383DFC">
        <w:t>The park employee should report any situations that might require attention (examples: speeding, noise, complaints, malfunctioning equipment, damaged or missing park property) to the Park Manager.</w:t>
      </w:r>
      <w:r>
        <w:t xml:space="preserve"> </w:t>
      </w:r>
    </w:p>
    <w:p w:rsidR="00FC1F46" w:rsidRDefault="00FC1F46" w:rsidP="00AA4257"/>
    <w:p w:rsidR="00FC1F46" w:rsidRPr="00383DFC" w:rsidRDefault="00FC1F46" w:rsidP="00AA4257">
      <w:r w:rsidRPr="00383DFC">
        <w:rPr>
          <w:b/>
          <w:bCs/>
          <w:u w:val="single"/>
        </w:rPr>
        <w:t>Conduct</w:t>
      </w:r>
      <w:r w:rsidRPr="00383DFC">
        <w:rPr>
          <w:b/>
          <w:bCs/>
        </w:rPr>
        <w:t>:</w:t>
      </w:r>
      <w:r w:rsidRPr="006A693D">
        <w:rPr>
          <w:b/>
          <w:bCs/>
        </w:rPr>
        <w:t xml:space="preserve">  </w:t>
      </w:r>
      <w:r w:rsidRPr="00383DFC">
        <w:t>Conduct,</w:t>
      </w:r>
      <w:r w:rsidRPr="006A693D">
        <w:t xml:space="preserve"> </w:t>
      </w:r>
      <w:r w:rsidRPr="00383DFC">
        <w:t>both inside and outside the parks, whether in uniform or not, should convey a favorable impression to the public and never reflect negatively upon the Mecosta County Park Commission.  Remember, “You are the Mecosta County Park Commission in the eyes of the public.”</w:t>
      </w:r>
    </w:p>
    <w:p w:rsidR="00FC1F46" w:rsidRPr="006A693D" w:rsidRDefault="00FC1F46" w:rsidP="00AA4257"/>
    <w:p w:rsidR="00FC1F46" w:rsidRDefault="00FC1F46" w:rsidP="00AA4257">
      <w:r w:rsidRPr="00383DFC">
        <w:rPr>
          <w:b/>
          <w:bCs/>
          <w:u w:val="single"/>
        </w:rPr>
        <w:t>Drug Free Workplace Policy</w:t>
      </w:r>
      <w:r w:rsidRPr="00383DFC">
        <w:rPr>
          <w:b/>
          <w:bCs/>
        </w:rPr>
        <w:t xml:space="preserve">:  </w:t>
      </w:r>
      <w:r w:rsidRPr="00383DFC">
        <w:t>In June of 1992 the Mecosta County Board of Commissioners officially adopted a resolution for a Drug Free Workplace Policy.  Compliance with MCBOC Drug Free Workplace Policy is a condition of employment.  Failure or refusal of an e</w:t>
      </w:r>
      <w:r w:rsidRPr="0064384F">
        <w:t>mployee to cooperate fully or to submit to any inspection or drug test as provided will be grounds for termination.</w:t>
      </w:r>
      <w:r>
        <w:t xml:space="preserve">  </w:t>
      </w:r>
      <w:r w:rsidRPr="00F06E62">
        <w:t xml:space="preserve">Annual physical with </w:t>
      </w:r>
      <w:proofErr w:type="gramStart"/>
      <w:r w:rsidRPr="00F06E62">
        <w:t>drug</w:t>
      </w:r>
      <w:r w:rsidR="00AA4257">
        <w:t xml:space="preserve"> </w:t>
      </w:r>
      <w:r w:rsidRPr="00F06E62">
        <w:t xml:space="preserve"> testing</w:t>
      </w:r>
      <w:proofErr w:type="gramEnd"/>
      <w:r w:rsidRPr="00F06E62">
        <w:t xml:space="preserve"> required.</w:t>
      </w:r>
    </w:p>
    <w:p w:rsidR="00FC1F46" w:rsidRPr="006A693D" w:rsidRDefault="00FC1F46" w:rsidP="00AA4257"/>
    <w:p w:rsidR="00FC1F46" w:rsidRPr="00383DFC" w:rsidRDefault="00FC1F46" w:rsidP="00AA4257">
      <w:r w:rsidRPr="00383DFC">
        <w:rPr>
          <w:b/>
          <w:bCs/>
          <w:u w:val="single"/>
        </w:rPr>
        <w:t>Hours of Work</w:t>
      </w:r>
      <w:r w:rsidRPr="00383DFC">
        <w:rPr>
          <w:b/>
          <w:bCs/>
        </w:rPr>
        <w:t xml:space="preserve">:  </w:t>
      </w:r>
      <w:r w:rsidRPr="00383DFC">
        <w:t>Due to the nature of the job, employees will be expected to work weekends and holidays.  A standard work week consists of</w:t>
      </w:r>
      <w:r>
        <w:t xml:space="preserve"> up to </w:t>
      </w:r>
      <w:r w:rsidRPr="00383DFC">
        <w:t xml:space="preserve">forty hours per week, five days a week, with two consecutive days off per week.  If a day off falls on a holiday, that day off will be rescheduled by the Park Manager.   Employees must report to work on time and stay on duty for the entire </w:t>
      </w:r>
      <w:proofErr w:type="gramStart"/>
      <w:r w:rsidRPr="00383DFC">
        <w:t>shift, but</w:t>
      </w:r>
      <w:proofErr w:type="gramEnd"/>
      <w:r w:rsidRPr="00383DFC">
        <w:t xml:space="preserve"> may be sent home during inclement weather.  The employee will leave and return on time when taking break periods.  Work schedules, days off, break periods, etc., will be determined by the Park Manager.</w:t>
      </w:r>
      <w:r>
        <w:t xml:space="preserve">  </w:t>
      </w:r>
      <w:r w:rsidRPr="00383DFC">
        <w:t>Additional work hours may be required of the employee due to unusual circumstances (emergencies, employee absenteeism, exceptional park usage, etc.</w:t>
      </w:r>
      <w:proofErr w:type="gramStart"/>
      <w:r w:rsidRPr="00383DFC">
        <w:t>).Work</w:t>
      </w:r>
      <w:proofErr w:type="gramEnd"/>
      <w:r w:rsidRPr="00383DFC">
        <w:t xml:space="preserve"> schedules, days off, break periods, etc., will be determined by the Park Manager. </w:t>
      </w:r>
    </w:p>
    <w:p w:rsidR="00FC1F46" w:rsidRPr="00383DFC" w:rsidRDefault="00FC1F46" w:rsidP="00AA4257"/>
    <w:p w:rsidR="00FC1F46" w:rsidRPr="00383DFC" w:rsidRDefault="00FC1F46" w:rsidP="00AA4257">
      <w:r w:rsidRPr="00383DFC">
        <w:t xml:space="preserve">Minimum Entrance Requirements:  High school diploma or higher education is required.  Applicant must have good computer skills and customer service experience.  Applicant will be required to demonstrate computer skills.  Applicant must possess a valid driver’s license and pass pre-employment screening.  Applicant should be a self-motivator and demonstrate good communication skills both written and verbal.   </w:t>
      </w:r>
    </w:p>
    <w:p w:rsidR="00FC1F46" w:rsidRPr="006A693D" w:rsidRDefault="00FC1F46" w:rsidP="00AA4257"/>
    <w:p w:rsidR="00FC1F46" w:rsidRPr="00383DFC" w:rsidRDefault="00FC1F46" w:rsidP="00AA4257">
      <w:pPr>
        <w:rPr>
          <w:b/>
          <w:bCs/>
        </w:rPr>
      </w:pPr>
      <w:r>
        <w:rPr>
          <w:b/>
          <w:bCs/>
          <w:u w:val="single"/>
        </w:rPr>
        <w:t xml:space="preserve"> Typical/Essential </w:t>
      </w:r>
      <w:r w:rsidRPr="00383DFC">
        <w:rPr>
          <w:b/>
          <w:bCs/>
          <w:u w:val="single"/>
        </w:rPr>
        <w:t>Duties</w:t>
      </w:r>
      <w:r w:rsidRPr="00383DFC">
        <w:rPr>
          <w:b/>
          <w:bCs/>
        </w:rPr>
        <w:t>:</w:t>
      </w:r>
    </w:p>
    <w:p w:rsidR="00FC1F46" w:rsidRPr="00AA4257" w:rsidRDefault="00FC1F46" w:rsidP="00AA4257">
      <w:pPr>
        <w:rPr>
          <w:bCs/>
        </w:rPr>
      </w:pPr>
      <w:r w:rsidRPr="00AA4257">
        <w:rPr>
          <w:bCs/>
        </w:rPr>
        <w:t>Answers many and varied questions from children, teenagers, and adults (i.e.: recreation facilities, activities, etc.)</w:t>
      </w:r>
    </w:p>
    <w:p w:rsidR="00FC1F46" w:rsidRPr="00AA4257" w:rsidRDefault="00FC1F46" w:rsidP="00AA4257">
      <w:pPr>
        <w:rPr>
          <w:bCs/>
        </w:rPr>
      </w:pPr>
      <w:r w:rsidRPr="00AA4257">
        <w:rPr>
          <w:bCs/>
        </w:rPr>
        <w:t>Gives directions simply and precisely for easy understanding by different groups.</w:t>
      </w:r>
    </w:p>
    <w:p w:rsidR="00FC1F46" w:rsidRPr="00AA4257" w:rsidRDefault="00FC1F46" w:rsidP="00AA4257">
      <w:pPr>
        <w:rPr>
          <w:bCs/>
        </w:rPr>
      </w:pPr>
      <w:r w:rsidRPr="00AA4257">
        <w:rPr>
          <w:bCs/>
        </w:rPr>
        <w:t xml:space="preserve">Has a general knowledge of some arts and crafts and good imaginative skills (to produce ideas for projects, programs, and activities).  </w:t>
      </w:r>
    </w:p>
    <w:p w:rsidR="00FC1F46" w:rsidRPr="00AA4257" w:rsidRDefault="00FC1F46" w:rsidP="00AA4257">
      <w:pPr>
        <w:rPr>
          <w:bCs/>
        </w:rPr>
      </w:pPr>
      <w:r w:rsidRPr="00AA4257">
        <w:rPr>
          <w:bCs/>
        </w:rPr>
        <w:t xml:space="preserve">Prepares and schedules daily activities/programs for a week or more in </w:t>
      </w:r>
      <w:proofErr w:type="gramStart"/>
      <w:r w:rsidRPr="00AA4257">
        <w:rPr>
          <w:bCs/>
        </w:rPr>
        <w:t>advance, and</w:t>
      </w:r>
      <w:proofErr w:type="gramEnd"/>
      <w:r w:rsidRPr="00AA4257">
        <w:rPr>
          <w:bCs/>
        </w:rPr>
        <w:t xml:space="preserve"> posts this schedule on all park information boards as well as in the park office.  Keeps a log of all activities done. </w:t>
      </w:r>
    </w:p>
    <w:p w:rsidR="00FC1F46" w:rsidRPr="00AA4257" w:rsidRDefault="00FC1F46" w:rsidP="00AA4257">
      <w:pPr>
        <w:rPr>
          <w:bCs/>
        </w:rPr>
      </w:pPr>
      <w:r w:rsidRPr="00AA4257">
        <w:rPr>
          <w:bCs/>
        </w:rPr>
        <w:t>Orders supplies and equipment on a timely basis with approval of park manager.</w:t>
      </w:r>
    </w:p>
    <w:p w:rsidR="00FC1F46" w:rsidRPr="00AA4257" w:rsidRDefault="00FC1F46" w:rsidP="00AA4257">
      <w:pPr>
        <w:rPr>
          <w:bCs/>
        </w:rPr>
      </w:pPr>
      <w:proofErr w:type="gramStart"/>
      <w:r w:rsidRPr="00AA4257">
        <w:rPr>
          <w:bCs/>
        </w:rPr>
        <w:t>Keeps arts and crafts building and surrounding area clean and maintained at all times</w:t>
      </w:r>
      <w:proofErr w:type="gramEnd"/>
      <w:r w:rsidRPr="00AA4257">
        <w:rPr>
          <w:bCs/>
        </w:rPr>
        <w:t>.</w:t>
      </w:r>
    </w:p>
    <w:p w:rsidR="00FC1F46" w:rsidRPr="00AA4257" w:rsidRDefault="00FC1F46" w:rsidP="00AA4257">
      <w:pPr>
        <w:rPr>
          <w:bCs/>
        </w:rPr>
      </w:pPr>
      <w:r w:rsidRPr="00AA4257">
        <w:rPr>
          <w:bCs/>
        </w:rPr>
        <w:t xml:space="preserve">Works within a specific budget to create shirts and fliers.  </w:t>
      </w:r>
    </w:p>
    <w:p w:rsidR="00FC1F46" w:rsidRPr="00AA4257" w:rsidRDefault="00FC1F46" w:rsidP="00AA4257">
      <w:pPr>
        <w:rPr>
          <w:bCs/>
        </w:rPr>
      </w:pPr>
      <w:r w:rsidRPr="00AA4257">
        <w:rPr>
          <w:bCs/>
        </w:rPr>
        <w:t>Be flexible to changes (due to lack of attendance, weather, etc.).</w:t>
      </w:r>
    </w:p>
    <w:p w:rsidR="00FC1F46" w:rsidRPr="00AA4257" w:rsidRDefault="00FC1F46" w:rsidP="00AA4257">
      <w:pPr>
        <w:rPr>
          <w:bCs/>
        </w:rPr>
      </w:pPr>
      <w:r w:rsidRPr="00AA4257">
        <w:rPr>
          <w:bCs/>
        </w:rPr>
        <w:t xml:space="preserve">Be able to recruit volunteers and have ideas to get donations.  </w:t>
      </w:r>
    </w:p>
    <w:p w:rsidR="00FC1F46" w:rsidRPr="00AA4257" w:rsidRDefault="00FC1F46" w:rsidP="00AA4257">
      <w:pPr>
        <w:rPr>
          <w:bCs/>
        </w:rPr>
      </w:pPr>
      <w:r w:rsidRPr="00AA4257">
        <w:rPr>
          <w:bCs/>
        </w:rPr>
        <w:t>Program special events (i.e.: Battle for Brower, Tractor Show, etc.).</w:t>
      </w:r>
    </w:p>
    <w:p w:rsidR="00FC1F46" w:rsidRPr="00AA4257" w:rsidRDefault="00FC1F46" w:rsidP="00AA4257">
      <w:pPr>
        <w:rPr>
          <w:bCs/>
        </w:rPr>
      </w:pPr>
      <w:r w:rsidRPr="00AA4257">
        <w:rPr>
          <w:bCs/>
        </w:rPr>
        <w:t xml:space="preserve">Obtain parent permission slips </w:t>
      </w:r>
      <w:proofErr w:type="gramStart"/>
      <w:r w:rsidRPr="00AA4257">
        <w:rPr>
          <w:bCs/>
        </w:rPr>
        <w:t>if and when</w:t>
      </w:r>
      <w:proofErr w:type="gramEnd"/>
      <w:r w:rsidRPr="00AA4257">
        <w:rPr>
          <w:bCs/>
        </w:rPr>
        <w:t xml:space="preserve"> they are necessary.</w:t>
      </w:r>
    </w:p>
    <w:p w:rsidR="00FC1F46" w:rsidRPr="00AA4257" w:rsidRDefault="00FC1F46" w:rsidP="00AA4257">
      <w:pPr>
        <w:rPr>
          <w:bCs/>
        </w:rPr>
      </w:pPr>
      <w:r w:rsidRPr="00AA4257">
        <w:rPr>
          <w:bCs/>
        </w:rPr>
        <w:lastRenderedPageBreak/>
        <w:t xml:space="preserve">Performs safety inspections of playground equipment and recreation areas prior to activities utilizing those areas. </w:t>
      </w:r>
    </w:p>
    <w:p w:rsidR="00FC1F46" w:rsidRPr="00FC1F46" w:rsidRDefault="00FC1F46" w:rsidP="00AA4257">
      <w:proofErr w:type="gramStart"/>
      <w:r w:rsidRPr="00FC1F46">
        <w:t>Weight Lifting</w:t>
      </w:r>
      <w:proofErr w:type="gramEnd"/>
      <w:r w:rsidRPr="00FC1F46">
        <w:t xml:space="preserve"> Limit:  </w:t>
      </w:r>
      <w:r w:rsidRPr="00FC1F46">
        <w:rPr>
          <w:u w:val="single"/>
        </w:rPr>
        <w:t>all employees be able to lift at least 35#.</w:t>
      </w:r>
      <w:r w:rsidRPr="00FC1F46">
        <w:t xml:space="preserve">  </w:t>
      </w:r>
    </w:p>
    <w:p w:rsidR="00FC1F46" w:rsidRPr="006A693D" w:rsidRDefault="00FC1F46" w:rsidP="00AA4257"/>
    <w:p w:rsidR="00FC1F46" w:rsidRPr="0064384F" w:rsidRDefault="00FC1F46" w:rsidP="00AA4257">
      <w:r w:rsidRPr="00383DFC">
        <w:t xml:space="preserve">The above statements are intended to describe the general nature and level of work being performed by people assigned this classification.  They are not to be construed as an exhaustive list.  This position also includes </w:t>
      </w:r>
      <w:proofErr w:type="gramStart"/>
      <w:r w:rsidRPr="00383DFC">
        <w:t>any and all</w:t>
      </w:r>
      <w:proofErr w:type="gramEnd"/>
      <w:r w:rsidRPr="00383DFC">
        <w:t xml:space="preserve"> jobs/duties assigned by the Superintendent and his/her designate.   </w:t>
      </w:r>
    </w:p>
    <w:p w:rsidR="00FC1F46" w:rsidRPr="0064384F" w:rsidRDefault="00FC1F46" w:rsidP="00AA4257"/>
    <w:p w:rsidR="00FC1F46" w:rsidRPr="00C63203" w:rsidRDefault="00FC1F46" w:rsidP="00AA4257">
      <w:pPr>
        <w:rPr>
          <w:iCs/>
        </w:rPr>
      </w:pPr>
      <w:r w:rsidRPr="00C63203">
        <w:rPr>
          <w:iCs/>
        </w:rPr>
        <w:t xml:space="preserve">As a potential </w:t>
      </w:r>
      <w:r>
        <w:rPr>
          <w:iCs/>
        </w:rPr>
        <w:t>employee</w:t>
      </w:r>
      <w:r w:rsidRPr="00C63203">
        <w:rPr>
          <w:iCs/>
        </w:rPr>
        <w:t xml:space="preserve"> for the Mecosta County Park Commission, it must be understood that the nature of the position may require </w:t>
      </w:r>
      <w:r>
        <w:rPr>
          <w:iCs/>
        </w:rPr>
        <w:t>you</w:t>
      </w:r>
      <w:r w:rsidRPr="00C63203">
        <w:rPr>
          <w:iCs/>
        </w:rPr>
        <w:t xml:space="preserve">, temporarily or permanently, </w:t>
      </w:r>
      <w:r>
        <w:rPr>
          <w:iCs/>
        </w:rPr>
        <w:t xml:space="preserve">to work in </w:t>
      </w:r>
      <w:r w:rsidRPr="00C63203">
        <w:rPr>
          <w:iCs/>
        </w:rPr>
        <w:t>another park and may be transferred to that park at any time.</w:t>
      </w:r>
    </w:p>
    <w:p w:rsidR="00FC1F46" w:rsidRPr="0064384F" w:rsidRDefault="00FC1F46" w:rsidP="00AA4257"/>
    <w:p w:rsidR="00FC1F46" w:rsidRPr="006A299B" w:rsidRDefault="00FC1F46" w:rsidP="00AA4257">
      <w:r w:rsidRPr="003D60BC">
        <w:t>I have read the abo</w:t>
      </w:r>
      <w:r w:rsidRPr="006A299B">
        <w:t xml:space="preserve">ve job description and understand that the duties listed above are general in nature and not all-inclusive.  I also understand that I may be temporarily or permanently transferred to another park if it is deemed necessary by the Mecosta County Park Commission.  Additionally, I understand that this is </w:t>
      </w:r>
      <w:r>
        <w:t>hourly</w:t>
      </w:r>
      <w:r w:rsidRPr="006A299B">
        <w:t xml:space="preserve"> at-will (and can be terminated with or without cause) position that may require more than a </w:t>
      </w:r>
      <w:proofErr w:type="gramStart"/>
      <w:r w:rsidRPr="006A299B">
        <w:t>forty hour</w:t>
      </w:r>
      <w:proofErr w:type="gramEnd"/>
      <w:r w:rsidRPr="006A299B">
        <w:t xml:space="preserve"> workweek during the camping season in order to fulfill my responsibilities.</w:t>
      </w:r>
    </w:p>
    <w:p w:rsidR="00FC1F46" w:rsidRPr="00943D0D" w:rsidRDefault="00FC1F46" w:rsidP="00AA4257"/>
    <w:p w:rsidR="00FC1F46" w:rsidRPr="006A693D" w:rsidRDefault="00FC1F46" w:rsidP="00AA4257">
      <w:r w:rsidRPr="006A693D">
        <w:t>Signature:_______________________________________________________________  Date:______________________________________</w:t>
      </w:r>
    </w:p>
    <w:p w:rsidR="00FC1F46" w:rsidRPr="006A693D" w:rsidRDefault="00FC1F46" w:rsidP="00AA4257">
      <w:r w:rsidRPr="006A693D">
        <w:t xml:space="preserve">Rev. </w:t>
      </w:r>
      <w:r>
        <w:t>11</w:t>
      </w:r>
      <w:r w:rsidRPr="006A693D">
        <w:t>/1</w:t>
      </w:r>
      <w:r>
        <w:t>4</w:t>
      </w:r>
      <w:r w:rsidRPr="006A693D">
        <w:t xml:space="preserve"> </w:t>
      </w:r>
    </w:p>
    <w:p w:rsidR="002A0083" w:rsidRPr="00D9418E" w:rsidRDefault="002A0083" w:rsidP="00AA4257">
      <w:pPr>
        <w:rPr>
          <w:rFonts w:ascii="Calibri" w:hAnsi="Calibri" w:cs="Calibri"/>
          <w:sz w:val="16"/>
          <w:szCs w:val="16"/>
        </w:rPr>
      </w:pPr>
    </w:p>
    <w:p w:rsidR="00EE2B26" w:rsidRPr="00F74B42" w:rsidRDefault="00EE2B26" w:rsidP="00AA4257">
      <w:pPr>
        <w:rPr>
          <w:rFonts w:ascii="Times New Roman" w:hAnsi="Times New Roman"/>
          <w:b/>
          <w:sz w:val="32"/>
          <w:szCs w:val="32"/>
        </w:rPr>
      </w:pPr>
    </w:p>
    <w:p w:rsidR="00A70C8B" w:rsidRDefault="00A70C8B" w:rsidP="00A70C8B">
      <w:pPr>
        <w:pStyle w:val="BodyText"/>
        <w:rPr>
          <w:rFonts w:ascii="Times New Roman" w:hAnsi="Times New Roman"/>
          <w:b/>
          <w:sz w:val="32"/>
          <w:szCs w:val="32"/>
        </w:rPr>
        <w:sectPr w:rsidR="00A70C8B" w:rsidSect="00982A32">
          <w:pgSz w:w="12240" w:h="15840" w:code="1"/>
          <w:pgMar w:top="720" w:right="720" w:bottom="720" w:left="720" w:header="720" w:footer="720" w:gutter="0"/>
          <w:cols w:space="720"/>
          <w:docGrid w:linePitch="360"/>
        </w:sectPr>
      </w:pPr>
    </w:p>
    <w:p w:rsidR="00A70C8B" w:rsidRPr="00A67C6A" w:rsidRDefault="00917422" w:rsidP="00AA4257">
      <w:pPr>
        <w:pStyle w:val="Heading3"/>
      </w:pPr>
      <w:bookmarkStart w:id="133" w:name="_Toc57799006"/>
      <w:bookmarkStart w:id="134" w:name="_Toc57813153"/>
      <w:r w:rsidRPr="00A67C6A">
        <w:lastRenderedPageBreak/>
        <w:t xml:space="preserve">2020 </w:t>
      </w:r>
      <w:r w:rsidR="00A70C8B" w:rsidRPr="00A67C6A">
        <w:t>Organizational Structure</w:t>
      </w:r>
      <w:bookmarkEnd w:id="133"/>
      <w:bookmarkEnd w:id="134"/>
    </w:p>
    <w:p w:rsidR="00A70C8B" w:rsidRPr="00A70C8B" w:rsidRDefault="00A70C8B" w:rsidP="00A70C8B">
      <w:pPr>
        <w:rPr>
          <w:rFonts w:cs="Calibri"/>
          <w:sz w:val="20"/>
          <w:szCs w:val="20"/>
        </w:rPr>
      </w:pPr>
    </w:p>
    <w:p w:rsidR="00A70C8B" w:rsidRPr="00A70C8B" w:rsidRDefault="00EC07C2" w:rsidP="00A70C8B">
      <w:pPr>
        <w:jc w:val="right"/>
        <w:rPr>
          <w:rFonts w:cs="Calibri"/>
          <w:sz w:val="20"/>
          <w:szCs w:val="20"/>
        </w:rPr>
      </w:pPr>
      <w:r>
        <w:rPr>
          <w:noProof/>
        </w:rPr>
        <mc:AlternateContent>
          <mc:Choice Requires="wpg">
            <w:drawing>
              <wp:anchor distT="0" distB="0" distL="114300" distR="114300" simplePos="0" relativeHeight="251694080" behindDoc="0" locked="0" layoutInCell="1" allowOverlap="1">
                <wp:simplePos x="0" y="0"/>
                <wp:positionH relativeFrom="column">
                  <wp:posOffset>40315</wp:posOffset>
                </wp:positionH>
                <wp:positionV relativeFrom="paragraph">
                  <wp:posOffset>51759</wp:posOffset>
                </wp:positionV>
                <wp:extent cx="7025640" cy="5839489"/>
                <wp:effectExtent l="19050" t="19050" r="22860" b="27940"/>
                <wp:wrapNone/>
                <wp:docPr id="144"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5640" cy="5839489"/>
                          <a:chOff x="790" y="1465"/>
                          <a:chExt cx="11064" cy="7956"/>
                        </a:xfrm>
                      </wpg:grpSpPr>
                      <wps:wsp>
                        <wps:cNvPr id="145" name="Rectangle 283"/>
                        <wps:cNvSpPr>
                          <a:spLocks noChangeArrowheads="1"/>
                        </wps:cNvSpPr>
                        <wps:spPr bwMode="auto">
                          <a:xfrm>
                            <a:off x="10141" y="6396"/>
                            <a:ext cx="1713" cy="1064"/>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rPr>
                                  <w:sz w:val="20"/>
                                  <w:szCs w:val="20"/>
                                </w:rPr>
                              </w:pPr>
                              <w:r w:rsidRPr="00A70C8B">
                                <w:rPr>
                                  <w:sz w:val="20"/>
                                  <w:szCs w:val="20"/>
                                </w:rPr>
                                <w:t>ROVING RANGER x2</w:t>
                              </w:r>
                            </w:p>
                            <w:p w:rsidR="002D3F4F" w:rsidRPr="00A70C8B" w:rsidRDefault="002D3F4F" w:rsidP="00A70C8B">
                              <w:pPr>
                                <w:rPr>
                                  <w:sz w:val="20"/>
                                  <w:szCs w:val="20"/>
                                </w:rPr>
                              </w:pPr>
                              <w:r w:rsidRPr="00A70C8B">
                                <w:rPr>
                                  <w:sz w:val="20"/>
                                  <w:szCs w:val="20"/>
                                </w:rPr>
                                <w:t>ADMIN CLERK</w:t>
                              </w:r>
                            </w:p>
                          </w:txbxContent>
                        </wps:txbx>
                        <wps:bodyPr rot="0" vert="horz" wrap="square" lIns="91440" tIns="45720" rIns="91440" bIns="45720" anchor="t" anchorCtr="0" upright="1">
                          <a:noAutofit/>
                        </wps:bodyPr>
                      </wps:wsp>
                      <wps:wsp>
                        <wps:cNvPr id="146" name="Rectangle 281"/>
                        <wps:cNvSpPr>
                          <a:spLocks noChangeArrowheads="1"/>
                        </wps:cNvSpPr>
                        <wps:spPr bwMode="auto">
                          <a:xfrm>
                            <a:off x="790" y="6415"/>
                            <a:ext cx="2304" cy="2072"/>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MERRILL</w:t>
                              </w:r>
                            </w:p>
                            <w:p w:rsidR="002D3F4F" w:rsidRPr="00A70C8B" w:rsidRDefault="002D3F4F" w:rsidP="00A70C8B">
                              <w:pPr>
                                <w:jc w:val="center"/>
                                <w:rPr>
                                  <w:sz w:val="20"/>
                                  <w:szCs w:val="20"/>
                                </w:rPr>
                              </w:pPr>
                            </w:p>
                            <w:p w:rsidR="002D3F4F" w:rsidRPr="00A70C8B" w:rsidRDefault="002D3F4F" w:rsidP="00A70C8B">
                              <w:pPr>
                                <w:jc w:val="center"/>
                                <w:rPr>
                                  <w:sz w:val="20"/>
                                  <w:szCs w:val="20"/>
                                </w:rPr>
                              </w:pPr>
                              <w:r w:rsidRPr="00A70C8B">
                                <w:rPr>
                                  <w:sz w:val="20"/>
                                  <w:szCs w:val="20"/>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OFFICE RANGER x2</w:t>
                              </w:r>
                            </w:p>
                            <w:p w:rsidR="002D3F4F" w:rsidRPr="00A70C8B" w:rsidRDefault="002D3F4F" w:rsidP="00A70C8B">
                              <w:pPr>
                                <w:jc w:val="center"/>
                                <w:rPr>
                                  <w:sz w:val="20"/>
                                  <w:szCs w:val="20"/>
                                </w:rPr>
                              </w:pPr>
                              <w:r w:rsidRPr="00A70C8B">
                                <w:rPr>
                                  <w:sz w:val="20"/>
                                  <w:szCs w:val="20"/>
                                </w:rPr>
                                <w:t>PARK RANGER</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CUSTODIAN</w:t>
                              </w:r>
                            </w:p>
                          </w:txbxContent>
                        </wps:txbx>
                        <wps:bodyPr rot="0" vert="horz" wrap="square" lIns="91440" tIns="45720" rIns="91440" bIns="45720" anchor="t" anchorCtr="0" upright="1">
                          <a:noAutofit/>
                        </wps:bodyPr>
                      </wps:wsp>
                      <wps:wsp>
                        <wps:cNvPr id="147" name="Rectangle 279"/>
                        <wps:cNvSpPr>
                          <a:spLocks noChangeArrowheads="1"/>
                        </wps:cNvSpPr>
                        <wps:spPr bwMode="auto">
                          <a:xfrm>
                            <a:off x="3190" y="6400"/>
                            <a:ext cx="2197" cy="3021"/>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SCHOOL SECTION</w:t>
                              </w:r>
                            </w:p>
                            <w:p w:rsidR="002D3F4F" w:rsidRPr="00A70C8B" w:rsidRDefault="002D3F4F" w:rsidP="00A70C8B">
                              <w:pPr>
                                <w:jc w:val="center"/>
                                <w:rPr>
                                  <w:sz w:val="20"/>
                                  <w:szCs w:val="20"/>
                                </w:rPr>
                              </w:pPr>
                            </w:p>
                            <w:p w:rsidR="002D3F4F" w:rsidRPr="00A70C8B" w:rsidRDefault="002D3F4F" w:rsidP="00A70C8B">
                              <w:pPr>
                                <w:jc w:val="center"/>
                                <w:rPr>
                                  <w:sz w:val="20"/>
                                  <w:szCs w:val="20"/>
                                </w:rPr>
                              </w:pPr>
                              <w:r w:rsidRPr="00A70C8B">
                                <w:rPr>
                                  <w:sz w:val="20"/>
                                  <w:szCs w:val="20"/>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STORE MANAGER</w:t>
                              </w:r>
                            </w:p>
                            <w:p w:rsidR="002D3F4F" w:rsidRPr="00A70C8B" w:rsidRDefault="002D3F4F" w:rsidP="00A70C8B">
                              <w:pPr>
                                <w:jc w:val="center"/>
                                <w:rPr>
                                  <w:sz w:val="20"/>
                                  <w:szCs w:val="20"/>
                                </w:rPr>
                              </w:pPr>
                              <w:r w:rsidRPr="00A70C8B">
                                <w:rPr>
                                  <w:sz w:val="20"/>
                                  <w:szCs w:val="20"/>
                                </w:rPr>
                                <w:t>OFFICE RANGER x2</w:t>
                              </w:r>
                            </w:p>
                            <w:p w:rsidR="002D3F4F" w:rsidRPr="00A70C8B" w:rsidRDefault="002D3F4F" w:rsidP="00A70C8B">
                              <w:pPr>
                                <w:jc w:val="center"/>
                                <w:rPr>
                                  <w:sz w:val="20"/>
                                  <w:szCs w:val="20"/>
                                </w:rPr>
                              </w:pPr>
                              <w:r w:rsidRPr="00A70C8B">
                                <w:rPr>
                                  <w:sz w:val="20"/>
                                  <w:szCs w:val="20"/>
                                </w:rPr>
                                <w:t>CONCESSIONS x2</w:t>
                              </w:r>
                            </w:p>
                            <w:p w:rsidR="002D3F4F" w:rsidRPr="00A70C8B" w:rsidRDefault="002D3F4F" w:rsidP="00A70C8B">
                              <w:pPr>
                                <w:jc w:val="center"/>
                                <w:rPr>
                                  <w:sz w:val="20"/>
                                  <w:szCs w:val="20"/>
                                </w:rPr>
                              </w:pPr>
                              <w:r w:rsidRPr="00A70C8B">
                                <w:rPr>
                                  <w:sz w:val="20"/>
                                  <w:szCs w:val="20"/>
                                </w:rPr>
                                <w:t>PARK RANGER</w:t>
                              </w:r>
                            </w:p>
                            <w:p w:rsidR="002D3F4F" w:rsidRPr="00F15B9E" w:rsidRDefault="002D3F4F" w:rsidP="00A70C8B">
                              <w:pPr>
                                <w:jc w:val="center"/>
                              </w:pPr>
                              <w:r w:rsidRPr="00A70C8B">
                                <w:rPr>
                                  <w:sz w:val="20"/>
                                  <w:szCs w:val="20"/>
                                </w:rPr>
                                <w:t>NIGHT RANGER</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CUSTODIAN x2</w:t>
                              </w:r>
                            </w:p>
                            <w:p w:rsidR="002D3F4F" w:rsidRPr="00A70C8B" w:rsidRDefault="002D3F4F" w:rsidP="00A70C8B">
                              <w:pPr>
                                <w:jc w:val="center"/>
                                <w:rPr>
                                  <w:sz w:val="20"/>
                                  <w:szCs w:val="20"/>
                                </w:rPr>
                              </w:pPr>
                              <w:r w:rsidRPr="00A70C8B">
                                <w:rPr>
                                  <w:sz w:val="20"/>
                                  <w:szCs w:val="20"/>
                                </w:rPr>
                                <w:t>PROGRAMMER</w:t>
                              </w:r>
                            </w:p>
                          </w:txbxContent>
                        </wps:txbx>
                        <wps:bodyPr rot="0" vert="horz" wrap="square" lIns="91440" tIns="45720" rIns="91440" bIns="45720" anchor="t" anchorCtr="0" upright="1">
                          <a:noAutofit/>
                        </wps:bodyPr>
                      </wps:wsp>
                      <wps:wsp>
                        <wps:cNvPr id="148" name="Rectangle 278"/>
                        <wps:cNvSpPr>
                          <a:spLocks noChangeArrowheads="1"/>
                        </wps:cNvSpPr>
                        <wps:spPr bwMode="auto">
                          <a:xfrm>
                            <a:off x="5515" y="6400"/>
                            <a:ext cx="2221" cy="2485"/>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BROWER</w:t>
                              </w:r>
                            </w:p>
                            <w:p w:rsidR="002D3F4F" w:rsidRPr="00A70C8B" w:rsidRDefault="002D3F4F" w:rsidP="00A70C8B">
                              <w:pPr>
                                <w:jc w:val="center"/>
                                <w:rPr>
                                  <w:sz w:val="20"/>
                                  <w:szCs w:val="20"/>
                                </w:rPr>
                              </w:pPr>
                            </w:p>
                            <w:p w:rsidR="002D3F4F" w:rsidRPr="00A70C8B" w:rsidRDefault="002D3F4F" w:rsidP="00A70C8B">
                              <w:pPr>
                                <w:jc w:val="center"/>
                                <w:rPr>
                                  <w:sz w:val="20"/>
                                  <w:szCs w:val="20"/>
                                  <w:u w:val="single"/>
                                </w:rPr>
                              </w:pPr>
                              <w:r w:rsidRPr="00A70C8B">
                                <w:rPr>
                                  <w:sz w:val="20"/>
                                  <w:szCs w:val="20"/>
                                  <w:u w:val="single"/>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OFFICE RANGER x2</w:t>
                              </w:r>
                            </w:p>
                            <w:p w:rsidR="002D3F4F" w:rsidRPr="00A70C8B" w:rsidRDefault="002D3F4F" w:rsidP="00A70C8B">
                              <w:pPr>
                                <w:jc w:val="center"/>
                                <w:rPr>
                                  <w:sz w:val="20"/>
                                  <w:szCs w:val="20"/>
                                </w:rPr>
                              </w:pPr>
                              <w:r w:rsidRPr="00A70C8B">
                                <w:rPr>
                                  <w:sz w:val="20"/>
                                  <w:szCs w:val="20"/>
                                </w:rPr>
                                <w:t>PARK RANGER x2</w:t>
                              </w:r>
                            </w:p>
                            <w:p w:rsidR="002D3F4F" w:rsidRPr="00A70C8B" w:rsidRDefault="002D3F4F" w:rsidP="00A70C8B">
                              <w:pPr>
                                <w:jc w:val="center"/>
                                <w:rPr>
                                  <w:sz w:val="20"/>
                                  <w:szCs w:val="20"/>
                                </w:rPr>
                              </w:pPr>
                              <w:r w:rsidRPr="00A70C8B">
                                <w:rPr>
                                  <w:sz w:val="20"/>
                                  <w:szCs w:val="20"/>
                                </w:rPr>
                                <w:t>N.  RAINGER x2</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CUSTODIAN x2</w:t>
                              </w:r>
                            </w:p>
                            <w:p w:rsidR="002D3F4F" w:rsidRPr="00A70C8B" w:rsidRDefault="002D3F4F" w:rsidP="00A70C8B">
                              <w:pPr>
                                <w:jc w:val="center"/>
                                <w:rPr>
                                  <w:sz w:val="20"/>
                                  <w:szCs w:val="20"/>
                                </w:rPr>
                              </w:pPr>
                              <w:r w:rsidRPr="00A70C8B">
                                <w:rPr>
                                  <w:sz w:val="20"/>
                                  <w:szCs w:val="20"/>
                                </w:rPr>
                                <w:t>PROGRAMMER</w:t>
                              </w:r>
                            </w:p>
                          </w:txbxContent>
                        </wps:txbx>
                        <wps:bodyPr rot="0" vert="horz" wrap="square" lIns="91440" tIns="45720" rIns="91440" bIns="45720" anchor="t" anchorCtr="0" upright="1">
                          <a:noAutofit/>
                        </wps:bodyPr>
                      </wps:wsp>
                      <wps:wsp>
                        <wps:cNvPr id="149" name="Rectangle 276"/>
                        <wps:cNvSpPr>
                          <a:spLocks noChangeArrowheads="1"/>
                        </wps:cNvSpPr>
                        <wps:spPr bwMode="auto">
                          <a:xfrm>
                            <a:off x="7855" y="6414"/>
                            <a:ext cx="1914" cy="1859"/>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PARIS</w:t>
                              </w:r>
                            </w:p>
                            <w:p w:rsidR="002D3F4F" w:rsidRPr="00A70C8B" w:rsidRDefault="002D3F4F" w:rsidP="00A70C8B">
                              <w:pPr>
                                <w:jc w:val="center"/>
                                <w:rPr>
                                  <w:bCs/>
                                  <w:sz w:val="20"/>
                                  <w:szCs w:val="20"/>
                                  <w:u w:val="single"/>
                                </w:rPr>
                              </w:pPr>
                            </w:p>
                            <w:p w:rsidR="002D3F4F" w:rsidRPr="00A70C8B" w:rsidRDefault="002D3F4F" w:rsidP="00A70C8B">
                              <w:pPr>
                                <w:jc w:val="center"/>
                                <w:rPr>
                                  <w:bCs/>
                                  <w:sz w:val="20"/>
                                  <w:szCs w:val="20"/>
                                  <w:u w:val="single"/>
                                </w:rPr>
                              </w:pPr>
                              <w:r w:rsidRPr="00A70C8B">
                                <w:rPr>
                                  <w:bCs/>
                                  <w:sz w:val="20"/>
                                  <w:szCs w:val="20"/>
                                  <w:u w:val="single"/>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OFFICE RANGER x 2</w:t>
                              </w:r>
                            </w:p>
                            <w:p w:rsidR="002D3F4F" w:rsidRPr="00A70C8B" w:rsidRDefault="002D3F4F" w:rsidP="00A70C8B">
                              <w:pPr>
                                <w:jc w:val="center"/>
                                <w:rPr>
                                  <w:sz w:val="20"/>
                                  <w:szCs w:val="20"/>
                                </w:rPr>
                              </w:pPr>
                              <w:r w:rsidRPr="00A70C8B">
                                <w:rPr>
                                  <w:sz w:val="20"/>
                                  <w:szCs w:val="20"/>
                                </w:rPr>
                                <w:t>PARK RANGER X2</w:t>
                              </w:r>
                            </w:p>
                          </w:txbxContent>
                        </wps:txbx>
                        <wps:bodyPr rot="0" vert="horz" wrap="none" lIns="91440" tIns="45720" rIns="91440" bIns="45720" anchor="t" anchorCtr="0" upright="1">
                          <a:noAutofit/>
                        </wps:bodyPr>
                      </wps:wsp>
                      <wps:wsp>
                        <wps:cNvPr id="150" name="Straight Connector 274"/>
                        <wps:cNvCnPr>
                          <a:cxnSpLocks noChangeShapeType="1"/>
                        </wps:cNvCnPr>
                        <wps:spPr bwMode="auto">
                          <a:xfrm>
                            <a:off x="1915" y="5950"/>
                            <a:ext cx="93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Straight Connector 282"/>
                        <wps:cNvCnPr>
                          <a:cxnSpLocks noChangeShapeType="1"/>
                        </wps:cNvCnPr>
                        <wps:spPr bwMode="auto">
                          <a:xfrm flipH="1">
                            <a:off x="1915" y="5965"/>
                            <a:ext cx="0" cy="3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 name="Straight Connector 280"/>
                        <wps:cNvCnPr>
                          <a:cxnSpLocks noChangeShapeType="1"/>
                        </wps:cNvCnPr>
                        <wps:spPr bwMode="auto">
                          <a:xfrm>
                            <a:off x="4360" y="5965"/>
                            <a:ext cx="0" cy="3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Straight Connector 273"/>
                        <wps:cNvCnPr>
                          <a:cxnSpLocks noChangeShapeType="1"/>
                        </wps:cNvCnPr>
                        <wps:spPr bwMode="auto">
                          <a:xfrm>
                            <a:off x="6535" y="5575"/>
                            <a:ext cx="12" cy="3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Straight Arrow Connector 275"/>
                        <wps:cNvCnPr>
                          <a:cxnSpLocks noChangeShapeType="1"/>
                        </wps:cNvCnPr>
                        <wps:spPr bwMode="auto">
                          <a:xfrm>
                            <a:off x="8950" y="5950"/>
                            <a:ext cx="0" cy="4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 name="Straight Arrow Connector 277"/>
                        <wps:cNvCnPr>
                          <a:cxnSpLocks noChangeShapeType="1"/>
                        </wps:cNvCnPr>
                        <wps:spPr bwMode="auto">
                          <a:xfrm>
                            <a:off x="11275" y="5950"/>
                            <a:ext cx="0" cy="4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Straight Connector 6"/>
                        <wps:cNvCnPr>
                          <a:cxnSpLocks noChangeShapeType="1"/>
                        </wps:cNvCnPr>
                        <wps:spPr bwMode="auto">
                          <a:xfrm flipH="1">
                            <a:off x="6490" y="5950"/>
                            <a:ext cx="54" cy="4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7" name="Group 175"/>
                        <wpg:cNvGrpSpPr>
                          <a:grpSpLocks/>
                        </wpg:cNvGrpSpPr>
                        <wpg:grpSpPr bwMode="auto">
                          <a:xfrm>
                            <a:off x="1090" y="1465"/>
                            <a:ext cx="10764" cy="4137"/>
                            <a:chOff x="1090" y="1465"/>
                            <a:chExt cx="10764" cy="4137"/>
                          </a:xfrm>
                        </wpg:grpSpPr>
                        <wps:wsp>
                          <wps:cNvPr id="158" name="Rectangle 286"/>
                          <wps:cNvSpPr>
                            <a:spLocks noChangeArrowheads="1"/>
                          </wps:cNvSpPr>
                          <wps:spPr bwMode="auto">
                            <a:xfrm>
                              <a:off x="4450" y="1465"/>
                              <a:ext cx="4176" cy="492"/>
                            </a:xfrm>
                            <a:prstGeom prst="rect">
                              <a:avLst/>
                            </a:prstGeom>
                            <a:solidFill>
                              <a:srgbClr val="FFFFFF"/>
                            </a:solidFill>
                            <a:ln w="28575">
                              <a:solidFill>
                                <a:srgbClr val="000000"/>
                              </a:solidFill>
                              <a:miter lim="800000"/>
                              <a:headEnd/>
                              <a:tailEnd/>
                            </a:ln>
                          </wps:spPr>
                          <wps:txbx>
                            <w:txbxContent>
                              <w:p w:rsidR="002D3F4F" w:rsidRPr="0086680B" w:rsidRDefault="002D3F4F" w:rsidP="00A70C8B">
                                <w:pPr>
                                  <w:jc w:val="center"/>
                                </w:pPr>
                                <w:r w:rsidRPr="0086680B">
                                  <w:t>COUNTY BOARD OF COMMISSIONERS</w:t>
                                </w:r>
                              </w:p>
                            </w:txbxContent>
                          </wps:txbx>
                          <wps:bodyPr rot="0" vert="horz" wrap="square" lIns="91440" tIns="45720" rIns="91440" bIns="45720" anchor="t" anchorCtr="0" upright="1">
                            <a:noAutofit/>
                          </wps:bodyPr>
                        </wps:wsp>
                        <wps:wsp>
                          <wps:cNvPr id="159" name="Rectangle 263"/>
                          <wps:cNvSpPr>
                            <a:spLocks noChangeArrowheads="1"/>
                          </wps:cNvSpPr>
                          <wps:spPr bwMode="auto">
                            <a:xfrm>
                              <a:off x="4870" y="2380"/>
                              <a:ext cx="3456" cy="432"/>
                            </a:xfrm>
                            <a:prstGeom prst="rect">
                              <a:avLst/>
                            </a:prstGeom>
                            <a:solidFill>
                              <a:srgbClr val="FFFFFF"/>
                            </a:solidFill>
                            <a:ln w="28575">
                              <a:solidFill>
                                <a:srgbClr val="000000"/>
                              </a:solidFill>
                              <a:miter lim="800000"/>
                              <a:headEnd/>
                              <a:tailEnd/>
                            </a:ln>
                          </wps:spPr>
                          <wps:txbx>
                            <w:txbxContent>
                              <w:p w:rsidR="002D3F4F" w:rsidRPr="00671F5B" w:rsidRDefault="002D3F4F" w:rsidP="00A70C8B">
                                <w:pPr>
                                  <w:jc w:val="center"/>
                                </w:pPr>
                                <w:r w:rsidRPr="00671F5B">
                                  <w:t>PARK COMMISSIONERS</w:t>
                                </w:r>
                              </w:p>
                            </w:txbxContent>
                          </wps:txbx>
                          <wps:bodyPr rot="0" vert="horz" wrap="square" lIns="91440" tIns="45720" rIns="91440" bIns="45720" anchor="t" anchorCtr="0" upright="1">
                            <a:noAutofit/>
                          </wps:bodyPr>
                        </wps:wsp>
                        <wps:wsp>
                          <wps:cNvPr id="160" name="Rectangle 262"/>
                          <wps:cNvSpPr>
                            <a:spLocks noChangeArrowheads="1"/>
                          </wps:cNvSpPr>
                          <wps:spPr bwMode="auto">
                            <a:xfrm>
                              <a:off x="4810" y="3250"/>
                              <a:ext cx="3578" cy="432"/>
                            </a:xfrm>
                            <a:prstGeom prst="rect">
                              <a:avLst/>
                            </a:prstGeom>
                            <a:solidFill>
                              <a:srgbClr val="FFFFFF"/>
                            </a:solidFill>
                            <a:ln w="28575">
                              <a:solidFill>
                                <a:srgbClr val="000000"/>
                              </a:solidFill>
                              <a:miter lim="800000"/>
                              <a:headEnd/>
                              <a:tailEnd/>
                            </a:ln>
                          </wps:spPr>
                          <wps:txbx>
                            <w:txbxContent>
                              <w:p w:rsidR="002D3F4F" w:rsidRPr="0086680B" w:rsidRDefault="002D3F4F" w:rsidP="00A70C8B">
                                <w:pPr>
                                  <w:jc w:val="center"/>
                                </w:pPr>
                                <w:r w:rsidRPr="0086680B">
                                  <w:t>SUPERINTENDENT</w:t>
                                </w:r>
                              </w:p>
                            </w:txbxContent>
                          </wps:txbx>
                          <wps:bodyPr rot="0" vert="horz" wrap="square" lIns="91440" tIns="45720" rIns="91440" bIns="45720" anchor="t" anchorCtr="0" upright="1">
                            <a:noAutofit/>
                          </wps:bodyPr>
                        </wps:wsp>
                        <wps:wsp>
                          <wps:cNvPr id="161" name="Rectangle 264"/>
                          <wps:cNvSpPr>
                            <a:spLocks noChangeArrowheads="1"/>
                          </wps:cNvSpPr>
                          <wps:spPr bwMode="auto">
                            <a:xfrm>
                              <a:off x="4945" y="4090"/>
                              <a:ext cx="3302" cy="432"/>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 xml:space="preserve">OPERATIONS MANAGER </w:t>
                                </w:r>
                              </w:p>
                            </w:txbxContent>
                          </wps:txbx>
                          <wps:bodyPr rot="0" vert="horz" wrap="square" lIns="91440" tIns="45720" rIns="91440" bIns="45720" anchor="t" anchorCtr="0" upright="1">
                            <a:noAutofit/>
                          </wps:bodyPr>
                        </wps:wsp>
                        <wps:wsp>
                          <wps:cNvPr id="162" name="Rectangle 265"/>
                          <wps:cNvSpPr>
                            <a:spLocks noChangeArrowheads="1"/>
                          </wps:cNvSpPr>
                          <wps:spPr bwMode="auto">
                            <a:xfrm>
                              <a:off x="1090" y="4165"/>
                              <a:ext cx="3356" cy="516"/>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FULL-TIME</w:t>
                                </w:r>
                                <w:r w:rsidRPr="0086680B">
                                  <w:t xml:space="preserve"> </w:t>
                                </w:r>
                                <w:r w:rsidRPr="00A70C8B">
                                  <w:rPr>
                                    <w:sz w:val="20"/>
                                    <w:szCs w:val="20"/>
                                  </w:rPr>
                                  <w:t>MAINTENANCE</w:t>
                                </w:r>
                              </w:p>
                            </w:txbxContent>
                          </wps:txbx>
                          <wps:bodyPr rot="0" vert="horz" wrap="square" lIns="91440" tIns="45720" rIns="91440" bIns="45720" anchor="t" anchorCtr="0" upright="1">
                            <a:noAutofit/>
                          </wps:bodyPr>
                        </wps:wsp>
                        <wps:wsp>
                          <wps:cNvPr id="163" name="Rectangle 266"/>
                          <wps:cNvSpPr>
                            <a:spLocks noChangeArrowheads="1"/>
                          </wps:cNvSpPr>
                          <wps:spPr bwMode="auto">
                            <a:xfrm>
                              <a:off x="8830" y="4135"/>
                              <a:ext cx="3024" cy="780"/>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ADMINISTRATIVE OFFICE CLERK</w:t>
                                </w:r>
                              </w:p>
                              <w:p w:rsidR="002D3F4F" w:rsidRPr="00F15B9E" w:rsidRDefault="002D3F4F" w:rsidP="00A70C8B">
                                <w:pPr>
                                  <w:pStyle w:val="BodyText"/>
                                  <w:jc w:val="left"/>
                                </w:pPr>
                              </w:p>
                              <w:p w:rsidR="002D3F4F" w:rsidRPr="00F15B9E" w:rsidRDefault="002D3F4F" w:rsidP="00A70C8B">
                                <w:pPr>
                                  <w:pStyle w:val="BodyText"/>
                                  <w:jc w:val="left"/>
                                  <w:rPr>
                                    <w:b/>
                                  </w:rPr>
                                </w:pPr>
                              </w:p>
                            </w:txbxContent>
                          </wps:txbx>
                          <wps:bodyPr rot="0" vert="horz" wrap="square" lIns="91440" tIns="45720" rIns="91440" bIns="45720" anchor="t" anchorCtr="0" upright="1">
                            <a:noAutofit/>
                          </wps:bodyPr>
                        </wps:wsp>
                        <wps:wsp>
                          <wps:cNvPr id="164" name="Straight Connector 259"/>
                          <wps:cNvCnPr>
                            <a:cxnSpLocks noChangeShapeType="1"/>
                          </wps:cNvCnPr>
                          <wps:spPr bwMode="auto">
                            <a:xfrm flipV="1">
                              <a:off x="6490" y="1960"/>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Straight Connector 261"/>
                          <wps:cNvCnPr>
                            <a:cxnSpLocks noChangeShapeType="1"/>
                          </wps:cNvCnPr>
                          <wps:spPr bwMode="auto">
                            <a:xfrm>
                              <a:off x="6490" y="3685"/>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Straight Connector 268"/>
                          <wps:cNvCnPr>
                            <a:cxnSpLocks noChangeShapeType="1"/>
                          </wps:cNvCnPr>
                          <wps:spPr bwMode="auto">
                            <a:xfrm>
                              <a:off x="2890" y="3475"/>
                              <a:ext cx="0" cy="6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Straight Connector 270"/>
                          <wps:cNvCnPr>
                            <a:cxnSpLocks noChangeShapeType="1"/>
                          </wps:cNvCnPr>
                          <wps:spPr bwMode="auto">
                            <a:xfrm flipV="1">
                              <a:off x="10465" y="3460"/>
                              <a:ext cx="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Rectangle 272"/>
                          <wps:cNvSpPr>
                            <a:spLocks noChangeArrowheads="1"/>
                          </wps:cNvSpPr>
                          <wps:spPr bwMode="auto">
                            <a:xfrm>
                              <a:off x="5050" y="5170"/>
                              <a:ext cx="2832" cy="432"/>
                            </a:xfrm>
                            <a:prstGeom prst="rect">
                              <a:avLst/>
                            </a:prstGeom>
                            <a:solidFill>
                              <a:srgbClr val="FFFFFF"/>
                            </a:solidFill>
                            <a:ln w="28575">
                              <a:solidFill>
                                <a:srgbClr val="000000"/>
                              </a:solidFill>
                              <a:miter lim="800000"/>
                              <a:headEnd/>
                              <a:tailEnd/>
                            </a:ln>
                          </wps:spPr>
                          <wps:txbx>
                            <w:txbxContent>
                              <w:p w:rsidR="002D3F4F" w:rsidRPr="00A70C8B" w:rsidRDefault="002D3F4F" w:rsidP="00A70C8B">
                                <w:pPr>
                                  <w:jc w:val="center"/>
                                  <w:rPr>
                                    <w:sz w:val="20"/>
                                    <w:szCs w:val="20"/>
                                  </w:rPr>
                                </w:pPr>
                                <w:r w:rsidRPr="00A70C8B">
                                  <w:rPr>
                                    <w:sz w:val="20"/>
                                    <w:szCs w:val="20"/>
                                  </w:rPr>
                                  <w:t>COUNTY PARKS</w:t>
                                </w:r>
                              </w:p>
                            </w:txbxContent>
                          </wps:txbx>
                          <wps:bodyPr rot="0" vert="horz" wrap="square" lIns="91440" tIns="45720" rIns="91440" bIns="45720" anchor="t" anchorCtr="0" upright="1">
                            <a:noAutofit/>
                          </wps:bodyPr>
                        </wps:wsp>
                        <wps:wsp>
                          <wps:cNvPr id="169" name="Straight Connector 271"/>
                          <wps:cNvCnPr>
                            <a:cxnSpLocks noChangeShapeType="1"/>
                          </wps:cNvCnPr>
                          <wps:spPr bwMode="auto">
                            <a:xfrm>
                              <a:off x="6490" y="4540"/>
                              <a:ext cx="0" cy="5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Straight Arrow Connector 267"/>
                          <wps:cNvCnPr>
                            <a:cxnSpLocks noChangeShapeType="1"/>
                          </wps:cNvCnPr>
                          <wps:spPr bwMode="auto">
                            <a:xfrm flipH="1">
                              <a:off x="2890" y="3475"/>
                              <a:ext cx="19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Straight Arrow Connector 269"/>
                          <wps:cNvCnPr>
                            <a:cxnSpLocks noChangeShapeType="1"/>
                          </wps:cNvCnPr>
                          <wps:spPr bwMode="auto">
                            <a:xfrm>
                              <a:off x="8410" y="3460"/>
                              <a:ext cx="20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76" o:spid="_x0000_s1049" style="position:absolute;left:0;text-align:left;margin-left:3.15pt;margin-top:4.1pt;width:553.2pt;height:459.8pt;z-index:251694080" coordorigin="790,1465" coordsize="11064,7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">
                <v:rect id="Rectangle 283" o:spid="_x0000_s1050" style="position:absolute;left:10141;top:6396;width:1713;height: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" strokeweight="2.25pt">
                  <v:textbox>
                    <w:txbxContent>
                      <w:p w:rsidR="002D3F4F" w:rsidRPr="00A70C8B" w:rsidRDefault="002D3F4F" w:rsidP="00A70C8B">
                        <w:pPr>
                          <w:rPr>
                            <w:sz w:val="20"/>
                            <w:szCs w:val="20"/>
                          </w:rPr>
                        </w:pPr>
                        <w:r w:rsidRPr="00A70C8B">
                          <w:rPr>
                            <w:sz w:val="20"/>
                            <w:szCs w:val="20"/>
                          </w:rPr>
                          <w:t>ROVING RANGER x2</w:t>
                        </w:r>
                      </w:p>
                      <w:p w:rsidR="002D3F4F" w:rsidRPr="00A70C8B" w:rsidRDefault="002D3F4F" w:rsidP="00A70C8B">
                        <w:pPr>
                          <w:rPr>
                            <w:sz w:val="20"/>
                            <w:szCs w:val="20"/>
                          </w:rPr>
                        </w:pPr>
                        <w:r w:rsidRPr="00A70C8B">
                          <w:rPr>
                            <w:sz w:val="20"/>
                            <w:szCs w:val="20"/>
                          </w:rPr>
                          <w:t>ADMIN CLERK</w:t>
                        </w:r>
                      </w:p>
                    </w:txbxContent>
                  </v:textbox>
                </v:rect>
                <v:rect id="Rectangle 281" o:spid="_x0000_s1051" style="position:absolute;left:790;top:6415;width:2304;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" strokeweight="2.25pt">
                  <v:textbox>
                    <w:txbxContent>
                      <w:p w:rsidR="002D3F4F" w:rsidRPr="00A70C8B" w:rsidRDefault="002D3F4F" w:rsidP="00A70C8B">
                        <w:pPr>
                          <w:jc w:val="center"/>
                          <w:rPr>
                            <w:sz w:val="20"/>
                            <w:szCs w:val="20"/>
                          </w:rPr>
                        </w:pPr>
                        <w:r w:rsidRPr="00A70C8B">
                          <w:rPr>
                            <w:sz w:val="20"/>
                            <w:szCs w:val="20"/>
                          </w:rPr>
                          <w:t>MERRILL</w:t>
                        </w:r>
                      </w:p>
                      <w:p w:rsidR="002D3F4F" w:rsidRPr="00A70C8B" w:rsidRDefault="002D3F4F" w:rsidP="00A70C8B">
                        <w:pPr>
                          <w:jc w:val="center"/>
                          <w:rPr>
                            <w:sz w:val="20"/>
                            <w:szCs w:val="20"/>
                          </w:rPr>
                        </w:pPr>
                      </w:p>
                      <w:p w:rsidR="002D3F4F" w:rsidRPr="00A70C8B" w:rsidRDefault="002D3F4F" w:rsidP="00A70C8B">
                        <w:pPr>
                          <w:jc w:val="center"/>
                          <w:rPr>
                            <w:sz w:val="20"/>
                            <w:szCs w:val="20"/>
                          </w:rPr>
                        </w:pPr>
                        <w:r w:rsidRPr="00A70C8B">
                          <w:rPr>
                            <w:sz w:val="20"/>
                            <w:szCs w:val="20"/>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OFFICE RANGER x2</w:t>
                        </w:r>
                      </w:p>
                      <w:p w:rsidR="002D3F4F" w:rsidRPr="00A70C8B" w:rsidRDefault="002D3F4F" w:rsidP="00A70C8B">
                        <w:pPr>
                          <w:jc w:val="center"/>
                          <w:rPr>
                            <w:sz w:val="20"/>
                            <w:szCs w:val="20"/>
                          </w:rPr>
                        </w:pPr>
                        <w:r w:rsidRPr="00A70C8B">
                          <w:rPr>
                            <w:sz w:val="20"/>
                            <w:szCs w:val="20"/>
                          </w:rPr>
                          <w:t>PARK RANGER</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CUSTODIAN</w:t>
                        </w:r>
                      </w:p>
                    </w:txbxContent>
                  </v:textbox>
                </v:rect>
                <v:rect id="Rectangle 279" o:spid="_x0000_s1052" style="position:absolute;left:3190;top:6400;width:2197;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" strokeweight="2.25pt">
                  <v:textbox>
                    <w:txbxContent>
                      <w:p w:rsidR="002D3F4F" w:rsidRPr="00A70C8B" w:rsidRDefault="002D3F4F" w:rsidP="00A70C8B">
                        <w:pPr>
                          <w:jc w:val="center"/>
                          <w:rPr>
                            <w:sz w:val="20"/>
                            <w:szCs w:val="20"/>
                          </w:rPr>
                        </w:pPr>
                        <w:r w:rsidRPr="00A70C8B">
                          <w:rPr>
                            <w:sz w:val="20"/>
                            <w:szCs w:val="20"/>
                          </w:rPr>
                          <w:t>SCHOOL SECTION</w:t>
                        </w:r>
                      </w:p>
                      <w:p w:rsidR="002D3F4F" w:rsidRPr="00A70C8B" w:rsidRDefault="002D3F4F" w:rsidP="00A70C8B">
                        <w:pPr>
                          <w:jc w:val="center"/>
                          <w:rPr>
                            <w:sz w:val="20"/>
                            <w:szCs w:val="20"/>
                          </w:rPr>
                        </w:pPr>
                      </w:p>
                      <w:p w:rsidR="002D3F4F" w:rsidRPr="00A70C8B" w:rsidRDefault="002D3F4F" w:rsidP="00A70C8B">
                        <w:pPr>
                          <w:jc w:val="center"/>
                          <w:rPr>
                            <w:sz w:val="20"/>
                            <w:szCs w:val="20"/>
                          </w:rPr>
                        </w:pPr>
                        <w:r w:rsidRPr="00A70C8B">
                          <w:rPr>
                            <w:sz w:val="20"/>
                            <w:szCs w:val="20"/>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STORE MANAGER</w:t>
                        </w:r>
                      </w:p>
                      <w:p w:rsidR="002D3F4F" w:rsidRPr="00A70C8B" w:rsidRDefault="002D3F4F" w:rsidP="00A70C8B">
                        <w:pPr>
                          <w:jc w:val="center"/>
                          <w:rPr>
                            <w:sz w:val="20"/>
                            <w:szCs w:val="20"/>
                          </w:rPr>
                        </w:pPr>
                        <w:r w:rsidRPr="00A70C8B">
                          <w:rPr>
                            <w:sz w:val="20"/>
                            <w:szCs w:val="20"/>
                          </w:rPr>
                          <w:t>OFFICE RANGER x2</w:t>
                        </w:r>
                      </w:p>
                      <w:p w:rsidR="002D3F4F" w:rsidRPr="00A70C8B" w:rsidRDefault="002D3F4F" w:rsidP="00A70C8B">
                        <w:pPr>
                          <w:jc w:val="center"/>
                          <w:rPr>
                            <w:sz w:val="20"/>
                            <w:szCs w:val="20"/>
                          </w:rPr>
                        </w:pPr>
                        <w:r w:rsidRPr="00A70C8B">
                          <w:rPr>
                            <w:sz w:val="20"/>
                            <w:szCs w:val="20"/>
                          </w:rPr>
                          <w:t>CONCESSIONS x2</w:t>
                        </w:r>
                      </w:p>
                      <w:p w:rsidR="002D3F4F" w:rsidRPr="00A70C8B" w:rsidRDefault="002D3F4F" w:rsidP="00A70C8B">
                        <w:pPr>
                          <w:jc w:val="center"/>
                          <w:rPr>
                            <w:sz w:val="20"/>
                            <w:szCs w:val="20"/>
                          </w:rPr>
                        </w:pPr>
                        <w:r w:rsidRPr="00A70C8B">
                          <w:rPr>
                            <w:sz w:val="20"/>
                            <w:szCs w:val="20"/>
                          </w:rPr>
                          <w:t>PARK RANGER</w:t>
                        </w:r>
                      </w:p>
                      <w:p w:rsidR="002D3F4F" w:rsidRPr="00F15B9E" w:rsidRDefault="002D3F4F" w:rsidP="00A70C8B">
                        <w:pPr>
                          <w:jc w:val="center"/>
                        </w:pPr>
                        <w:r w:rsidRPr="00A70C8B">
                          <w:rPr>
                            <w:sz w:val="20"/>
                            <w:szCs w:val="20"/>
                          </w:rPr>
                          <w:t>NIGHT RANGER</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CUSTODIAN x2</w:t>
                        </w:r>
                      </w:p>
                      <w:p w:rsidR="002D3F4F" w:rsidRPr="00A70C8B" w:rsidRDefault="002D3F4F" w:rsidP="00A70C8B">
                        <w:pPr>
                          <w:jc w:val="center"/>
                          <w:rPr>
                            <w:sz w:val="20"/>
                            <w:szCs w:val="20"/>
                          </w:rPr>
                        </w:pPr>
                        <w:r w:rsidRPr="00A70C8B">
                          <w:rPr>
                            <w:sz w:val="20"/>
                            <w:szCs w:val="20"/>
                          </w:rPr>
                          <w:t>PROGRAMMER</w:t>
                        </w:r>
                      </w:p>
                    </w:txbxContent>
                  </v:textbox>
                </v:rect>
                <v:rect id="Rectangle 278" o:spid="_x0000_s1053" style="position:absolute;left:5515;top:6400;width:2221;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" strokeweight="2.25pt">
                  <v:textbox>
                    <w:txbxContent>
                      <w:p w:rsidR="002D3F4F" w:rsidRPr="00A70C8B" w:rsidRDefault="002D3F4F" w:rsidP="00A70C8B">
                        <w:pPr>
                          <w:jc w:val="center"/>
                          <w:rPr>
                            <w:sz w:val="20"/>
                            <w:szCs w:val="20"/>
                          </w:rPr>
                        </w:pPr>
                        <w:r w:rsidRPr="00A70C8B">
                          <w:rPr>
                            <w:sz w:val="20"/>
                            <w:szCs w:val="20"/>
                          </w:rPr>
                          <w:t>BROWER</w:t>
                        </w:r>
                      </w:p>
                      <w:p w:rsidR="002D3F4F" w:rsidRPr="00A70C8B" w:rsidRDefault="002D3F4F" w:rsidP="00A70C8B">
                        <w:pPr>
                          <w:jc w:val="center"/>
                          <w:rPr>
                            <w:sz w:val="20"/>
                            <w:szCs w:val="20"/>
                          </w:rPr>
                        </w:pPr>
                      </w:p>
                      <w:p w:rsidR="002D3F4F" w:rsidRPr="00A70C8B" w:rsidRDefault="002D3F4F" w:rsidP="00A70C8B">
                        <w:pPr>
                          <w:jc w:val="center"/>
                          <w:rPr>
                            <w:sz w:val="20"/>
                            <w:szCs w:val="20"/>
                            <w:u w:val="single"/>
                          </w:rPr>
                        </w:pPr>
                        <w:r w:rsidRPr="00A70C8B">
                          <w:rPr>
                            <w:sz w:val="20"/>
                            <w:szCs w:val="20"/>
                            <w:u w:val="single"/>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OFFICE RANGER x2</w:t>
                        </w:r>
                      </w:p>
                      <w:p w:rsidR="002D3F4F" w:rsidRPr="00A70C8B" w:rsidRDefault="002D3F4F" w:rsidP="00A70C8B">
                        <w:pPr>
                          <w:jc w:val="center"/>
                          <w:rPr>
                            <w:sz w:val="20"/>
                            <w:szCs w:val="20"/>
                          </w:rPr>
                        </w:pPr>
                        <w:r w:rsidRPr="00A70C8B">
                          <w:rPr>
                            <w:sz w:val="20"/>
                            <w:szCs w:val="20"/>
                          </w:rPr>
                          <w:t>PARK RANGER x2</w:t>
                        </w:r>
                      </w:p>
                      <w:p w:rsidR="002D3F4F" w:rsidRPr="00A70C8B" w:rsidRDefault="002D3F4F" w:rsidP="00A70C8B">
                        <w:pPr>
                          <w:jc w:val="center"/>
                          <w:rPr>
                            <w:sz w:val="20"/>
                            <w:szCs w:val="20"/>
                          </w:rPr>
                        </w:pPr>
                        <w:r w:rsidRPr="00A70C8B">
                          <w:rPr>
                            <w:sz w:val="20"/>
                            <w:szCs w:val="20"/>
                          </w:rPr>
                          <w:t>N.  RAINGER x2</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CUSTODIAN x2</w:t>
                        </w:r>
                      </w:p>
                      <w:p w:rsidR="002D3F4F" w:rsidRPr="00A70C8B" w:rsidRDefault="002D3F4F" w:rsidP="00A70C8B">
                        <w:pPr>
                          <w:jc w:val="center"/>
                          <w:rPr>
                            <w:sz w:val="20"/>
                            <w:szCs w:val="20"/>
                          </w:rPr>
                        </w:pPr>
                        <w:r w:rsidRPr="00A70C8B">
                          <w:rPr>
                            <w:sz w:val="20"/>
                            <w:szCs w:val="20"/>
                          </w:rPr>
                          <w:t>PROGRAMMER</w:t>
                        </w:r>
                      </w:p>
                    </w:txbxContent>
                  </v:textbox>
                </v:rect>
                <v:rect id="Rectangle 276" o:spid="_x0000_s1054" style="position:absolute;left:7855;top:6414;width:1914;height:18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" strokeweight="2.25pt">
                  <v:textbox>
                    <w:txbxContent>
                      <w:p w:rsidR="002D3F4F" w:rsidRPr="00A70C8B" w:rsidRDefault="002D3F4F" w:rsidP="00A70C8B">
                        <w:pPr>
                          <w:jc w:val="center"/>
                          <w:rPr>
                            <w:sz w:val="20"/>
                            <w:szCs w:val="20"/>
                          </w:rPr>
                        </w:pPr>
                        <w:r w:rsidRPr="00A70C8B">
                          <w:rPr>
                            <w:sz w:val="20"/>
                            <w:szCs w:val="20"/>
                          </w:rPr>
                          <w:t>PARIS</w:t>
                        </w:r>
                      </w:p>
                      <w:p w:rsidR="002D3F4F" w:rsidRPr="00A70C8B" w:rsidRDefault="002D3F4F" w:rsidP="00A70C8B">
                        <w:pPr>
                          <w:jc w:val="center"/>
                          <w:rPr>
                            <w:bCs/>
                            <w:sz w:val="20"/>
                            <w:szCs w:val="20"/>
                            <w:u w:val="single"/>
                          </w:rPr>
                        </w:pPr>
                      </w:p>
                      <w:p w:rsidR="002D3F4F" w:rsidRPr="00A70C8B" w:rsidRDefault="002D3F4F" w:rsidP="00A70C8B">
                        <w:pPr>
                          <w:jc w:val="center"/>
                          <w:rPr>
                            <w:bCs/>
                            <w:sz w:val="20"/>
                            <w:szCs w:val="20"/>
                            <w:u w:val="single"/>
                          </w:rPr>
                        </w:pPr>
                        <w:r w:rsidRPr="00A70C8B">
                          <w:rPr>
                            <w:bCs/>
                            <w:sz w:val="20"/>
                            <w:szCs w:val="20"/>
                            <w:u w:val="single"/>
                          </w:rPr>
                          <w:t>SEASONAL STAFF</w:t>
                        </w:r>
                      </w:p>
                      <w:p w:rsidR="002D3F4F" w:rsidRPr="00A70C8B" w:rsidRDefault="002D3F4F" w:rsidP="00A70C8B">
                        <w:pPr>
                          <w:jc w:val="center"/>
                          <w:rPr>
                            <w:sz w:val="20"/>
                            <w:szCs w:val="20"/>
                          </w:rPr>
                        </w:pPr>
                        <w:r w:rsidRPr="00A70C8B">
                          <w:rPr>
                            <w:sz w:val="20"/>
                            <w:szCs w:val="20"/>
                          </w:rPr>
                          <w:t>CO-MANAGER x2</w:t>
                        </w:r>
                      </w:p>
                      <w:p w:rsidR="002D3F4F" w:rsidRPr="00A70C8B" w:rsidRDefault="002D3F4F" w:rsidP="00A70C8B">
                        <w:pPr>
                          <w:jc w:val="center"/>
                          <w:rPr>
                            <w:sz w:val="20"/>
                            <w:szCs w:val="20"/>
                          </w:rPr>
                        </w:pPr>
                        <w:r w:rsidRPr="00A70C8B">
                          <w:rPr>
                            <w:sz w:val="20"/>
                            <w:szCs w:val="20"/>
                          </w:rPr>
                          <w:t>MAINT. RANGER</w:t>
                        </w:r>
                      </w:p>
                      <w:p w:rsidR="002D3F4F" w:rsidRPr="00A70C8B" w:rsidRDefault="002D3F4F" w:rsidP="00A70C8B">
                        <w:pPr>
                          <w:jc w:val="center"/>
                          <w:rPr>
                            <w:sz w:val="20"/>
                            <w:szCs w:val="20"/>
                          </w:rPr>
                        </w:pPr>
                        <w:r w:rsidRPr="00A70C8B">
                          <w:rPr>
                            <w:sz w:val="20"/>
                            <w:szCs w:val="20"/>
                          </w:rPr>
                          <w:t>OFFICE RANGER x 2</w:t>
                        </w:r>
                      </w:p>
                      <w:p w:rsidR="002D3F4F" w:rsidRPr="00A70C8B" w:rsidRDefault="002D3F4F" w:rsidP="00A70C8B">
                        <w:pPr>
                          <w:jc w:val="center"/>
                          <w:rPr>
                            <w:sz w:val="20"/>
                            <w:szCs w:val="20"/>
                          </w:rPr>
                        </w:pPr>
                        <w:r w:rsidRPr="00A70C8B">
                          <w:rPr>
                            <w:sz w:val="20"/>
                            <w:szCs w:val="20"/>
                          </w:rPr>
                          <w:t>PARK RANGER X2</w:t>
                        </w:r>
                      </w:p>
                    </w:txbxContent>
                  </v:textbox>
                </v:rect>
                <v:line id="Straight Connector 274" o:spid="_x0000_s1055" style="position:absolute;visibility:visible;mso-wrap-style:square" from="1915,5950" to="11282,5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Straight Connector 282" o:spid="_x0000_s1056" style="position:absolute;flip:x;visibility:visible;mso-wrap-style:square" from="1915,5965" to="1915,6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"/>
                <v:line id="Straight Connector 280" o:spid="_x0000_s1057" style="position:absolute;visibility:visible;mso-wrap-style:square" from="4360,5965" to="4360,6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QvxAAAANwAAAAPAAAAZHJzL2Rvd25yZXYueG1sRE9Na8JA&#10;EL0X/A/LCL3VTS2G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BrUFC/EAAAA3AAAAA8A&#10;AAAAAAAAAAAAAAAABwIAAGRycy9kb3ducmV2LnhtbFBLBQYAAAAAAwADALcAAAD4AgAAAAA=&#10;"/>
                <v:line id="Straight Connector 273" o:spid="_x0000_s1058" style="position:absolute;visibility:visible;mso-wrap-style:square" from="6535,5575" to="6547,5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shapetype id="_x0000_t32" coordsize="21600,21600" o:spt="32" o:oned="t" path="m,l21600,21600e" filled="f">
                  <v:path arrowok="t" fillok="f" o:connecttype="none"/>
                  <o:lock v:ext="edit" shapetype="t"/>
                </v:shapetype>
                <v:shape id="Straight Arrow Connector 275" o:spid="_x0000_s1059" type="#_x0000_t32" style="position:absolute;left:8950;top:5950;width:0;height:4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"/>
                <v:shape id="Straight Arrow Connector 277" o:spid="_x0000_s1060" type="#_x0000_t32" style="position:absolute;left:11275;top:5950;width:0;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"/>
                <v:line id="Straight Connector 6" o:spid="_x0000_s1061" style="position:absolute;flip:x;visibility:visible;mso-wrap-style:square" from="6490,5950" to="6544,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"/>
                <v:group id="Group 175" o:spid="_x0000_s1062" style="position:absolute;left:1090;top:1465;width:10764;height:4137" coordorigin="1090,1465" coordsize="10764,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286" o:spid="_x0000_s1063" style="position:absolute;left:4450;top:1465;width:4176;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" strokeweight="2.25pt">
                    <v:textbox>
                      <w:txbxContent>
                        <w:p w:rsidR="002D3F4F" w:rsidRPr="0086680B" w:rsidRDefault="002D3F4F" w:rsidP="00A70C8B">
                          <w:pPr>
                            <w:jc w:val="center"/>
                          </w:pPr>
                          <w:r w:rsidRPr="0086680B">
                            <w:t>COUNTY BOARD OF COMMISSIONERS</w:t>
                          </w:r>
                        </w:p>
                      </w:txbxContent>
                    </v:textbox>
                  </v:rect>
                  <v:rect id="Rectangle 263" o:spid="_x0000_s1064" style="position:absolute;left:4870;top:2380;width:345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" strokeweight="2.25pt">
                    <v:textbox>
                      <w:txbxContent>
                        <w:p w:rsidR="002D3F4F" w:rsidRPr="00671F5B" w:rsidRDefault="002D3F4F" w:rsidP="00A70C8B">
                          <w:pPr>
                            <w:jc w:val="center"/>
                          </w:pPr>
                          <w:r w:rsidRPr="00671F5B">
                            <w:t>PARK COMMISSIONERS</w:t>
                          </w:r>
                        </w:p>
                      </w:txbxContent>
                    </v:textbox>
                  </v:rect>
                  <v:rect id="Rectangle 262" o:spid="_x0000_s1065" style="position:absolute;left:4810;top:3250;width:357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" strokeweight="2.25pt">
                    <v:textbox>
                      <w:txbxContent>
                        <w:p w:rsidR="002D3F4F" w:rsidRPr="0086680B" w:rsidRDefault="002D3F4F" w:rsidP="00A70C8B">
                          <w:pPr>
                            <w:jc w:val="center"/>
                          </w:pPr>
                          <w:r w:rsidRPr="0086680B">
                            <w:t>SUPERINTENDENT</w:t>
                          </w:r>
                        </w:p>
                      </w:txbxContent>
                    </v:textbox>
                  </v:rect>
                  <v:rect id="Rectangle 264" o:spid="_x0000_s1066" style="position:absolute;left:4945;top:4090;width:330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" strokeweight="2.25pt">
                    <v:textbox>
                      <w:txbxContent>
                        <w:p w:rsidR="002D3F4F" w:rsidRPr="00A70C8B" w:rsidRDefault="002D3F4F" w:rsidP="00A70C8B">
                          <w:pPr>
                            <w:jc w:val="center"/>
                            <w:rPr>
                              <w:sz w:val="20"/>
                              <w:szCs w:val="20"/>
                            </w:rPr>
                          </w:pPr>
                          <w:r w:rsidRPr="00A70C8B">
                            <w:rPr>
                              <w:sz w:val="20"/>
                              <w:szCs w:val="20"/>
                            </w:rPr>
                            <w:t xml:space="preserve">OPERATIONS MANAGER </w:t>
                          </w:r>
                        </w:p>
                      </w:txbxContent>
                    </v:textbox>
                  </v:rect>
                  <v:rect id="Rectangle 265" o:spid="_x0000_s1067" style="position:absolute;left:1090;top:4165;width:3356;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" strokeweight="2.25pt">
                    <v:textbox>
                      <w:txbxContent>
                        <w:p w:rsidR="002D3F4F" w:rsidRPr="00A70C8B" w:rsidRDefault="002D3F4F" w:rsidP="00A70C8B">
                          <w:pPr>
                            <w:jc w:val="center"/>
                            <w:rPr>
                              <w:sz w:val="20"/>
                              <w:szCs w:val="20"/>
                            </w:rPr>
                          </w:pPr>
                          <w:r w:rsidRPr="00A70C8B">
                            <w:rPr>
                              <w:sz w:val="20"/>
                              <w:szCs w:val="20"/>
                            </w:rPr>
                            <w:t>FULL-TIME</w:t>
                          </w:r>
                          <w:r w:rsidRPr="0086680B">
                            <w:t xml:space="preserve"> </w:t>
                          </w:r>
                          <w:r w:rsidRPr="00A70C8B">
                            <w:rPr>
                              <w:sz w:val="20"/>
                              <w:szCs w:val="20"/>
                            </w:rPr>
                            <w:t>MAINTENANCE</w:t>
                          </w:r>
                        </w:p>
                      </w:txbxContent>
                    </v:textbox>
                  </v:rect>
                  <v:rect id="Rectangle 266" o:spid="_x0000_s1068" style="position:absolute;left:8830;top:4135;width:3024;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" strokeweight="2.25pt">
                    <v:textbox>
                      <w:txbxContent>
                        <w:p w:rsidR="002D3F4F" w:rsidRPr="00A70C8B" w:rsidRDefault="002D3F4F" w:rsidP="00A70C8B">
                          <w:pPr>
                            <w:jc w:val="center"/>
                            <w:rPr>
                              <w:sz w:val="20"/>
                              <w:szCs w:val="20"/>
                            </w:rPr>
                          </w:pPr>
                          <w:r w:rsidRPr="00A70C8B">
                            <w:rPr>
                              <w:sz w:val="20"/>
                              <w:szCs w:val="20"/>
                            </w:rPr>
                            <w:t>ADMINISTRATIVE OFFICE CLERK</w:t>
                          </w:r>
                        </w:p>
                        <w:p w:rsidR="002D3F4F" w:rsidRPr="00F15B9E" w:rsidRDefault="002D3F4F" w:rsidP="00A70C8B">
                          <w:pPr>
                            <w:pStyle w:val="BodyText"/>
                            <w:jc w:val="left"/>
                          </w:pPr>
                        </w:p>
                        <w:p w:rsidR="002D3F4F" w:rsidRPr="00F15B9E" w:rsidRDefault="002D3F4F" w:rsidP="00A70C8B">
                          <w:pPr>
                            <w:pStyle w:val="BodyText"/>
                            <w:jc w:val="left"/>
                            <w:rPr>
                              <w:b/>
                            </w:rPr>
                          </w:pPr>
                        </w:p>
                      </w:txbxContent>
                    </v:textbox>
                  </v:rect>
                  <v:line id="Straight Connector 259" o:spid="_x0000_s1069" style="position:absolute;flip:y;visibility:visible;mso-wrap-style:square" from="6490,1960" to="6490,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"/>
                  <v:line id="Straight Connector 261" o:spid="_x0000_s1070" style="position:absolute;visibility:visible;mso-wrap-style:square" from="6490,3685" to="6490,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"/>
                  <v:line id="Straight Connector 268" o:spid="_x0000_s1071" style="position:absolute;visibility:visible;mso-wrap-style:square" from="2890,3475" to="2890,4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"/>
                  <v:line id="Straight Connector 270" o:spid="_x0000_s1072" style="position:absolute;flip:y;visibility:visible;mso-wrap-style:square" from="10465,3460" to="10465,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"/>
                  <v:rect id="Rectangle 272" o:spid="_x0000_s1073" style="position:absolute;left:5050;top:5170;width:28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" strokeweight="2.25pt">
                    <v:textbox>
                      <w:txbxContent>
                        <w:p w:rsidR="002D3F4F" w:rsidRPr="00A70C8B" w:rsidRDefault="002D3F4F" w:rsidP="00A70C8B">
                          <w:pPr>
                            <w:jc w:val="center"/>
                            <w:rPr>
                              <w:sz w:val="20"/>
                              <w:szCs w:val="20"/>
                            </w:rPr>
                          </w:pPr>
                          <w:r w:rsidRPr="00A70C8B">
                            <w:rPr>
                              <w:sz w:val="20"/>
                              <w:szCs w:val="20"/>
                            </w:rPr>
                            <w:t>COUNTY PARKS</w:t>
                          </w:r>
                        </w:p>
                      </w:txbxContent>
                    </v:textbox>
                  </v:rect>
                  <v:line id="Straight Connector 271" o:spid="_x0000_s1074" style="position:absolute;visibility:visible;mso-wrap-style:square" from="6490,4540" to="6490,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"/>
                  <v:shape id="Straight Arrow Connector 267" o:spid="_x0000_s1075" type="#_x0000_t32" style="position:absolute;left:2890;top:3475;width:190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"/>
                  <v:shape id="Straight Arrow Connector 269" o:spid="_x0000_s1076" type="#_x0000_t32" style="position:absolute;left:8410;top:3460;width:20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"/>
                </v:group>
              </v:group>
            </w:pict>
          </mc:Fallback>
        </mc:AlternateContent>
      </w:r>
    </w:p>
    <w:p w:rsidR="00A70C8B" w:rsidRPr="00A70C8B" w:rsidRDefault="00A70C8B" w:rsidP="00A70C8B">
      <w:pPr>
        <w:rPr>
          <w:rFonts w:cs="Calibri"/>
          <w:sz w:val="20"/>
          <w:szCs w:val="20"/>
        </w:rPr>
      </w:pPr>
    </w:p>
    <w:p w:rsidR="00A70C8B" w:rsidRPr="00A70C8B" w:rsidRDefault="00EC07C2" w:rsidP="00A70C8B">
      <w:pPr>
        <w:rPr>
          <w:rFonts w:cs="Calibri"/>
          <w:sz w:val="20"/>
          <w:szCs w:val="20"/>
        </w:rPr>
      </w:pPr>
      <w:r>
        <w:rPr>
          <w:noProof/>
        </w:rPr>
        <mc:AlternateContent>
          <mc:Choice Requires="wps">
            <w:drawing>
              <wp:anchor distT="0" distB="0" distL="114299" distR="114299" simplePos="0" relativeHeight="251693056" behindDoc="0" locked="0" layoutInCell="0" allowOverlap="1">
                <wp:simplePos x="0" y="0"/>
                <wp:positionH relativeFrom="column">
                  <wp:posOffset>2926079</wp:posOffset>
                </wp:positionH>
                <wp:positionV relativeFrom="paragraph">
                  <wp:posOffset>457200</wp:posOffset>
                </wp:positionV>
                <wp:extent cx="0" cy="274320"/>
                <wp:effectExtent l="0" t="0" r="19050" b="11430"/>
                <wp:wrapNone/>
                <wp:docPr id="260" name="Straight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208F95" id="Straight Connector 260" o:spid="_x0000_s1026" style="position:absolute;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0.4pt,36pt" to="230.4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" o:allowincell="f"/>
            </w:pict>
          </mc:Fallback>
        </mc:AlternateContent>
      </w:r>
    </w:p>
    <w:p w:rsidR="00A70C8B" w:rsidRPr="00A70C8B" w:rsidRDefault="00A70C8B" w:rsidP="00A70C8B">
      <w:pPr>
        <w:jc w:val="center"/>
        <w:rPr>
          <w:rFonts w:cs="Calibri"/>
        </w:rPr>
      </w:pPr>
    </w:p>
    <w:p w:rsidR="00A70C8B" w:rsidRPr="00A70C8B" w:rsidRDefault="00A70C8B" w:rsidP="00A70C8B">
      <w:pPr>
        <w:rPr>
          <w:rFonts w:cs="Calibri"/>
        </w:rPr>
      </w:pPr>
    </w:p>
    <w:p w:rsidR="00A70C8B" w:rsidRPr="00A70C8B" w:rsidRDefault="00A70C8B" w:rsidP="00A70C8B">
      <w:pPr>
        <w:rPr>
          <w:rFonts w:cs="Calibri"/>
        </w:rPr>
      </w:pPr>
    </w:p>
    <w:p w:rsidR="00A70C8B" w:rsidRPr="00A70C8B" w:rsidRDefault="00A70C8B" w:rsidP="00A70C8B">
      <w:pPr>
        <w:rPr>
          <w:rFonts w:cs="Calibri"/>
        </w:rPr>
      </w:pPr>
    </w:p>
    <w:p w:rsidR="00A70C8B" w:rsidRPr="00A70C8B" w:rsidRDefault="00A70C8B" w:rsidP="00A70C8B">
      <w:pPr>
        <w:rPr>
          <w:rFonts w:cs="Calibri"/>
        </w:rPr>
      </w:pPr>
    </w:p>
    <w:p w:rsidR="00A70C8B" w:rsidRPr="00A70C8B" w:rsidRDefault="00A70C8B" w:rsidP="00A70C8B">
      <w:pPr>
        <w:rPr>
          <w:rFonts w:eastAsia="Batang" w:cs="Calibri"/>
        </w:rPr>
      </w:pPr>
    </w:p>
    <w:p w:rsidR="00C91FF7" w:rsidRPr="00F74B42" w:rsidRDefault="00C91FF7" w:rsidP="005A5B71">
      <w:pPr>
        <w:pStyle w:val="BodyText"/>
        <w:jc w:val="center"/>
        <w:rPr>
          <w:rFonts w:ascii="Times New Roman" w:hAnsi="Times New Roman"/>
          <w:b/>
          <w:sz w:val="32"/>
          <w:szCs w:val="32"/>
        </w:rPr>
      </w:pPr>
    </w:p>
    <w:p w:rsidR="00C91FF7" w:rsidRPr="00F74B42" w:rsidRDefault="00C91FF7" w:rsidP="005A5B71">
      <w:pPr>
        <w:pStyle w:val="BodyText"/>
        <w:jc w:val="center"/>
        <w:rPr>
          <w:rFonts w:ascii="Times New Roman" w:hAnsi="Times New Roman"/>
          <w:b/>
          <w:sz w:val="32"/>
          <w:szCs w:val="32"/>
        </w:rPr>
      </w:pPr>
    </w:p>
    <w:p w:rsidR="00EE2B26" w:rsidRDefault="00EE2B26"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B23C9D" w:rsidRDefault="00B23C9D" w:rsidP="00E85E35">
      <w:pPr>
        <w:pStyle w:val="BodyText"/>
        <w:rPr>
          <w:rFonts w:ascii="Times New Roman" w:hAnsi="Times New Roman"/>
          <w:b/>
          <w:sz w:val="32"/>
          <w:szCs w:val="32"/>
        </w:rPr>
      </w:pPr>
    </w:p>
    <w:p w:rsidR="00243FAF" w:rsidRDefault="00243FAF" w:rsidP="00E85E35">
      <w:pPr>
        <w:pStyle w:val="BodyText"/>
        <w:rPr>
          <w:rFonts w:ascii="Times New Roman" w:hAnsi="Times New Roman"/>
          <w:b/>
          <w:sz w:val="32"/>
          <w:szCs w:val="32"/>
        </w:rPr>
        <w:sectPr w:rsidR="00243FAF" w:rsidSect="00982A32">
          <w:pgSz w:w="12240" w:h="15840" w:code="1"/>
          <w:pgMar w:top="720" w:right="720" w:bottom="720" w:left="720" w:header="720" w:footer="720" w:gutter="0"/>
          <w:cols w:space="720"/>
          <w:docGrid w:linePitch="360"/>
        </w:sectPr>
      </w:pPr>
    </w:p>
    <w:p w:rsidR="00917422" w:rsidRPr="00A67C6A" w:rsidRDefault="00917422" w:rsidP="00AA4257">
      <w:pPr>
        <w:pStyle w:val="Heading3"/>
      </w:pPr>
      <w:bookmarkStart w:id="135" w:name="_Toc57799007"/>
      <w:bookmarkStart w:id="136" w:name="_Toc57813154"/>
      <w:r w:rsidRPr="00A67C6A">
        <w:lastRenderedPageBreak/>
        <w:t>2021 Organizational Structure</w:t>
      </w:r>
      <w:bookmarkEnd w:id="135"/>
      <w:bookmarkEnd w:id="136"/>
    </w:p>
    <w:p w:rsidR="00091E3D" w:rsidRDefault="004C5F9D" w:rsidP="00B23C9D">
      <w:pPr>
        <w:pStyle w:val="BodyText"/>
        <w:jc w:val="center"/>
        <w:rPr>
          <w:rFonts w:ascii="Calibri" w:hAnsi="Calibri" w:cs="Calibri"/>
          <w:sz w:val="96"/>
          <w:szCs w:val="96"/>
        </w:rPr>
      </w:pPr>
      <w:r>
        <w:rPr>
          <w:noProof/>
        </w:rPr>
        <w:drawing>
          <wp:inline distT="0" distB="0" distL="0" distR="0">
            <wp:extent cx="6919840" cy="7931889"/>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6947329" cy="7963398"/>
                    </a:xfrm>
                    <a:prstGeom prst="rect">
                      <a:avLst/>
                    </a:prstGeom>
                    <a:noFill/>
                    <a:ln>
                      <a:noFill/>
                    </a:ln>
                  </pic:spPr>
                </pic:pic>
              </a:graphicData>
            </a:graphic>
          </wp:inline>
        </w:drawing>
      </w:r>
    </w:p>
    <w:p w:rsidR="00091E3D" w:rsidRDefault="00091E3D" w:rsidP="00B23C9D">
      <w:pPr>
        <w:pStyle w:val="BodyText"/>
        <w:jc w:val="center"/>
        <w:rPr>
          <w:rFonts w:ascii="Calibri" w:hAnsi="Calibri" w:cs="Calibri"/>
          <w:sz w:val="96"/>
          <w:szCs w:val="96"/>
        </w:rPr>
      </w:pPr>
    </w:p>
    <w:p w:rsidR="00091E3D" w:rsidRDefault="00091E3D" w:rsidP="00B23C9D">
      <w:pPr>
        <w:pStyle w:val="BodyText"/>
        <w:jc w:val="center"/>
        <w:rPr>
          <w:rFonts w:ascii="Calibri" w:hAnsi="Calibri" w:cs="Calibri"/>
          <w:sz w:val="96"/>
          <w:szCs w:val="96"/>
        </w:rPr>
      </w:pPr>
    </w:p>
    <w:p w:rsidR="00091E3D" w:rsidRDefault="00091E3D" w:rsidP="00B23C9D">
      <w:pPr>
        <w:pStyle w:val="BodyText"/>
        <w:jc w:val="center"/>
        <w:rPr>
          <w:rFonts w:ascii="Calibri" w:hAnsi="Calibri" w:cs="Calibri"/>
          <w:sz w:val="96"/>
          <w:szCs w:val="96"/>
        </w:rPr>
      </w:pPr>
    </w:p>
    <w:p w:rsidR="00917422" w:rsidRDefault="00917422" w:rsidP="00B23C9D">
      <w:pPr>
        <w:pStyle w:val="BodyText"/>
        <w:jc w:val="center"/>
        <w:rPr>
          <w:rFonts w:ascii="Calibri" w:hAnsi="Calibri" w:cs="Calibri"/>
          <w:sz w:val="96"/>
          <w:szCs w:val="96"/>
        </w:rPr>
      </w:pPr>
    </w:p>
    <w:p w:rsidR="00917422" w:rsidRDefault="00917422" w:rsidP="00B23C9D">
      <w:pPr>
        <w:pStyle w:val="BodyText"/>
        <w:jc w:val="center"/>
        <w:rPr>
          <w:rFonts w:ascii="Calibri" w:hAnsi="Calibri" w:cs="Calibri"/>
          <w:sz w:val="96"/>
          <w:szCs w:val="96"/>
        </w:rPr>
      </w:pPr>
    </w:p>
    <w:p w:rsidR="007B593F" w:rsidRDefault="00B23C9D" w:rsidP="00AA4257">
      <w:pPr>
        <w:pStyle w:val="Heading2"/>
      </w:pPr>
      <w:bookmarkStart w:id="137" w:name="_Toc57799008"/>
      <w:bookmarkStart w:id="138" w:name="_Toc57813155"/>
      <w:r w:rsidRPr="00DB7303">
        <w:t xml:space="preserve">Attachment </w:t>
      </w:r>
      <w:r w:rsidR="00DE6F96">
        <w:t>C</w:t>
      </w:r>
      <w:r w:rsidR="00AA4257">
        <w:t xml:space="preserve">: </w:t>
      </w:r>
      <w:r w:rsidR="00AA4257">
        <w:br/>
      </w:r>
      <w:r w:rsidR="00DE6F96">
        <w:t>Sign Inventories</w:t>
      </w:r>
      <w:bookmarkEnd w:id="137"/>
      <w:bookmarkEnd w:id="138"/>
    </w:p>
    <w:p w:rsidR="007B593F" w:rsidRDefault="007B593F">
      <w:pPr>
        <w:rPr>
          <w:rFonts w:ascii="Calibri" w:hAnsi="Calibri" w:cs="Calibri"/>
          <w:sz w:val="96"/>
          <w:szCs w:val="96"/>
        </w:rPr>
      </w:pPr>
      <w:r>
        <w:rPr>
          <w:rFonts w:ascii="Calibri" w:hAnsi="Calibri" w:cs="Calibri"/>
          <w:sz w:val="96"/>
          <w:szCs w:val="96"/>
        </w:rPr>
        <w:br w:type="page"/>
      </w:r>
    </w:p>
    <w:p w:rsidR="00627AD1" w:rsidRDefault="00627AD1" w:rsidP="00E85E35">
      <w:pPr>
        <w:pStyle w:val="BodyText"/>
        <w:rPr>
          <w:rFonts w:ascii="Times New Roman" w:hAnsi="Times New Roman"/>
          <w:b/>
          <w:sz w:val="32"/>
          <w:szCs w:val="32"/>
        </w:rPr>
        <w:sectPr w:rsidR="00627AD1" w:rsidSect="00982A32">
          <w:pgSz w:w="12240" w:h="15840" w:code="1"/>
          <w:pgMar w:top="720" w:right="720" w:bottom="720" w:left="720" w:header="720" w:footer="720" w:gutter="0"/>
          <w:cols w:space="720"/>
          <w:docGrid w:linePitch="360"/>
        </w:sectPr>
      </w:pPr>
    </w:p>
    <w:p w:rsidR="00A93CE4" w:rsidRDefault="00A93CE4" w:rsidP="00091E3D">
      <w:pPr>
        <w:jc w:val="center"/>
        <w:rPr>
          <w:sz w:val="40"/>
          <w:szCs w:val="40"/>
        </w:rPr>
      </w:pPr>
      <w:r>
        <w:rPr>
          <w:noProof/>
          <w:sz w:val="40"/>
          <w:szCs w:val="40"/>
        </w:rPr>
        <w:lastRenderedPageBreak/>
        <w:drawing>
          <wp:anchor distT="0" distB="0" distL="114300" distR="114300" simplePos="0" relativeHeight="251891712" behindDoc="1" locked="0" layoutInCell="1" allowOverlap="1" wp14:anchorId="7CC81457">
            <wp:simplePos x="0" y="0"/>
            <wp:positionH relativeFrom="column">
              <wp:posOffset>-479543</wp:posOffset>
            </wp:positionH>
            <wp:positionV relativeFrom="paragraph">
              <wp:posOffset>-722630</wp:posOffset>
            </wp:positionV>
            <wp:extent cx="6729730" cy="8707755"/>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29730" cy="870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r>
        <w:rPr>
          <w:noProof/>
          <w:sz w:val="40"/>
          <w:szCs w:val="40"/>
        </w:rPr>
        <w:lastRenderedPageBreak/>
        <w:drawing>
          <wp:anchor distT="0" distB="0" distL="114300" distR="114300" simplePos="0" relativeHeight="251892736" behindDoc="1" locked="0" layoutInCell="1" allowOverlap="1" wp14:anchorId="65C0C0C9">
            <wp:simplePos x="0" y="0"/>
            <wp:positionH relativeFrom="column">
              <wp:posOffset>-542704</wp:posOffset>
            </wp:positionH>
            <wp:positionV relativeFrom="paragraph">
              <wp:posOffset>-563925</wp:posOffset>
            </wp:positionV>
            <wp:extent cx="7081284" cy="8824679"/>
            <wp:effectExtent l="0" t="0" r="5715" b="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a:extLst>
                        <a:ext uri="{28A0092B-C50C-407E-A947-70E740481C1C}">
                          <a14:useLocalDpi xmlns:a14="http://schemas.microsoft.com/office/drawing/2010/main" val="0"/>
                        </a:ext>
                      </a:extLst>
                    </a:blip>
                    <a:srcRect b="3687"/>
                    <a:stretch/>
                  </pic:blipFill>
                  <pic:spPr bwMode="auto">
                    <a:xfrm>
                      <a:off x="0" y="0"/>
                      <a:ext cx="7081284" cy="8824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A93CE4">
      <w:pPr>
        <w:tabs>
          <w:tab w:val="left" w:pos="8054"/>
        </w:tabs>
        <w:rPr>
          <w:sz w:val="40"/>
          <w:szCs w:val="40"/>
        </w:rPr>
      </w:pPr>
      <w:r>
        <w:rPr>
          <w:sz w:val="40"/>
          <w:szCs w:val="40"/>
        </w:rPr>
        <w:tab/>
      </w: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A93CE4">
      <w:pPr>
        <w:tabs>
          <w:tab w:val="left" w:pos="5207"/>
        </w:tabs>
        <w:rPr>
          <w:sz w:val="40"/>
          <w:szCs w:val="40"/>
        </w:rPr>
      </w:pPr>
      <w:r>
        <w:rPr>
          <w:sz w:val="40"/>
          <w:szCs w:val="40"/>
        </w:rPr>
        <w:tab/>
      </w: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A93CE4" w:rsidRDefault="00A93CE4" w:rsidP="00091E3D">
      <w:pPr>
        <w:jc w:val="center"/>
        <w:rPr>
          <w:sz w:val="40"/>
          <w:szCs w:val="40"/>
        </w:rPr>
      </w:pPr>
    </w:p>
    <w:p w:rsidR="00DE0326" w:rsidRDefault="00DE0326" w:rsidP="00091E3D">
      <w:pPr>
        <w:jc w:val="center"/>
        <w:rPr>
          <w:sz w:val="40"/>
          <w:szCs w:val="40"/>
        </w:rPr>
        <w:sectPr w:rsidR="00DE0326" w:rsidSect="00091E3D">
          <w:pgSz w:w="12240" w:h="15840" w:code="1"/>
          <w:pgMar w:top="1440" w:right="1440" w:bottom="1440" w:left="1440" w:header="720" w:footer="720" w:gutter="0"/>
          <w:cols w:space="720"/>
          <w:docGrid w:linePitch="360"/>
        </w:sectPr>
      </w:pPr>
    </w:p>
    <w:p w:rsidR="00DE0326" w:rsidRDefault="00DE0326" w:rsidP="00091E3D">
      <w:pPr>
        <w:jc w:val="center"/>
        <w:rPr>
          <w:sz w:val="40"/>
          <w:szCs w:val="40"/>
        </w:rPr>
      </w:pPr>
    </w:p>
    <w:p w:rsidR="00E457AA" w:rsidRDefault="0032283F" w:rsidP="00E85E35">
      <w:pPr>
        <w:pStyle w:val="BodyText"/>
        <w:rPr>
          <w:rFonts w:ascii="Times New Roman" w:hAnsi="Times New Roman"/>
          <w:b/>
          <w:sz w:val="32"/>
          <w:szCs w:val="32"/>
        </w:rPr>
      </w:pPr>
      <w:r w:rsidRPr="0032283F">
        <w:rPr>
          <w:rFonts w:ascii="Times New Roman" w:hAnsi="Times New Roman"/>
          <w:b/>
          <w:sz w:val="32"/>
          <w:szCs w:val="32"/>
        </w:rPr>
        <w:drawing>
          <wp:inline distT="0" distB="0" distL="0" distR="0" wp14:anchorId="73120B5F" wp14:editId="3DAAF308">
            <wp:extent cx="5943600" cy="7092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7092315"/>
                    </a:xfrm>
                    <a:prstGeom prst="rect">
                      <a:avLst/>
                    </a:prstGeom>
                  </pic:spPr>
                </pic:pic>
              </a:graphicData>
            </a:graphic>
          </wp:inline>
        </w:drawing>
      </w:r>
    </w:p>
    <w:p w:rsidR="00DE0326" w:rsidRDefault="00DE0326" w:rsidP="00E85E35">
      <w:pPr>
        <w:pStyle w:val="BodyText"/>
        <w:rPr>
          <w:rFonts w:ascii="Times New Roman" w:hAnsi="Times New Roman"/>
          <w:b/>
          <w:sz w:val="32"/>
          <w:szCs w:val="32"/>
        </w:rPr>
      </w:pPr>
    </w:p>
    <w:p w:rsidR="00DE0326" w:rsidRDefault="00DE0326" w:rsidP="00E85E35">
      <w:pPr>
        <w:pStyle w:val="BodyText"/>
        <w:rPr>
          <w:rFonts w:ascii="Times New Roman" w:hAnsi="Times New Roman"/>
          <w:b/>
          <w:sz w:val="32"/>
          <w:szCs w:val="32"/>
        </w:rPr>
      </w:pPr>
    </w:p>
    <w:p w:rsidR="00E457AA" w:rsidRDefault="00E457AA" w:rsidP="00E85E35">
      <w:pPr>
        <w:pStyle w:val="BodyText"/>
        <w:rPr>
          <w:rFonts w:ascii="Times New Roman" w:hAnsi="Times New Roman"/>
          <w:b/>
          <w:sz w:val="32"/>
          <w:szCs w:val="32"/>
        </w:rPr>
      </w:pPr>
    </w:p>
    <w:p w:rsidR="00E457AA" w:rsidRDefault="00E457AA" w:rsidP="00E85E35">
      <w:pPr>
        <w:pStyle w:val="BodyText"/>
        <w:rPr>
          <w:rFonts w:ascii="Times New Roman" w:hAnsi="Times New Roman"/>
          <w:b/>
          <w:sz w:val="32"/>
          <w:szCs w:val="32"/>
        </w:rPr>
      </w:pPr>
    </w:p>
    <w:p w:rsidR="00E457AA" w:rsidRDefault="00E457AA"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7B593F" w:rsidRDefault="00441082" w:rsidP="00EE1A13">
      <w:pPr>
        <w:pStyle w:val="Heading2"/>
      </w:pPr>
      <w:bookmarkStart w:id="139" w:name="_Toc57799013"/>
      <w:bookmarkStart w:id="140" w:name="_Toc57813160"/>
      <w:r w:rsidRPr="00DB7303">
        <w:t xml:space="preserve">Attachment </w:t>
      </w:r>
      <w:r>
        <w:t>D</w:t>
      </w:r>
      <w:r w:rsidR="00EE1A13">
        <w:t>:</w:t>
      </w:r>
      <w:r w:rsidR="00EE1A13">
        <w:br/>
      </w:r>
      <w:r>
        <w:t>Rules &amp; Regulations</w:t>
      </w:r>
      <w:bookmarkEnd w:id="139"/>
      <w:bookmarkEnd w:id="140"/>
    </w:p>
    <w:p w:rsidR="007B593F" w:rsidRDefault="00A93CE4">
      <w:pPr>
        <w:rPr>
          <w:rFonts w:ascii="Calibri" w:hAnsi="Calibri" w:cs="Calibri"/>
          <w:sz w:val="96"/>
          <w:szCs w:val="96"/>
        </w:rPr>
      </w:pPr>
      <w:r>
        <w:rPr>
          <w:rFonts w:ascii="Calibri" w:hAnsi="Calibri" w:cs="Calibri"/>
          <w:sz w:val="96"/>
          <w:szCs w:val="96"/>
        </w:rPr>
        <w:tab/>
      </w:r>
      <w:r w:rsidR="007B593F">
        <w:rPr>
          <w:rFonts w:ascii="Calibri" w:hAnsi="Calibri" w:cs="Calibri"/>
          <w:sz w:val="96"/>
          <w:szCs w:val="96"/>
        </w:rPr>
        <w:br w:type="page"/>
      </w:r>
    </w:p>
    <w:p w:rsidR="00441082" w:rsidRPr="00EE1A13" w:rsidRDefault="00441082" w:rsidP="00EE1A13">
      <w:pPr>
        <w:jc w:val="center"/>
      </w:pPr>
      <w:r w:rsidRPr="00AA4257">
        <w:lastRenderedPageBreak/>
        <w:t>MECOSTA COUNTY PARK COMMISSION</w:t>
      </w:r>
      <w:r w:rsidR="00EE1A13">
        <w:br/>
      </w:r>
      <w:r w:rsidRPr="00AA4257">
        <w:rPr>
          <w:snapToGrid w:val="0"/>
        </w:rPr>
        <w:t>RULES</w:t>
      </w:r>
      <w:r w:rsidR="00AA4257" w:rsidRPr="00AA4257">
        <w:rPr>
          <w:snapToGrid w:val="0"/>
        </w:rPr>
        <w:t xml:space="preserve"> </w:t>
      </w:r>
      <w:r w:rsidRPr="00AA4257">
        <w:rPr>
          <w:snapToGrid w:val="0"/>
        </w:rPr>
        <w:t>AND</w:t>
      </w:r>
      <w:r w:rsidR="00AA4257" w:rsidRPr="00AA4257">
        <w:rPr>
          <w:snapToGrid w:val="0"/>
        </w:rPr>
        <w:t xml:space="preserve"> </w:t>
      </w:r>
      <w:r w:rsidRPr="00AA4257">
        <w:rPr>
          <w:snapToGrid w:val="0"/>
        </w:rPr>
        <w:t>REGULATIONS</w:t>
      </w: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ADOPTED BY</w:t>
      </w: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THE MECOSTA COUNTY PARK COMMISSION</w:t>
      </w: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AND AMENDED ON DECEMBER 19</w:t>
      </w:r>
      <w:r w:rsidRPr="00AA4257">
        <w:rPr>
          <w:rFonts w:cstheme="minorHAnsi"/>
          <w:bCs/>
          <w:snapToGrid w:val="0"/>
          <w:sz w:val="26"/>
          <w:szCs w:val="26"/>
          <w:vertAlign w:val="superscript"/>
        </w:rPr>
        <w:t>th</w:t>
      </w:r>
      <w:r w:rsidRPr="00AA4257">
        <w:rPr>
          <w:rFonts w:cstheme="minorHAnsi"/>
          <w:bCs/>
          <w:snapToGrid w:val="0"/>
          <w:sz w:val="26"/>
          <w:szCs w:val="26"/>
        </w:rPr>
        <w:t>, 2017</w:t>
      </w: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ADOPTED BY</w:t>
      </w: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 xml:space="preserve">THE MECOSTA </w:t>
      </w:r>
      <w:smartTag w:uri="urn:schemas-microsoft-com:office:smarttags" w:element="place">
        <w:smartTag w:uri="urn:schemas-microsoft-com:office:smarttags" w:element="PlaceType">
          <w:r w:rsidRPr="00AA4257">
            <w:rPr>
              <w:rFonts w:cstheme="minorHAnsi"/>
              <w:bCs/>
              <w:snapToGrid w:val="0"/>
              <w:sz w:val="26"/>
              <w:szCs w:val="26"/>
            </w:rPr>
            <w:t>COUNTY</w:t>
          </w:r>
        </w:smartTag>
        <w:r w:rsidRPr="00AA4257">
          <w:rPr>
            <w:rFonts w:cstheme="minorHAnsi"/>
            <w:bCs/>
            <w:snapToGrid w:val="0"/>
            <w:sz w:val="26"/>
            <w:szCs w:val="26"/>
          </w:rPr>
          <w:t xml:space="preserve"> </w:t>
        </w:r>
        <w:smartTag w:uri="urn:schemas-microsoft-com:office:smarttags" w:element="PlaceName">
          <w:r w:rsidRPr="00AA4257">
            <w:rPr>
              <w:rFonts w:cstheme="minorHAnsi"/>
              <w:bCs/>
              <w:snapToGrid w:val="0"/>
              <w:sz w:val="26"/>
              <w:szCs w:val="26"/>
            </w:rPr>
            <w:t>BOARD</w:t>
          </w:r>
        </w:smartTag>
      </w:smartTag>
      <w:r w:rsidRPr="00AA4257">
        <w:rPr>
          <w:rFonts w:cstheme="minorHAnsi"/>
          <w:bCs/>
          <w:snapToGrid w:val="0"/>
          <w:sz w:val="26"/>
          <w:szCs w:val="26"/>
        </w:rPr>
        <w:t xml:space="preserve"> OF</w:t>
      </w: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COMMISSIONERS</w:t>
      </w:r>
    </w:p>
    <w:p w:rsidR="00441082" w:rsidRPr="00AA4257" w:rsidRDefault="00441082" w:rsidP="00441082">
      <w:pPr>
        <w:widowControl w:val="0"/>
        <w:jc w:val="center"/>
        <w:rPr>
          <w:rFonts w:cstheme="minorHAnsi"/>
          <w:bCs/>
          <w:snapToGrid w:val="0"/>
          <w:sz w:val="26"/>
          <w:szCs w:val="26"/>
        </w:rPr>
      </w:pPr>
      <w:r w:rsidRPr="00AA4257">
        <w:rPr>
          <w:rFonts w:cstheme="minorHAnsi"/>
          <w:bCs/>
          <w:snapToGrid w:val="0"/>
          <w:sz w:val="26"/>
          <w:szCs w:val="26"/>
        </w:rPr>
        <w:t>AND AMENDED ON JANUARY 18</w:t>
      </w:r>
      <w:r w:rsidRPr="00AA4257">
        <w:rPr>
          <w:rFonts w:cstheme="minorHAnsi"/>
          <w:bCs/>
          <w:snapToGrid w:val="0"/>
          <w:sz w:val="26"/>
          <w:szCs w:val="26"/>
          <w:vertAlign w:val="superscript"/>
        </w:rPr>
        <w:t>TH</w:t>
      </w:r>
      <w:r w:rsidRPr="00AA4257">
        <w:rPr>
          <w:rFonts w:cstheme="minorHAnsi"/>
          <w:bCs/>
          <w:snapToGrid w:val="0"/>
          <w:sz w:val="26"/>
          <w:szCs w:val="26"/>
        </w:rPr>
        <w:t>, 2018</w:t>
      </w:r>
    </w:p>
    <w:p w:rsidR="00441082" w:rsidRPr="00AA4257" w:rsidRDefault="00441082" w:rsidP="00441082">
      <w:pPr>
        <w:widowControl w:val="0"/>
        <w:jc w:val="center"/>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bCs/>
          <w:snapToGrid w:val="0"/>
          <w:sz w:val="26"/>
          <w:szCs w:val="26"/>
        </w:rPr>
      </w:pP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p>
    <w:p w:rsidR="00441082" w:rsidRDefault="00441082" w:rsidP="00441082">
      <w:pPr>
        <w:widowControl w:val="0"/>
        <w:jc w:val="both"/>
        <w:rPr>
          <w:rFonts w:cstheme="minorHAnsi"/>
          <w:snapToGrid w:val="0"/>
          <w:sz w:val="26"/>
          <w:szCs w:val="26"/>
        </w:rPr>
      </w:pPr>
    </w:p>
    <w:p w:rsidR="00AA4257" w:rsidRDefault="00AA4257" w:rsidP="00441082">
      <w:pPr>
        <w:widowControl w:val="0"/>
        <w:jc w:val="both"/>
        <w:rPr>
          <w:rFonts w:cstheme="minorHAnsi"/>
          <w:snapToGrid w:val="0"/>
          <w:sz w:val="26"/>
          <w:szCs w:val="26"/>
        </w:rPr>
      </w:pPr>
    </w:p>
    <w:p w:rsidR="00AA4257" w:rsidRDefault="00AA4257" w:rsidP="00441082">
      <w:pPr>
        <w:widowControl w:val="0"/>
        <w:jc w:val="both"/>
        <w:rPr>
          <w:rFonts w:cstheme="minorHAnsi"/>
          <w:snapToGrid w:val="0"/>
          <w:sz w:val="26"/>
          <w:szCs w:val="26"/>
        </w:rPr>
      </w:pPr>
    </w:p>
    <w:p w:rsidR="00AA4257" w:rsidRDefault="00AA4257" w:rsidP="00441082">
      <w:pPr>
        <w:widowControl w:val="0"/>
        <w:jc w:val="both"/>
        <w:rPr>
          <w:rFonts w:cstheme="minorHAnsi"/>
          <w:snapToGrid w:val="0"/>
          <w:sz w:val="26"/>
          <w:szCs w:val="26"/>
        </w:rPr>
      </w:pPr>
    </w:p>
    <w:p w:rsidR="00AA4257" w:rsidRDefault="00AA4257" w:rsidP="00441082">
      <w:pPr>
        <w:widowControl w:val="0"/>
        <w:jc w:val="both"/>
        <w:rPr>
          <w:rFonts w:cstheme="minorHAnsi"/>
          <w:snapToGrid w:val="0"/>
          <w:sz w:val="26"/>
          <w:szCs w:val="26"/>
        </w:rPr>
      </w:pPr>
    </w:p>
    <w:p w:rsidR="00AA4257" w:rsidRPr="00AA4257" w:rsidRDefault="00AA4257" w:rsidP="00441082">
      <w:pPr>
        <w:widowControl w:val="0"/>
        <w:jc w:val="both"/>
        <w:rPr>
          <w:rFonts w:cstheme="minorHAnsi"/>
          <w:snapToGrid w:val="0"/>
          <w:sz w:val="26"/>
          <w:szCs w:val="26"/>
        </w:rPr>
      </w:pPr>
    </w:p>
    <w:p w:rsidR="00441082" w:rsidRDefault="00441082" w:rsidP="00441082">
      <w:pPr>
        <w:widowControl w:val="0"/>
        <w:jc w:val="both"/>
        <w:rPr>
          <w:rFonts w:cstheme="minorHAnsi"/>
          <w:snapToGrid w:val="0"/>
          <w:sz w:val="26"/>
          <w:szCs w:val="26"/>
        </w:rPr>
      </w:pPr>
    </w:p>
    <w:p w:rsidR="00EE1A13" w:rsidRDefault="00EE1A13" w:rsidP="00441082">
      <w:pPr>
        <w:widowControl w:val="0"/>
        <w:jc w:val="both"/>
        <w:rPr>
          <w:rFonts w:cstheme="minorHAnsi"/>
          <w:snapToGrid w:val="0"/>
          <w:sz w:val="26"/>
          <w:szCs w:val="26"/>
        </w:rPr>
      </w:pPr>
    </w:p>
    <w:p w:rsidR="00EE1A13" w:rsidRPr="00AA4257" w:rsidRDefault="00EE1A13"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lastRenderedPageBreak/>
        <w:t>PREAMBLE</w:t>
      </w:r>
    </w:p>
    <w:p w:rsidR="00441082" w:rsidRPr="00AA4257" w:rsidRDefault="00441082" w:rsidP="00441082">
      <w:pPr>
        <w:widowControl w:val="0"/>
        <w:jc w:val="both"/>
        <w:rPr>
          <w:rFonts w:cstheme="minorHAnsi"/>
          <w:b/>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t>An ordinance to regulate and control all lands, waters, and property administered by or under the jurisdiction of the Mecosta County Park Commission.</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t>WHEREAS, MCLA 46.11; MSA 5.331, authorizes the Mecosta County Board of Commissioners to enact Ordinances relating to county affairs; and</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t>WHEREAS, MCLA 46.351; MSA 45.570(101) authorizes the Mecosta County Board of Commissioners to make rules and regulations with respect to the County Parks and Recreation Commission as the Board of Commissioners considers advisable; and</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pStyle w:val="BodyText"/>
        <w:rPr>
          <w:rFonts w:asciiTheme="minorHAnsi" w:hAnsiTheme="minorHAnsi" w:cstheme="minorHAnsi"/>
          <w:sz w:val="26"/>
          <w:szCs w:val="26"/>
        </w:rPr>
      </w:pPr>
      <w:r w:rsidRPr="00AA4257">
        <w:rPr>
          <w:rFonts w:asciiTheme="minorHAnsi" w:hAnsiTheme="minorHAnsi" w:cstheme="minorHAnsi"/>
          <w:sz w:val="26"/>
          <w:szCs w:val="26"/>
        </w:rPr>
        <w:t>WHEREFORE, the County Board of Commissioners of Mecosta County believes that the safety and general welfare of the People of the County would be enhanced by the enactment of a County Ordinance regulating and controlling all lands, waters, and property administered by or under the jurisdiction of the Mecosta County Park Commission;</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b/>
          <w:snapToGrid w:val="0"/>
          <w:sz w:val="26"/>
          <w:szCs w:val="26"/>
        </w:rPr>
      </w:pPr>
      <w:r w:rsidRPr="00AA4257">
        <w:rPr>
          <w:rFonts w:cstheme="minorHAnsi"/>
          <w:snapToGrid w:val="0"/>
          <w:sz w:val="26"/>
          <w:szCs w:val="26"/>
        </w:rPr>
        <w:t xml:space="preserve">NOW THEREFORE, BE IT ORDAINED by the </w:t>
      </w:r>
      <w:smartTag w:uri="urn:schemas-microsoft-com:office:smarttags" w:element="PlaceType">
        <w:r w:rsidRPr="00AA4257">
          <w:rPr>
            <w:rFonts w:cstheme="minorHAnsi"/>
            <w:snapToGrid w:val="0"/>
            <w:sz w:val="26"/>
            <w:szCs w:val="26"/>
          </w:rPr>
          <w:t>County</w:t>
        </w:r>
      </w:smartTag>
      <w:r w:rsidRPr="00AA4257">
        <w:rPr>
          <w:rFonts w:cstheme="minorHAnsi"/>
          <w:snapToGrid w:val="0"/>
          <w:sz w:val="26"/>
          <w:szCs w:val="26"/>
        </w:rPr>
        <w:t xml:space="preserve"> of </w:t>
      </w:r>
      <w:smartTag w:uri="urn:schemas-microsoft-com:office:smarttags" w:element="PlaceName">
        <w:r w:rsidRPr="00AA4257">
          <w:rPr>
            <w:rFonts w:cstheme="minorHAnsi"/>
            <w:snapToGrid w:val="0"/>
            <w:sz w:val="26"/>
            <w:szCs w:val="26"/>
          </w:rPr>
          <w:t>Mecosta</w:t>
        </w:r>
      </w:smartTag>
      <w:r w:rsidRPr="00AA4257">
        <w:rPr>
          <w:rFonts w:cstheme="minorHAnsi"/>
          <w:snapToGrid w:val="0"/>
          <w:sz w:val="26"/>
          <w:szCs w:val="26"/>
        </w:rPr>
        <w:t xml:space="preserve">, </w:t>
      </w:r>
      <w:smartTag w:uri="urn:schemas-microsoft-com:office:smarttags" w:element="place">
        <w:smartTag w:uri="urn:schemas-microsoft-com:office:smarttags" w:element="State">
          <w:r w:rsidRPr="00AA4257">
            <w:rPr>
              <w:rFonts w:cstheme="minorHAnsi"/>
              <w:snapToGrid w:val="0"/>
              <w:sz w:val="26"/>
              <w:szCs w:val="26"/>
            </w:rPr>
            <w:t>Michigan</w:t>
          </w:r>
        </w:smartTag>
      </w:smartTag>
      <w:r w:rsidRPr="00AA4257">
        <w:rPr>
          <w:rFonts w:cstheme="minorHAnsi"/>
          <w:snapToGrid w:val="0"/>
          <w:sz w:val="26"/>
          <w:szCs w:val="26"/>
        </w:rPr>
        <w:t xml:space="preserve"> as follows:</w:t>
      </w:r>
    </w:p>
    <w:p w:rsidR="00441082" w:rsidRPr="00AA4257" w:rsidRDefault="00441082" w:rsidP="00441082">
      <w:pPr>
        <w:widowControl w:val="0"/>
        <w:jc w:val="both"/>
        <w:rPr>
          <w:rFonts w:cstheme="minorHAnsi"/>
          <w:b/>
          <w:snapToGrid w:val="0"/>
          <w:sz w:val="26"/>
          <w:szCs w:val="26"/>
        </w:rPr>
      </w:pPr>
    </w:p>
    <w:p w:rsidR="00441082" w:rsidRPr="00AA4257" w:rsidRDefault="00441082" w:rsidP="00441082">
      <w:pPr>
        <w:widowControl w:val="0"/>
        <w:jc w:val="both"/>
        <w:rPr>
          <w:rFonts w:cstheme="minorHAnsi"/>
          <w:i/>
          <w:snapToGrid w:val="0"/>
          <w:sz w:val="26"/>
          <w:szCs w:val="26"/>
        </w:rPr>
      </w:pPr>
      <w:r w:rsidRPr="00AA4257">
        <w:rPr>
          <w:rFonts w:cstheme="minorHAnsi"/>
          <w:i/>
          <w:snapToGrid w:val="0"/>
          <w:sz w:val="26"/>
          <w:szCs w:val="26"/>
        </w:rPr>
        <w:t>PARK RULES:</w:t>
      </w:r>
    </w:p>
    <w:p w:rsidR="00441082" w:rsidRPr="00AA4257" w:rsidRDefault="00441082" w:rsidP="00441082">
      <w:pPr>
        <w:widowControl w:val="0"/>
        <w:jc w:val="both"/>
        <w:rPr>
          <w:rFonts w:cstheme="minorHAnsi"/>
          <w: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t>Under the Authority of Public Act 261 of the State of Michigan (1965), as amended, the Mecosta County Park Commission herewith promulgates and published the following rules for the use, protection and control of all park acreage and facilities under its management control.</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i/>
          <w:snapToGrid w:val="0"/>
          <w:sz w:val="26"/>
          <w:szCs w:val="26"/>
        </w:rPr>
        <w:t>A WORD ABOUT OUR PARKS:</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t xml:space="preserve">The Mecosta County Parks are not supported by a yearly tax </w:t>
      </w:r>
      <w:proofErr w:type="gramStart"/>
      <w:r w:rsidRPr="00AA4257">
        <w:rPr>
          <w:rFonts w:cstheme="minorHAnsi"/>
          <w:snapToGrid w:val="0"/>
          <w:sz w:val="26"/>
          <w:szCs w:val="26"/>
        </w:rPr>
        <w:t>appropriation, but</w:t>
      </w:r>
      <w:proofErr w:type="gramEnd"/>
      <w:r w:rsidRPr="00AA4257">
        <w:rPr>
          <w:rFonts w:cstheme="minorHAnsi"/>
          <w:snapToGrid w:val="0"/>
          <w:sz w:val="26"/>
          <w:szCs w:val="26"/>
        </w:rPr>
        <w:t xml:space="preserve"> must rely instead on camping and vehicle permit fees. </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i/>
          <w:snapToGrid w:val="0"/>
          <w:sz w:val="26"/>
          <w:szCs w:val="26"/>
        </w:rPr>
        <w:t>A.D.A GUIDELINES:</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snapToGrid w:val="0"/>
          <w:sz w:val="26"/>
          <w:szCs w:val="26"/>
        </w:rPr>
        <w:t xml:space="preserve">Any questions or concerns about equal access for all visitors to our parks should be directed to the Administrative Office at (231) 832-3246. </w:t>
      </w:r>
    </w:p>
    <w:p w:rsidR="00441082" w:rsidRPr="00AA4257" w:rsidRDefault="00441082" w:rsidP="00441082">
      <w:pPr>
        <w:widowControl w:val="0"/>
        <w:jc w:val="both"/>
        <w:rPr>
          <w:rFonts w:cstheme="minorHAnsi"/>
          <w:snapToGrid w:val="0"/>
          <w:sz w:val="26"/>
          <w:szCs w:val="26"/>
        </w:rPr>
      </w:pPr>
    </w:p>
    <w:p w:rsidR="00441082" w:rsidRDefault="00441082" w:rsidP="00441082">
      <w:pPr>
        <w:jc w:val="both"/>
        <w:rPr>
          <w:rFonts w:cstheme="minorHAnsi"/>
          <w:sz w:val="26"/>
          <w:szCs w:val="26"/>
        </w:rPr>
      </w:pPr>
    </w:p>
    <w:p w:rsidR="00C85BEF" w:rsidRPr="00AA4257" w:rsidRDefault="00C85BEF" w:rsidP="00441082">
      <w:pPr>
        <w:jc w:val="both"/>
        <w:rPr>
          <w:rFonts w:cstheme="minorHAnsi"/>
          <w:sz w:val="26"/>
          <w:szCs w:val="26"/>
        </w:rPr>
      </w:pPr>
    </w:p>
    <w:p w:rsidR="00441082" w:rsidRPr="00AA4257" w:rsidRDefault="00441082" w:rsidP="00441082">
      <w:pPr>
        <w:jc w:val="both"/>
        <w:rPr>
          <w:rFonts w:cstheme="minorHAnsi"/>
          <w:sz w:val="26"/>
          <w:szCs w:val="26"/>
        </w:rPr>
      </w:pPr>
    </w:p>
    <w:p w:rsidR="00441082" w:rsidRPr="00AA4257" w:rsidRDefault="00441082" w:rsidP="00AA4257">
      <w:pPr>
        <w:jc w:val="center"/>
        <w:rPr>
          <w:rFonts w:cstheme="minorHAnsi"/>
        </w:rPr>
      </w:pPr>
      <w:r w:rsidRPr="00AA4257">
        <w:rPr>
          <w:rFonts w:cstheme="minorHAnsi"/>
        </w:rPr>
        <w:lastRenderedPageBreak/>
        <w:t>MECOSTA COUNTY PARKS</w:t>
      </w:r>
      <w:r w:rsidR="00A67C6A" w:rsidRPr="00AA4257">
        <w:rPr>
          <w:rFonts w:cstheme="minorHAnsi"/>
        </w:rPr>
        <w:t xml:space="preserve"> </w:t>
      </w:r>
      <w:r w:rsidRPr="00AA4257">
        <w:rPr>
          <w:rFonts w:cstheme="minorHAnsi"/>
        </w:rPr>
        <w:t>RULES AND REGULATIONS</w:t>
      </w:r>
    </w:p>
    <w:p w:rsidR="00441082" w:rsidRPr="00AA4257" w:rsidRDefault="00441082" w:rsidP="00AA4257">
      <w:pPr>
        <w:jc w:val="center"/>
        <w:rPr>
          <w:rFonts w:cstheme="minorHAnsi"/>
        </w:rPr>
      </w:pPr>
      <w:r w:rsidRPr="00AA4257">
        <w:rPr>
          <w:rFonts w:cstheme="minorHAnsi"/>
        </w:rPr>
        <w:t>TABLE OF CONTENTS</w:t>
      </w:r>
    </w:p>
    <w:p w:rsidR="00441082" w:rsidRPr="00AA4257" w:rsidRDefault="00441082" w:rsidP="00441082">
      <w:pPr>
        <w:jc w:val="both"/>
        <w:rPr>
          <w:rFonts w:cstheme="minorHAnsi"/>
          <w:sz w:val="26"/>
          <w:szCs w:val="26"/>
        </w:rPr>
      </w:pPr>
      <w:r w:rsidRPr="00AA4257">
        <w:rPr>
          <w:rFonts w:cstheme="minorHAnsi"/>
          <w:sz w:val="26"/>
          <w:szCs w:val="26"/>
        </w:rPr>
        <w:t>PAGE</w:t>
      </w:r>
      <w:r w:rsidRPr="00AA4257">
        <w:rPr>
          <w:rFonts w:cstheme="minorHAnsi"/>
          <w:sz w:val="26"/>
          <w:szCs w:val="26"/>
        </w:rPr>
        <w:tab/>
        <w:t>SECTION</w:t>
      </w:r>
    </w:p>
    <w:p w:rsidR="00441082" w:rsidRPr="00AA4257" w:rsidRDefault="00441082" w:rsidP="00441082">
      <w:pPr>
        <w:jc w:val="both"/>
        <w:rPr>
          <w:rFonts w:cstheme="minorHAnsi"/>
          <w:sz w:val="26"/>
          <w:szCs w:val="26"/>
        </w:rPr>
      </w:pPr>
    </w:p>
    <w:p w:rsidR="00441082" w:rsidRPr="00AA4257" w:rsidRDefault="00441082" w:rsidP="00441082">
      <w:pPr>
        <w:jc w:val="both"/>
        <w:rPr>
          <w:rFonts w:cstheme="minorHAnsi"/>
          <w:sz w:val="26"/>
          <w:szCs w:val="26"/>
        </w:rPr>
      </w:pPr>
      <w:r w:rsidRPr="00AA4257">
        <w:rPr>
          <w:rFonts w:cstheme="minorHAnsi"/>
          <w:sz w:val="26"/>
          <w:szCs w:val="26"/>
        </w:rPr>
        <w:t xml:space="preserve">  4.</w:t>
      </w:r>
      <w:r w:rsidRPr="00AA4257">
        <w:rPr>
          <w:rFonts w:cstheme="minorHAnsi"/>
          <w:sz w:val="26"/>
          <w:szCs w:val="26"/>
        </w:rPr>
        <w:tab/>
        <w:t>SECTION 1:   DEFINITIONS</w:t>
      </w:r>
    </w:p>
    <w:p w:rsidR="00441082" w:rsidRPr="00AA4257" w:rsidRDefault="00441082" w:rsidP="00441082">
      <w:pPr>
        <w:jc w:val="both"/>
        <w:rPr>
          <w:rFonts w:cstheme="minorHAnsi"/>
          <w:sz w:val="26"/>
          <w:szCs w:val="26"/>
        </w:rPr>
      </w:pPr>
      <w:r w:rsidRPr="00AA4257">
        <w:rPr>
          <w:rFonts w:cstheme="minorHAnsi"/>
          <w:sz w:val="26"/>
          <w:szCs w:val="26"/>
        </w:rPr>
        <w:t xml:space="preserve">  5.</w:t>
      </w:r>
      <w:r w:rsidRPr="00AA4257">
        <w:rPr>
          <w:rFonts w:cstheme="minorHAnsi"/>
          <w:sz w:val="26"/>
          <w:szCs w:val="26"/>
        </w:rPr>
        <w:tab/>
        <w:t>SECTION 2:   APPLICATION OF ORDINANCE</w:t>
      </w:r>
    </w:p>
    <w:p w:rsidR="00441082" w:rsidRPr="00AA4257" w:rsidRDefault="00441082" w:rsidP="00441082">
      <w:pPr>
        <w:jc w:val="both"/>
        <w:rPr>
          <w:rFonts w:cstheme="minorHAnsi"/>
          <w:sz w:val="26"/>
          <w:szCs w:val="26"/>
        </w:rPr>
      </w:pPr>
      <w:r w:rsidRPr="00AA4257">
        <w:rPr>
          <w:rFonts w:cstheme="minorHAnsi"/>
          <w:sz w:val="26"/>
          <w:szCs w:val="26"/>
        </w:rPr>
        <w:t xml:space="preserve">  5.</w:t>
      </w:r>
      <w:r w:rsidRPr="00AA4257">
        <w:rPr>
          <w:rFonts w:cstheme="minorHAnsi"/>
          <w:sz w:val="26"/>
          <w:szCs w:val="26"/>
        </w:rPr>
        <w:tab/>
        <w:t>SECTION 3:   HOURS</w:t>
      </w:r>
    </w:p>
    <w:p w:rsidR="00441082" w:rsidRPr="00AA4257" w:rsidRDefault="00441082" w:rsidP="00441082">
      <w:pPr>
        <w:jc w:val="both"/>
        <w:rPr>
          <w:rFonts w:cstheme="minorHAnsi"/>
          <w:sz w:val="26"/>
          <w:szCs w:val="26"/>
        </w:rPr>
      </w:pPr>
      <w:r w:rsidRPr="00AA4257">
        <w:rPr>
          <w:rFonts w:cstheme="minorHAnsi"/>
          <w:sz w:val="26"/>
          <w:szCs w:val="26"/>
        </w:rPr>
        <w:t xml:space="preserve">  5.</w:t>
      </w:r>
      <w:r w:rsidRPr="00AA4257">
        <w:rPr>
          <w:rFonts w:cstheme="minorHAnsi"/>
          <w:sz w:val="26"/>
          <w:szCs w:val="26"/>
        </w:rPr>
        <w:tab/>
        <w:t>SECTION 4:   FEES AND CHARGES</w:t>
      </w:r>
    </w:p>
    <w:p w:rsidR="00441082" w:rsidRPr="00AA4257" w:rsidRDefault="00441082" w:rsidP="00441082">
      <w:pPr>
        <w:jc w:val="both"/>
        <w:rPr>
          <w:rFonts w:cstheme="minorHAnsi"/>
          <w:sz w:val="26"/>
          <w:szCs w:val="26"/>
        </w:rPr>
      </w:pPr>
      <w:r w:rsidRPr="00AA4257">
        <w:rPr>
          <w:rFonts w:cstheme="minorHAnsi"/>
          <w:sz w:val="26"/>
          <w:szCs w:val="26"/>
        </w:rPr>
        <w:t xml:space="preserve">  5.</w:t>
      </w:r>
      <w:r w:rsidRPr="00AA4257">
        <w:rPr>
          <w:rFonts w:cstheme="minorHAnsi"/>
          <w:sz w:val="26"/>
          <w:szCs w:val="26"/>
        </w:rPr>
        <w:tab/>
        <w:t>SECTION 5:   PERMITS AND REGISTRATIONS</w:t>
      </w:r>
    </w:p>
    <w:p w:rsidR="00441082" w:rsidRPr="00AA4257" w:rsidRDefault="00441082" w:rsidP="00441082">
      <w:pPr>
        <w:jc w:val="both"/>
        <w:rPr>
          <w:rFonts w:cstheme="minorHAnsi"/>
          <w:sz w:val="26"/>
          <w:szCs w:val="26"/>
        </w:rPr>
      </w:pPr>
      <w:r w:rsidRPr="00AA4257">
        <w:rPr>
          <w:rFonts w:cstheme="minorHAnsi"/>
          <w:sz w:val="26"/>
          <w:szCs w:val="26"/>
        </w:rPr>
        <w:t xml:space="preserve">  6.</w:t>
      </w:r>
      <w:r w:rsidRPr="00AA4257">
        <w:rPr>
          <w:rFonts w:cstheme="minorHAnsi"/>
          <w:sz w:val="26"/>
          <w:szCs w:val="26"/>
        </w:rPr>
        <w:tab/>
        <w:t>SECTION 6:   RESERVATIONS</w:t>
      </w:r>
    </w:p>
    <w:p w:rsidR="00441082" w:rsidRPr="00AA4257" w:rsidRDefault="00441082" w:rsidP="00441082">
      <w:pPr>
        <w:jc w:val="both"/>
        <w:rPr>
          <w:rFonts w:cstheme="minorHAnsi"/>
          <w:sz w:val="26"/>
          <w:szCs w:val="26"/>
        </w:rPr>
      </w:pPr>
      <w:r w:rsidRPr="00AA4257">
        <w:rPr>
          <w:rFonts w:cstheme="minorHAnsi"/>
          <w:sz w:val="26"/>
          <w:szCs w:val="26"/>
        </w:rPr>
        <w:t xml:space="preserve">  7.</w:t>
      </w:r>
      <w:r w:rsidRPr="00AA4257">
        <w:rPr>
          <w:rFonts w:cstheme="minorHAnsi"/>
          <w:sz w:val="26"/>
          <w:szCs w:val="26"/>
        </w:rPr>
        <w:tab/>
        <w:t>SECTION 7:   CAMPING</w:t>
      </w:r>
    </w:p>
    <w:p w:rsidR="00441082" w:rsidRPr="00AA4257" w:rsidRDefault="00441082" w:rsidP="00441082">
      <w:pPr>
        <w:jc w:val="both"/>
        <w:rPr>
          <w:rFonts w:cstheme="minorHAnsi"/>
          <w:sz w:val="26"/>
          <w:szCs w:val="26"/>
        </w:rPr>
      </w:pPr>
      <w:r w:rsidRPr="00AA4257">
        <w:rPr>
          <w:rFonts w:cstheme="minorHAnsi"/>
          <w:sz w:val="26"/>
          <w:szCs w:val="26"/>
        </w:rPr>
        <w:t xml:space="preserve">  8.</w:t>
      </w:r>
      <w:r w:rsidRPr="00AA4257">
        <w:rPr>
          <w:rFonts w:cstheme="minorHAnsi"/>
          <w:sz w:val="26"/>
          <w:szCs w:val="26"/>
        </w:rPr>
        <w:tab/>
        <w:t>SECTION 8:   FIRES</w:t>
      </w:r>
    </w:p>
    <w:p w:rsidR="00441082" w:rsidRPr="00AA4257" w:rsidRDefault="00441082" w:rsidP="00441082">
      <w:pPr>
        <w:jc w:val="both"/>
        <w:rPr>
          <w:rFonts w:cstheme="minorHAnsi"/>
          <w:sz w:val="26"/>
          <w:szCs w:val="26"/>
        </w:rPr>
      </w:pPr>
      <w:r w:rsidRPr="00AA4257">
        <w:rPr>
          <w:rFonts w:cstheme="minorHAnsi"/>
          <w:sz w:val="26"/>
          <w:szCs w:val="26"/>
        </w:rPr>
        <w:t xml:space="preserve">  9.</w:t>
      </w:r>
      <w:r w:rsidRPr="00AA4257">
        <w:rPr>
          <w:rFonts w:cstheme="minorHAnsi"/>
          <w:sz w:val="26"/>
          <w:szCs w:val="26"/>
        </w:rPr>
        <w:tab/>
        <w:t>SECTION 9:  MOTOR DRIVEN VEHICLES</w:t>
      </w:r>
    </w:p>
    <w:p w:rsidR="00441082" w:rsidRPr="00AA4257" w:rsidRDefault="00441082" w:rsidP="00441082">
      <w:pPr>
        <w:jc w:val="both"/>
        <w:rPr>
          <w:rFonts w:cstheme="minorHAnsi"/>
          <w:sz w:val="26"/>
          <w:szCs w:val="26"/>
        </w:rPr>
      </w:pPr>
      <w:r w:rsidRPr="00AA4257">
        <w:rPr>
          <w:rFonts w:cstheme="minorHAnsi"/>
          <w:sz w:val="26"/>
          <w:szCs w:val="26"/>
        </w:rPr>
        <w:t xml:space="preserve"> 10.</w:t>
      </w:r>
      <w:r w:rsidRPr="00AA4257">
        <w:rPr>
          <w:rFonts w:cstheme="minorHAnsi"/>
          <w:sz w:val="26"/>
          <w:szCs w:val="26"/>
        </w:rPr>
        <w:tab/>
        <w:t>SECTION 10:  MOTORCYCLES AND GOLF CARTS</w:t>
      </w:r>
    </w:p>
    <w:p w:rsidR="00441082" w:rsidRPr="00AA4257" w:rsidRDefault="00441082" w:rsidP="00441082">
      <w:pPr>
        <w:jc w:val="both"/>
        <w:rPr>
          <w:rFonts w:cstheme="minorHAnsi"/>
          <w:sz w:val="26"/>
          <w:szCs w:val="26"/>
        </w:rPr>
      </w:pPr>
      <w:r w:rsidRPr="00AA4257">
        <w:rPr>
          <w:rFonts w:cstheme="minorHAnsi"/>
          <w:sz w:val="26"/>
          <w:szCs w:val="26"/>
        </w:rPr>
        <w:t xml:space="preserve"> 10.</w:t>
      </w:r>
      <w:r w:rsidRPr="00AA4257">
        <w:rPr>
          <w:rFonts w:cstheme="minorHAnsi"/>
          <w:sz w:val="26"/>
          <w:szCs w:val="26"/>
        </w:rPr>
        <w:tab/>
        <w:t>SECTION 11:  PARKING IN PROHIBITED AREAS</w:t>
      </w:r>
    </w:p>
    <w:p w:rsidR="00441082" w:rsidRPr="00AA4257" w:rsidRDefault="00441082" w:rsidP="00441082">
      <w:pPr>
        <w:jc w:val="both"/>
        <w:rPr>
          <w:rFonts w:cstheme="minorHAnsi"/>
          <w:sz w:val="26"/>
          <w:szCs w:val="26"/>
        </w:rPr>
      </w:pPr>
      <w:r w:rsidRPr="00AA4257">
        <w:rPr>
          <w:rFonts w:cstheme="minorHAnsi"/>
          <w:sz w:val="26"/>
          <w:szCs w:val="26"/>
        </w:rPr>
        <w:t xml:space="preserve"> 11.</w:t>
      </w:r>
      <w:r w:rsidRPr="00AA4257">
        <w:rPr>
          <w:rFonts w:cstheme="minorHAnsi"/>
          <w:sz w:val="26"/>
          <w:szCs w:val="26"/>
        </w:rPr>
        <w:tab/>
        <w:t>SECTION 12:  BOATING</w:t>
      </w:r>
    </w:p>
    <w:p w:rsidR="00441082" w:rsidRPr="00AA4257" w:rsidRDefault="00441082" w:rsidP="00441082">
      <w:pPr>
        <w:jc w:val="both"/>
        <w:rPr>
          <w:rFonts w:cstheme="minorHAnsi"/>
          <w:sz w:val="26"/>
          <w:szCs w:val="26"/>
        </w:rPr>
      </w:pPr>
      <w:r w:rsidRPr="00AA4257">
        <w:rPr>
          <w:rFonts w:cstheme="minorHAnsi"/>
          <w:sz w:val="26"/>
          <w:szCs w:val="26"/>
        </w:rPr>
        <w:t xml:space="preserve"> 12.</w:t>
      </w:r>
      <w:r w:rsidRPr="00AA4257">
        <w:rPr>
          <w:rFonts w:cstheme="minorHAnsi"/>
          <w:sz w:val="26"/>
          <w:szCs w:val="26"/>
        </w:rPr>
        <w:tab/>
        <w:t>SECTION 13:  OPERATION OF BICYCLES</w:t>
      </w:r>
    </w:p>
    <w:p w:rsidR="00441082" w:rsidRPr="00AA4257" w:rsidRDefault="00441082" w:rsidP="00441082">
      <w:pPr>
        <w:jc w:val="both"/>
        <w:rPr>
          <w:rFonts w:cstheme="minorHAnsi"/>
          <w:sz w:val="26"/>
          <w:szCs w:val="26"/>
        </w:rPr>
      </w:pPr>
      <w:r w:rsidRPr="00AA4257">
        <w:rPr>
          <w:rFonts w:cstheme="minorHAnsi"/>
          <w:sz w:val="26"/>
          <w:szCs w:val="26"/>
        </w:rPr>
        <w:t xml:space="preserve"> 12.</w:t>
      </w:r>
      <w:r w:rsidRPr="00AA4257">
        <w:rPr>
          <w:rFonts w:cstheme="minorHAnsi"/>
          <w:sz w:val="26"/>
          <w:szCs w:val="26"/>
        </w:rPr>
        <w:tab/>
        <w:t>SECTION 14:  PEDDLING AND SOLICITING</w:t>
      </w:r>
    </w:p>
    <w:p w:rsidR="00441082" w:rsidRPr="00AA4257" w:rsidRDefault="00441082" w:rsidP="00441082">
      <w:pPr>
        <w:jc w:val="both"/>
        <w:rPr>
          <w:rFonts w:cstheme="minorHAnsi"/>
          <w:sz w:val="26"/>
          <w:szCs w:val="26"/>
        </w:rPr>
      </w:pPr>
      <w:r w:rsidRPr="00AA4257">
        <w:rPr>
          <w:rFonts w:cstheme="minorHAnsi"/>
          <w:sz w:val="26"/>
          <w:szCs w:val="26"/>
        </w:rPr>
        <w:t xml:space="preserve"> 12. </w:t>
      </w:r>
      <w:r w:rsidRPr="00AA4257">
        <w:rPr>
          <w:rFonts w:cstheme="minorHAnsi"/>
          <w:sz w:val="26"/>
          <w:szCs w:val="26"/>
        </w:rPr>
        <w:tab/>
        <w:t>SECTION 15:  LOUDSPEAKERS</w:t>
      </w:r>
    </w:p>
    <w:p w:rsidR="00441082" w:rsidRPr="00AA4257" w:rsidRDefault="00441082" w:rsidP="00441082">
      <w:pPr>
        <w:jc w:val="both"/>
        <w:rPr>
          <w:rFonts w:cstheme="minorHAnsi"/>
          <w:sz w:val="26"/>
          <w:szCs w:val="26"/>
        </w:rPr>
      </w:pPr>
      <w:r w:rsidRPr="00AA4257">
        <w:rPr>
          <w:rFonts w:cstheme="minorHAnsi"/>
          <w:sz w:val="26"/>
          <w:szCs w:val="26"/>
        </w:rPr>
        <w:t xml:space="preserve"> 12.</w:t>
      </w:r>
      <w:r w:rsidRPr="00AA4257">
        <w:rPr>
          <w:rFonts w:cstheme="minorHAnsi"/>
          <w:sz w:val="26"/>
          <w:szCs w:val="26"/>
        </w:rPr>
        <w:tab/>
        <w:t>SECTION 16:  LITTERING</w:t>
      </w:r>
    </w:p>
    <w:p w:rsidR="00441082" w:rsidRPr="00AA4257" w:rsidRDefault="00441082" w:rsidP="00441082">
      <w:pPr>
        <w:jc w:val="both"/>
        <w:rPr>
          <w:rFonts w:cstheme="minorHAnsi"/>
          <w:sz w:val="26"/>
          <w:szCs w:val="26"/>
        </w:rPr>
      </w:pPr>
      <w:r w:rsidRPr="00AA4257">
        <w:rPr>
          <w:rFonts w:cstheme="minorHAnsi"/>
          <w:sz w:val="26"/>
          <w:szCs w:val="26"/>
        </w:rPr>
        <w:t xml:space="preserve"> 13.</w:t>
      </w:r>
      <w:r w:rsidRPr="00AA4257">
        <w:rPr>
          <w:rFonts w:cstheme="minorHAnsi"/>
          <w:sz w:val="26"/>
          <w:szCs w:val="26"/>
        </w:rPr>
        <w:tab/>
        <w:t>SECTION 17:  PERSONAL CONDUCT</w:t>
      </w:r>
    </w:p>
    <w:p w:rsidR="00441082" w:rsidRPr="00AA4257" w:rsidRDefault="00441082" w:rsidP="00441082">
      <w:pPr>
        <w:jc w:val="both"/>
        <w:rPr>
          <w:rFonts w:cstheme="minorHAnsi"/>
          <w:sz w:val="26"/>
          <w:szCs w:val="26"/>
        </w:rPr>
      </w:pPr>
      <w:r w:rsidRPr="00AA4257">
        <w:rPr>
          <w:rFonts w:cstheme="minorHAnsi"/>
          <w:sz w:val="26"/>
          <w:szCs w:val="26"/>
        </w:rPr>
        <w:t xml:space="preserve"> 13.</w:t>
      </w:r>
      <w:r w:rsidRPr="00AA4257">
        <w:rPr>
          <w:rFonts w:cstheme="minorHAnsi"/>
          <w:sz w:val="26"/>
          <w:szCs w:val="26"/>
        </w:rPr>
        <w:tab/>
        <w:t>SECTION 18:  SWIMMING, BATHING AND WADING</w:t>
      </w:r>
    </w:p>
    <w:p w:rsidR="00441082" w:rsidRPr="00AA4257" w:rsidRDefault="00441082" w:rsidP="00441082">
      <w:pPr>
        <w:jc w:val="both"/>
        <w:rPr>
          <w:rFonts w:cstheme="minorHAnsi"/>
          <w:sz w:val="26"/>
          <w:szCs w:val="26"/>
        </w:rPr>
      </w:pPr>
      <w:r w:rsidRPr="00AA4257">
        <w:rPr>
          <w:rFonts w:cstheme="minorHAnsi"/>
          <w:sz w:val="26"/>
          <w:szCs w:val="26"/>
        </w:rPr>
        <w:t xml:space="preserve"> 14.</w:t>
      </w:r>
      <w:r w:rsidRPr="00AA4257">
        <w:rPr>
          <w:rFonts w:cstheme="minorHAnsi"/>
          <w:sz w:val="26"/>
          <w:szCs w:val="26"/>
        </w:rPr>
        <w:tab/>
        <w:t>SECTION 19:  DESTRUCTION OF PROPERTY</w:t>
      </w:r>
    </w:p>
    <w:p w:rsidR="00441082" w:rsidRPr="00AA4257" w:rsidRDefault="00441082" w:rsidP="00441082">
      <w:pPr>
        <w:jc w:val="both"/>
        <w:rPr>
          <w:rFonts w:cstheme="minorHAnsi"/>
          <w:sz w:val="22"/>
          <w:szCs w:val="22"/>
        </w:rPr>
      </w:pPr>
      <w:r w:rsidRPr="00AA4257">
        <w:rPr>
          <w:rFonts w:cstheme="minorHAnsi"/>
          <w:sz w:val="26"/>
          <w:szCs w:val="26"/>
        </w:rPr>
        <w:t xml:space="preserve"> 14.</w:t>
      </w:r>
      <w:r w:rsidRPr="00AA4257">
        <w:rPr>
          <w:rFonts w:cstheme="minorHAnsi"/>
          <w:sz w:val="26"/>
          <w:szCs w:val="26"/>
        </w:rPr>
        <w:tab/>
        <w:t xml:space="preserve">SECTION 20:  </w:t>
      </w:r>
      <w:r w:rsidRPr="00AA4257">
        <w:rPr>
          <w:rFonts w:cstheme="minorHAnsi"/>
        </w:rPr>
        <w:t>DESTRUCTION OF PLANT LIFE &amp; NATURAL SURROUNDINGS</w:t>
      </w:r>
    </w:p>
    <w:p w:rsidR="00441082" w:rsidRPr="00AA4257" w:rsidRDefault="00441082" w:rsidP="00441082">
      <w:pPr>
        <w:jc w:val="both"/>
        <w:rPr>
          <w:rFonts w:cstheme="minorHAnsi"/>
          <w:sz w:val="26"/>
          <w:szCs w:val="26"/>
        </w:rPr>
      </w:pPr>
      <w:r w:rsidRPr="00AA4257">
        <w:rPr>
          <w:rFonts w:cstheme="minorHAnsi"/>
          <w:sz w:val="26"/>
          <w:szCs w:val="26"/>
        </w:rPr>
        <w:t xml:space="preserve"> 14.</w:t>
      </w:r>
      <w:r w:rsidRPr="00AA4257">
        <w:rPr>
          <w:rFonts w:cstheme="minorHAnsi"/>
          <w:sz w:val="26"/>
          <w:szCs w:val="26"/>
        </w:rPr>
        <w:tab/>
        <w:t>SECTION 21:  HUNTING, FISHING &amp; TRAPPING</w:t>
      </w:r>
    </w:p>
    <w:p w:rsidR="00441082" w:rsidRPr="00AA4257" w:rsidRDefault="00441082" w:rsidP="00441082">
      <w:pPr>
        <w:jc w:val="both"/>
        <w:rPr>
          <w:rFonts w:cstheme="minorHAnsi"/>
          <w:sz w:val="26"/>
          <w:szCs w:val="26"/>
        </w:rPr>
      </w:pPr>
      <w:r w:rsidRPr="00AA4257">
        <w:rPr>
          <w:rFonts w:cstheme="minorHAnsi"/>
          <w:sz w:val="26"/>
          <w:szCs w:val="26"/>
        </w:rPr>
        <w:t xml:space="preserve"> 15.</w:t>
      </w:r>
      <w:r w:rsidRPr="00AA4257">
        <w:rPr>
          <w:rFonts w:cstheme="minorHAnsi"/>
          <w:sz w:val="26"/>
          <w:szCs w:val="26"/>
        </w:rPr>
        <w:tab/>
        <w:t>SECTION 22:  FIREARMS</w:t>
      </w:r>
    </w:p>
    <w:p w:rsidR="00441082" w:rsidRPr="00AA4257" w:rsidRDefault="00441082" w:rsidP="00441082">
      <w:pPr>
        <w:jc w:val="both"/>
        <w:rPr>
          <w:rFonts w:cstheme="minorHAnsi"/>
          <w:sz w:val="26"/>
          <w:szCs w:val="26"/>
        </w:rPr>
      </w:pPr>
      <w:r w:rsidRPr="00AA4257">
        <w:rPr>
          <w:rFonts w:cstheme="minorHAnsi"/>
          <w:sz w:val="26"/>
          <w:szCs w:val="26"/>
        </w:rPr>
        <w:t xml:space="preserve"> 15.</w:t>
      </w:r>
      <w:r w:rsidRPr="00AA4257">
        <w:rPr>
          <w:rFonts w:cstheme="minorHAnsi"/>
          <w:sz w:val="26"/>
          <w:szCs w:val="26"/>
        </w:rPr>
        <w:tab/>
        <w:t>SECTION 23:  PETS</w:t>
      </w:r>
    </w:p>
    <w:p w:rsidR="00441082" w:rsidRPr="00AA4257" w:rsidRDefault="00441082" w:rsidP="00441082">
      <w:pPr>
        <w:jc w:val="both"/>
        <w:rPr>
          <w:rFonts w:cstheme="minorHAnsi"/>
          <w:sz w:val="26"/>
          <w:szCs w:val="26"/>
        </w:rPr>
      </w:pPr>
      <w:r w:rsidRPr="00AA4257">
        <w:rPr>
          <w:rFonts w:cstheme="minorHAnsi"/>
          <w:sz w:val="26"/>
          <w:szCs w:val="26"/>
        </w:rPr>
        <w:t xml:space="preserve"> 16.</w:t>
      </w:r>
      <w:r w:rsidRPr="00AA4257">
        <w:rPr>
          <w:rFonts w:cstheme="minorHAnsi"/>
          <w:sz w:val="26"/>
          <w:szCs w:val="26"/>
        </w:rPr>
        <w:tab/>
        <w:t>SECTION 24:  REMOTE CONTROLLED DEVICES AND RIDE ON TOYS</w:t>
      </w:r>
    </w:p>
    <w:p w:rsidR="00441082" w:rsidRPr="00AA4257" w:rsidRDefault="00441082" w:rsidP="00441082">
      <w:pPr>
        <w:jc w:val="both"/>
        <w:rPr>
          <w:rFonts w:cstheme="minorHAnsi"/>
          <w:sz w:val="26"/>
          <w:szCs w:val="26"/>
        </w:rPr>
      </w:pPr>
      <w:r w:rsidRPr="00AA4257">
        <w:rPr>
          <w:rFonts w:cstheme="minorHAnsi"/>
          <w:sz w:val="26"/>
          <w:szCs w:val="26"/>
        </w:rPr>
        <w:t xml:space="preserve"> 16.</w:t>
      </w:r>
      <w:r w:rsidRPr="00AA4257">
        <w:rPr>
          <w:rFonts w:cstheme="minorHAnsi"/>
          <w:sz w:val="26"/>
          <w:szCs w:val="26"/>
        </w:rPr>
        <w:tab/>
        <w:t>SECTION 25:  AERIAL DEVICES AND FIREWORKS</w:t>
      </w:r>
    </w:p>
    <w:p w:rsidR="00441082" w:rsidRPr="00AA4257" w:rsidRDefault="00441082" w:rsidP="00441082">
      <w:pPr>
        <w:jc w:val="both"/>
        <w:rPr>
          <w:rFonts w:cstheme="minorHAnsi"/>
        </w:rPr>
      </w:pPr>
      <w:r w:rsidRPr="00AA4257">
        <w:rPr>
          <w:rFonts w:cstheme="minorHAnsi"/>
          <w:sz w:val="26"/>
          <w:szCs w:val="26"/>
        </w:rPr>
        <w:t xml:space="preserve"> 17.</w:t>
      </w:r>
      <w:r w:rsidRPr="00AA4257">
        <w:rPr>
          <w:rFonts w:cstheme="minorHAnsi"/>
          <w:sz w:val="26"/>
          <w:szCs w:val="26"/>
        </w:rPr>
        <w:tab/>
        <w:t xml:space="preserve">SECTION 26:  </w:t>
      </w:r>
      <w:r w:rsidRPr="00AA4257">
        <w:rPr>
          <w:rFonts w:cstheme="minorHAnsi"/>
        </w:rPr>
        <w:t>PATIO AND STORAGE SHED CONSTRUCTION</w:t>
      </w:r>
    </w:p>
    <w:p w:rsidR="00441082" w:rsidRPr="00AA4257" w:rsidRDefault="00441082" w:rsidP="00441082">
      <w:pPr>
        <w:jc w:val="both"/>
        <w:rPr>
          <w:rFonts w:cstheme="minorHAnsi"/>
          <w:sz w:val="26"/>
          <w:szCs w:val="26"/>
        </w:rPr>
      </w:pPr>
      <w:r w:rsidRPr="00AA4257">
        <w:rPr>
          <w:rFonts w:cstheme="minorHAnsi"/>
          <w:sz w:val="26"/>
          <w:szCs w:val="26"/>
        </w:rPr>
        <w:t xml:space="preserve"> 17.</w:t>
      </w:r>
      <w:r w:rsidRPr="00AA4257">
        <w:rPr>
          <w:rFonts w:cstheme="minorHAnsi"/>
          <w:sz w:val="26"/>
          <w:szCs w:val="26"/>
        </w:rPr>
        <w:tab/>
        <w:t>SECTION 27:  EMERGENCY POWERS</w:t>
      </w:r>
    </w:p>
    <w:p w:rsidR="00441082" w:rsidRPr="00AA4257" w:rsidRDefault="00441082" w:rsidP="00441082">
      <w:pPr>
        <w:jc w:val="both"/>
        <w:rPr>
          <w:rFonts w:cstheme="minorHAnsi"/>
          <w:sz w:val="26"/>
          <w:szCs w:val="26"/>
        </w:rPr>
      </w:pPr>
      <w:r w:rsidRPr="00AA4257">
        <w:rPr>
          <w:rFonts w:cstheme="minorHAnsi"/>
          <w:sz w:val="26"/>
          <w:szCs w:val="26"/>
        </w:rPr>
        <w:t xml:space="preserve"> 18.</w:t>
      </w:r>
      <w:r w:rsidRPr="00AA4257">
        <w:rPr>
          <w:rFonts w:cstheme="minorHAnsi"/>
          <w:sz w:val="26"/>
          <w:szCs w:val="26"/>
        </w:rPr>
        <w:tab/>
        <w:t>SECTION 28:  VIOLATION OF RULES</w:t>
      </w:r>
    </w:p>
    <w:p w:rsidR="00441082" w:rsidRPr="00AA4257" w:rsidRDefault="00441082" w:rsidP="00441082">
      <w:pPr>
        <w:jc w:val="both"/>
        <w:rPr>
          <w:rFonts w:cstheme="minorHAnsi"/>
          <w:sz w:val="26"/>
          <w:szCs w:val="26"/>
        </w:rPr>
      </w:pPr>
      <w:r w:rsidRPr="00AA4257">
        <w:rPr>
          <w:rFonts w:cstheme="minorHAnsi"/>
          <w:sz w:val="26"/>
          <w:szCs w:val="26"/>
        </w:rPr>
        <w:t xml:space="preserve"> 18.</w:t>
      </w:r>
      <w:r w:rsidRPr="00AA4257">
        <w:rPr>
          <w:rFonts w:cstheme="minorHAnsi"/>
          <w:sz w:val="26"/>
          <w:szCs w:val="26"/>
        </w:rPr>
        <w:tab/>
        <w:t>SECTION 29:  REINSTATEMENT OF USER PRIVILEGE</w:t>
      </w:r>
    </w:p>
    <w:p w:rsidR="00441082" w:rsidRPr="00AA4257" w:rsidRDefault="00441082" w:rsidP="00441082">
      <w:pPr>
        <w:jc w:val="both"/>
        <w:rPr>
          <w:rFonts w:cstheme="minorHAnsi"/>
          <w:sz w:val="26"/>
          <w:szCs w:val="26"/>
        </w:rPr>
      </w:pPr>
      <w:r w:rsidRPr="00AA4257">
        <w:rPr>
          <w:rFonts w:cstheme="minorHAnsi"/>
          <w:sz w:val="26"/>
          <w:szCs w:val="26"/>
        </w:rPr>
        <w:t xml:space="preserve"> 18.</w:t>
      </w:r>
      <w:r w:rsidRPr="00AA4257">
        <w:rPr>
          <w:rFonts w:cstheme="minorHAnsi"/>
          <w:sz w:val="26"/>
          <w:szCs w:val="26"/>
        </w:rPr>
        <w:tab/>
        <w:t>SECTION 30:  SEPARABILITY</w:t>
      </w:r>
    </w:p>
    <w:p w:rsidR="00441082" w:rsidRPr="00AA4257" w:rsidRDefault="00441082" w:rsidP="00441082">
      <w:pPr>
        <w:jc w:val="both"/>
        <w:rPr>
          <w:rFonts w:cstheme="minorHAnsi"/>
          <w:sz w:val="26"/>
          <w:szCs w:val="26"/>
        </w:rPr>
      </w:pPr>
      <w:r w:rsidRPr="00AA4257">
        <w:rPr>
          <w:rFonts w:cstheme="minorHAnsi"/>
          <w:sz w:val="26"/>
          <w:szCs w:val="26"/>
        </w:rPr>
        <w:t xml:space="preserve"> 18.</w:t>
      </w:r>
      <w:r w:rsidRPr="00AA4257">
        <w:rPr>
          <w:rFonts w:cstheme="minorHAnsi"/>
          <w:sz w:val="26"/>
          <w:szCs w:val="26"/>
        </w:rPr>
        <w:tab/>
        <w:t>SECTION 31:  EFFECTIVE DATE</w:t>
      </w:r>
    </w:p>
    <w:p w:rsidR="00441082" w:rsidRPr="00AA4257" w:rsidRDefault="00441082" w:rsidP="00441082">
      <w:pPr>
        <w:jc w:val="both"/>
        <w:rPr>
          <w:rFonts w:cstheme="minorHAnsi"/>
          <w:b/>
        </w:rPr>
      </w:pPr>
    </w:p>
    <w:p w:rsidR="00441082" w:rsidRPr="00AA4257" w:rsidRDefault="00441082" w:rsidP="00441082">
      <w:pPr>
        <w:jc w:val="both"/>
        <w:rPr>
          <w:rFonts w:cstheme="minorHAnsi"/>
          <w:b/>
        </w:rPr>
      </w:pPr>
    </w:p>
    <w:p w:rsidR="00441082" w:rsidRPr="00AA4257" w:rsidRDefault="00441082" w:rsidP="00441082">
      <w:pPr>
        <w:jc w:val="both"/>
        <w:rPr>
          <w:rFonts w:cstheme="minorHAnsi"/>
          <w:b/>
        </w:rPr>
      </w:pPr>
    </w:p>
    <w:p w:rsidR="00A67C6A" w:rsidRPr="00AA4257" w:rsidRDefault="00A67C6A" w:rsidP="00441082">
      <w:pPr>
        <w:jc w:val="both"/>
        <w:rPr>
          <w:rFonts w:cstheme="minorHAnsi"/>
          <w:b/>
        </w:rPr>
      </w:pPr>
    </w:p>
    <w:p w:rsidR="00AA4257" w:rsidRPr="00AA4257" w:rsidRDefault="00AA4257" w:rsidP="00441082">
      <w:pPr>
        <w:jc w:val="both"/>
        <w:rPr>
          <w:rFonts w:cstheme="minorHAnsi"/>
          <w:b/>
        </w:rPr>
      </w:pPr>
    </w:p>
    <w:p w:rsidR="007B593F" w:rsidRPr="00AA4257" w:rsidRDefault="007B593F" w:rsidP="00441082">
      <w:pPr>
        <w:jc w:val="both"/>
        <w:rPr>
          <w:rFonts w:cstheme="minorHAnsi"/>
          <w:b/>
        </w:rPr>
      </w:pPr>
    </w:p>
    <w:p w:rsidR="00441082" w:rsidRPr="00AA4257" w:rsidRDefault="00441082" w:rsidP="00A67C6A">
      <w:pPr>
        <w:rPr>
          <w:rFonts w:cstheme="minorHAnsi"/>
        </w:rPr>
      </w:pPr>
      <w:r w:rsidRPr="00AA4257">
        <w:rPr>
          <w:rFonts w:cstheme="minorHAnsi"/>
        </w:rPr>
        <w:lastRenderedPageBreak/>
        <w:t>Section 1:</w:t>
      </w:r>
      <w:r w:rsidRPr="00AA4257">
        <w:rPr>
          <w:rFonts w:cstheme="minorHAnsi"/>
        </w:rPr>
        <w:tab/>
        <w:t>DEFINITIONS</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1.</w:t>
      </w:r>
      <w:r w:rsidRPr="00AA4257">
        <w:rPr>
          <w:rFonts w:cstheme="minorHAnsi"/>
          <w:snapToGrid w:val="0"/>
          <w:sz w:val="26"/>
        </w:rPr>
        <w:tab/>
      </w:r>
      <w:r w:rsidRPr="00AA4257">
        <w:rPr>
          <w:rFonts w:cstheme="minorHAnsi"/>
          <w:b/>
          <w:snapToGrid w:val="0"/>
          <w:sz w:val="26"/>
        </w:rPr>
        <w:t>"Commission"</w:t>
      </w:r>
      <w:r w:rsidRPr="00AA4257">
        <w:rPr>
          <w:rFonts w:cstheme="minorHAnsi"/>
          <w:snapToGrid w:val="0"/>
          <w:sz w:val="26"/>
        </w:rPr>
        <w:t xml:space="preserve"> shall mean the Mecosta County Park Commission.</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2.</w:t>
      </w:r>
      <w:r w:rsidRPr="00AA4257">
        <w:rPr>
          <w:rFonts w:cstheme="minorHAnsi"/>
          <w:snapToGrid w:val="0"/>
          <w:sz w:val="26"/>
        </w:rPr>
        <w:tab/>
      </w:r>
      <w:r w:rsidRPr="00AA4257">
        <w:rPr>
          <w:rFonts w:cstheme="minorHAnsi"/>
          <w:b/>
          <w:snapToGrid w:val="0"/>
          <w:sz w:val="26"/>
        </w:rPr>
        <w:t>"Commission Property"</w:t>
      </w:r>
      <w:r w:rsidRPr="00AA4257">
        <w:rPr>
          <w:rFonts w:cstheme="minorHAnsi"/>
          <w:snapToGrid w:val="0"/>
          <w:sz w:val="26"/>
        </w:rPr>
        <w:t xml:space="preserve"> shall mean all lands, waters, ad property administered by or under the jurisdiction of the Mecosta County Park Commission.</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3.</w:t>
      </w:r>
      <w:r w:rsidRPr="00AA4257">
        <w:rPr>
          <w:rFonts w:cstheme="minorHAnsi"/>
          <w:snapToGrid w:val="0"/>
          <w:sz w:val="26"/>
        </w:rPr>
        <w:tab/>
      </w:r>
      <w:r w:rsidRPr="00AA4257">
        <w:rPr>
          <w:rFonts w:cstheme="minorHAnsi"/>
          <w:b/>
          <w:snapToGrid w:val="0"/>
          <w:sz w:val="26"/>
        </w:rPr>
        <w:t>"Person" or "Person(s)"</w:t>
      </w:r>
      <w:r w:rsidRPr="00AA4257">
        <w:rPr>
          <w:rFonts w:cstheme="minorHAnsi"/>
          <w:snapToGrid w:val="0"/>
          <w:sz w:val="26"/>
        </w:rPr>
        <w:t xml:space="preserve"> shall mean individuals, male or female, singular or plural; firms, corporations or any group of individuals.</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4.</w:t>
      </w:r>
      <w:r w:rsidRPr="00AA4257">
        <w:rPr>
          <w:rFonts w:cstheme="minorHAnsi"/>
          <w:snapToGrid w:val="0"/>
          <w:sz w:val="26"/>
        </w:rPr>
        <w:tab/>
      </w:r>
      <w:r w:rsidRPr="00AA4257">
        <w:rPr>
          <w:rFonts w:cstheme="minorHAnsi"/>
          <w:b/>
          <w:snapToGrid w:val="0"/>
          <w:sz w:val="26"/>
        </w:rPr>
        <w:t>"Camping"</w:t>
      </w:r>
      <w:r w:rsidRPr="00AA4257">
        <w:rPr>
          <w:rFonts w:cstheme="minorHAnsi"/>
          <w:snapToGrid w:val="0"/>
          <w:sz w:val="26"/>
        </w:rPr>
        <w:t xml:space="preserve"> means the overnight lodging or sleeping of person or persons in a cabin, tent, trailer-tent, motor home, trailer-coach, vehicle camper, motor vehicle, or in any other conveyance erected, parked or placed on the premises within any park or recreation area administered by the Mecosta County Park Commission.</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5.</w:t>
      </w:r>
      <w:r w:rsidRPr="00AA4257">
        <w:rPr>
          <w:rFonts w:cstheme="minorHAnsi"/>
          <w:snapToGrid w:val="0"/>
          <w:sz w:val="26"/>
        </w:rPr>
        <w:tab/>
        <w:t xml:space="preserve">A </w:t>
      </w:r>
      <w:r w:rsidRPr="00AA4257">
        <w:rPr>
          <w:rFonts w:cstheme="minorHAnsi"/>
          <w:b/>
          <w:snapToGrid w:val="0"/>
          <w:sz w:val="26"/>
        </w:rPr>
        <w:t>"campsite"</w:t>
      </w:r>
      <w:r w:rsidRPr="00AA4257">
        <w:rPr>
          <w:rFonts w:cstheme="minorHAnsi"/>
          <w:snapToGrid w:val="0"/>
          <w:sz w:val="26"/>
        </w:rPr>
        <w:t xml:space="preserve"> shall not consist of more than one (1) picnic table, one (1) fire pit, one (1) electric outlet (where available), one (1) water spigot (where available) and one (1)</w:t>
      </w:r>
      <w:r w:rsidRPr="00AA4257">
        <w:rPr>
          <w:rFonts w:cstheme="minorHAnsi"/>
          <w:snapToGrid w:val="0"/>
          <w:color w:val="FF0000"/>
          <w:sz w:val="26"/>
        </w:rPr>
        <w:t xml:space="preserve"> </w:t>
      </w:r>
      <w:r w:rsidRPr="00AA4257">
        <w:rPr>
          <w:rFonts w:cstheme="minorHAnsi"/>
          <w:snapToGrid w:val="0"/>
          <w:sz w:val="26"/>
        </w:rPr>
        <w:t>seepage pit (where available).  Its boundaries shall be the distance between campsite marking posts on both sides, and a line formed by the electric box in the rear (if available).  The size will be determined by the park manager.</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6.</w:t>
      </w:r>
      <w:r w:rsidRPr="00AA4257">
        <w:rPr>
          <w:rFonts w:cstheme="minorHAnsi"/>
          <w:snapToGrid w:val="0"/>
          <w:sz w:val="26"/>
        </w:rPr>
        <w:tab/>
      </w:r>
      <w:r w:rsidRPr="00AA4257">
        <w:rPr>
          <w:rFonts w:cstheme="minorHAnsi"/>
          <w:b/>
          <w:snapToGrid w:val="0"/>
          <w:sz w:val="26"/>
        </w:rPr>
        <w:t>"Quiet Hours"</w:t>
      </w:r>
      <w:r w:rsidRPr="00AA4257">
        <w:rPr>
          <w:rFonts w:cstheme="minorHAnsi"/>
          <w:snapToGrid w:val="0"/>
          <w:sz w:val="26"/>
        </w:rPr>
        <w:t xml:space="preserve"> means a designated </w:t>
      </w:r>
      <w:proofErr w:type="gramStart"/>
      <w:r w:rsidRPr="00AA4257">
        <w:rPr>
          <w:rFonts w:cstheme="minorHAnsi"/>
          <w:snapToGrid w:val="0"/>
          <w:sz w:val="26"/>
        </w:rPr>
        <w:t>period of time</w:t>
      </w:r>
      <w:proofErr w:type="gramEnd"/>
      <w:r w:rsidRPr="00AA4257">
        <w:rPr>
          <w:rFonts w:cstheme="minorHAnsi"/>
          <w:snapToGrid w:val="0"/>
          <w:sz w:val="26"/>
        </w:rPr>
        <w:t xml:space="preserve"> during which all noise, conversation or activity shall be confined to the boundaries of the campsite.</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7.</w:t>
      </w:r>
      <w:r w:rsidRPr="00AA4257">
        <w:rPr>
          <w:rFonts w:cstheme="minorHAnsi"/>
          <w:snapToGrid w:val="0"/>
          <w:sz w:val="26"/>
        </w:rPr>
        <w:tab/>
      </w:r>
      <w:r w:rsidRPr="00AA4257">
        <w:rPr>
          <w:rFonts w:cstheme="minorHAnsi"/>
          <w:b/>
          <w:snapToGrid w:val="0"/>
          <w:sz w:val="26"/>
        </w:rPr>
        <w:t>"Day use"</w:t>
      </w:r>
      <w:r w:rsidRPr="00AA4257">
        <w:rPr>
          <w:rFonts w:cstheme="minorHAnsi"/>
          <w:snapToGrid w:val="0"/>
          <w:sz w:val="26"/>
        </w:rPr>
        <w:t xml:space="preserve"> shall mean the use of the Commission property between 8:00 a.m. and 10:00    p.m. by person or persons not registered to camp or visiting campers.</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8.</w:t>
      </w:r>
      <w:r w:rsidRPr="00AA4257">
        <w:rPr>
          <w:rFonts w:cstheme="minorHAnsi"/>
          <w:snapToGrid w:val="0"/>
          <w:sz w:val="26"/>
        </w:rPr>
        <w:tab/>
      </w:r>
      <w:r w:rsidRPr="00AA4257">
        <w:rPr>
          <w:rFonts w:cstheme="minorHAnsi"/>
          <w:b/>
          <w:snapToGrid w:val="0"/>
          <w:sz w:val="26"/>
        </w:rPr>
        <w:t>"Motor driven vehicle"</w:t>
      </w:r>
      <w:r w:rsidRPr="00AA4257">
        <w:rPr>
          <w:rFonts w:cstheme="minorHAnsi"/>
          <w:snapToGrid w:val="0"/>
          <w:sz w:val="26"/>
        </w:rPr>
        <w:t xml:space="preserve"> means a vehicle, motor vehicle, or vehicle, operated or designed for operation upon a public highway by power other than muscular power, including motorcycles and golf carts.</w:t>
      </w:r>
    </w:p>
    <w:p w:rsidR="00441082" w:rsidRPr="00AA4257" w:rsidRDefault="00441082"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snapToGrid w:val="0"/>
          <w:sz w:val="26"/>
        </w:rPr>
        <w:t>9.</w:t>
      </w:r>
      <w:r w:rsidRPr="00AA4257">
        <w:rPr>
          <w:rFonts w:cstheme="minorHAnsi"/>
          <w:snapToGrid w:val="0"/>
          <w:sz w:val="26"/>
        </w:rPr>
        <w:tab/>
      </w:r>
      <w:r w:rsidRPr="00AA4257">
        <w:rPr>
          <w:rFonts w:cstheme="minorHAnsi"/>
          <w:b/>
          <w:snapToGrid w:val="0"/>
          <w:sz w:val="26"/>
        </w:rPr>
        <w:t>"Motorcycle"</w:t>
      </w:r>
      <w:r w:rsidRPr="00AA4257">
        <w:rPr>
          <w:rFonts w:cstheme="minorHAnsi"/>
          <w:snapToGrid w:val="0"/>
          <w:sz w:val="26"/>
        </w:rPr>
        <w:t xml:space="preserve"> means a vehicle having a saddle or seat for the use of the rider, designed to travel on not more than 3 wheels in contact with the ground, which is equipped with a motor that exceeds 50 cubic centimeters piston displacement.</w:t>
      </w:r>
    </w:p>
    <w:p w:rsidR="00441082" w:rsidRPr="00AA4257" w:rsidRDefault="00441082" w:rsidP="00441082">
      <w:pPr>
        <w:widowControl w:val="0"/>
        <w:ind w:left="720" w:hanging="720"/>
        <w:jc w:val="both"/>
        <w:rPr>
          <w:rFonts w:cstheme="minorHAnsi"/>
          <w:bCs/>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bCs/>
          <w:snapToGrid w:val="0"/>
          <w:sz w:val="26"/>
        </w:rPr>
        <w:t>10.</w:t>
      </w:r>
      <w:r w:rsidRPr="00AA4257">
        <w:rPr>
          <w:rFonts w:cstheme="minorHAnsi"/>
          <w:bCs/>
          <w:snapToGrid w:val="0"/>
          <w:sz w:val="26"/>
        </w:rPr>
        <w:tab/>
        <w:t>“</w:t>
      </w:r>
      <w:r w:rsidRPr="00AA4257">
        <w:rPr>
          <w:rFonts w:cstheme="minorHAnsi"/>
          <w:b/>
          <w:snapToGrid w:val="0"/>
          <w:sz w:val="26"/>
        </w:rPr>
        <w:t>Fireworks"</w:t>
      </w:r>
      <w:r w:rsidRPr="00AA4257">
        <w:rPr>
          <w:rFonts w:cstheme="minorHAnsi"/>
          <w:snapToGrid w:val="0"/>
          <w:sz w:val="26"/>
        </w:rPr>
        <w:t xml:space="preserve"> means a device made from explosive or flammable composition used primarily for the purpose of producing a visible display or audible effect, or both, by combustion, deflagration, or detonation.  Fireworks includes, but is not limited to, firecrackers, roman candles, bottle rockets, flat paper caps, sparklers, cone fountains, toy snakes, blank cartridge pistols, toy guns in which explosives are </w:t>
      </w:r>
      <w:r w:rsidRPr="00AA4257">
        <w:rPr>
          <w:rFonts w:cstheme="minorHAnsi"/>
          <w:snapToGrid w:val="0"/>
          <w:sz w:val="26"/>
        </w:rPr>
        <w:lastRenderedPageBreak/>
        <w:t>used, or other fireworks of like construction.</w:t>
      </w:r>
    </w:p>
    <w:p w:rsidR="00AA4257" w:rsidRPr="00AA4257" w:rsidRDefault="00AA4257" w:rsidP="00441082">
      <w:pPr>
        <w:widowControl w:val="0"/>
        <w:ind w:left="720" w:hanging="720"/>
        <w:jc w:val="both"/>
        <w:rPr>
          <w:rFonts w:cstheme="minorHAnsi"/>
          <w:snapToGrid w:val="0"/>
          <w:sz w:val="26"/>
        </w:rPr>
      </w:pPr>
    </w:p>
    <w:p w:rsidR="00441082" w:rsidRPr="00AA4257" w:rsidRDefault="00441082" w:rsidP="00441082">
      <w:pPr>
        <w:widowControl w:val="0"/>
        <w:ind w:left="720" w:hanging="720"/>
        <w:jc w:val="both"/>
        <w:rPr>
          <w:rFonts w:cstheme="minorHAnsi"/>
          <w:snapToGrid w:val="0"/>
          <w:sz w:val="26"/>
        </w:rPr>
      </w:pPr>
      <w:r w:rsidRPr="00AA4257">
        <w:rPr>
          <w:rFonts w:cstheme="minorHAnsi"/>
          <w:b/>
          <w:i/>
          <w:snapToGrid w:val="0"/>
          <w:sz w:val="26"/>
        </w:rPr>
        <w:t>Section 2:</w:t>
      </w:r>
      <w:r w:rsidRPr="00AA4257">
        <w:rPr>
          <w:rFonts w:cstheme="minorHAnsi"/>
          <w:b/>
          <w:i/>
          <w:snapToGrid w:val="0"/>
          <w:sz w:val="26"/>
        </w:rPr>
        <w:tab/>
        <w:t>APPLICATION OF ORDINANCE</w:t>
      </w:r>
    </w:p>
    <w:p w:rsidR="00441082" w:rsidRPr="00AA4257" w:rsidRDefault="00441082" w:rsidP="00441082">
      <w:pPr>
        <w:widowControl w:val="0"/>
        <w:ind w:left="720" w:hanging="72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Sec.2.a</w:t>
      </w:r>
      <w:r w:rsidRPr="00AA4257">
        <w:rPr>
          <w:rFonts w:cstheme="minorHAnsi"/>
          <w:snapToGrid w:val="0"/>
          <w:sz w:val="26"/>
        </w:rPr>
        <w:tab/>
        <w:t>The provisions of this ordinance shall apply to and regulate and control all lands, waters and property administered by or under the jurisdiction of the Mecosta County Park Commission.</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3:</w:t>
      </w:r>
      <w:r w:rsidRPr="00AA4257">
        <w:rPr>
          <w:rFonts w:cstheme="minorHAnsi"/>
          <w:b/>
          <w:i/>
          <w:snapToGrid w:val="0"/>
          <w:sz w:val="26"/>
        </w:rPr>
        <w:tab/>
        <w:t>HOURS</w:t>
      </w:r>
    </w:p>
    <w:p w:rsidR="00441082" w:rsidRPr="00AA4257" w:rsidRDefault="00441082" w:rsidP="00441082">
      <w:pPr>
        <w:widowControl w:val="0"/>
        <w:jc w:val="both"/>
        <w:rPr>
          <w:rFonts w:cstheme="minorHAnsi"/>
          <w:snapToGrid w:val="0"/>
        </w:rPr>
      </w:pPr>
    </w:p>
    <w:p w:rsidR="00441082" w:rsidRPr="00AA4257" w:rsidRDefault="00441082" w:rsidP="00441082">
      <w:pPr>
        <w:pStyle w:val="BodyTextIndent2"/>
        <w:spacing w:line="240" w:lineRule="auto"/>
        <w:ind w:left="1440" w:hanging="1440"/>
        <w:jc w:val="both"/>
        <w:rPr>
          <w:rFonts w:cstheme="minorHAnsi"/>
          <w:sz w:val="26"/>
          <w:szCs w:val="26"/>
        </w:rPr>
      </w:pPr>
      <w:r w:rsidRPr="00AA4257">
        <w:rPr>
          <w:rFonts w:cstheme="minorHAnsi"/>
          <w:sz w:val="26"/>
          <w:szCs w:val="26"/>
        </w:rPr>
        <w:t>Sec.3.a</w:t>
      </w:r>
      <w:r w:rsidRPr="00AA4257">
        <w:rPr>
          <w:rFonts w:cstheme="minorHAnsi"/>
          <w:sz w:val="26"/>
          <w:szCs w:val="26"/>
        </w:rPr>
        <w:tab/>
        <w:t>No person shall remain upon Commission property between 10:00 p.m. and 8:00 a.m., except at designated camping areas.  Said hours may be extended upon approval of the Commission.  It shall be unlawful for any person to enter park lands or waters which have been designated as closed to public use or entry.</w:t>
      </w:r>
    </w:p>
    <w:p w:rsidR="00441082" w:rsidRPr="00AA4257" w:rsidRDefault="00441082" w:rsidP="00441082">
      <w:pPr>
        <w:pStyle w:val="BodyTextIndent2"/>
        <w:spacing w:line="240" w:lineRule="auto"/>
        <w:ind w:left="1440" w:hanging="1440"/>
        <w:jc w:val="both"/>
        <w:rPr>
          <w:rFonts w:cstheme="minorHAnsi"/>
          <w:sz w:val="26"/>
          <w:szCs w:val="26"/>
        </w:rPr>
      </w:pPr>
    </w:p>
    <w:p w:rsidR="00441082" w:rsidRPr="00AA4257" w:rsidRDefault="00441082" w:rsidP="00441082">
      <w:pPr>
        <w:widowControl w:val="0"/>
        <w:ind w:left="1440" w:hanging="1440"/>
        <w:jc w:val="both"/>
        <w:rPr>
          <w:rFonts w:cstheme="minorHAnsi"/>
          <w:snapToGrid w:val="0"/>
          <w:sz w:val="26"/>
          <w:szCs w:val="26"/>
        </w:rPr>
      </w:pPr>
      <w:r w:rsidRPr="00AA4257">
        <w:rPr>
          <w:rFonts w:cstheme="minorHAnsi"/>
          <w:snapToGrid w:val="0"/>
          <w:sz w:val="26"/>
          <w:szCs w:val="26"/>
        </w:rPr>
        <w:t>Sec.3.b</w:t>
      </w:r>
      <w:r w:rsidRPr="00AA4257">
        <w:rPr>
          <w:rFonts w:cstheme="minorHAnsi"/>
          <w:snapToGrid w:val="0"/>
          <w:sz w:val="26"/>
          <w:szCs w:val="26"/>
        </w:rPr>
        <w:tab/>
        <w:t>Camping permit check-in begins at 3:00 p.m. on date of arrival.  Camping permit expires at 1:00 p.m. on date of departure.</w:t>
      </w:r>
    </w:p>
    <w:p w:rsidR="00441082" w:rsidRPr="00AA4257" w:rsidRDefault="00441082" w:rsidP="00441082">
      <w:pPr>
        <w:widowControl w:val="0"/>
        <w:jc w:val="both"/>
        <w:rPr>
          <w:rFonts w:cstheme="minorHAnsi"/>
          <w:snapToGrid w:val="0"/>
          <w:sz w:val="26"/>
          <w:szCs w:val="26"/>
        </w:rPr>
      </w:pPr>
    </w:p>
    <w:p w:rsidR="00441082" w:rsidRPr="00AA4257" w:rsidRDefault="00441082" w:rsidP="00441082">
      <w:pPr>
        <w:widowControl w:val="0"/>
        <w:jc w:val="both"/>
        <w:rPr>
          <w:rFonts w:cstheme="minorHAnsi"/>
          <w:b/>
          <w:snapToGrid w:val="0"/>
          <w:sz w:val="26"/>
          <w:szCs w:val="26"/>
        </w:rPr>
      </w:pPr>
      <w:r w:rsidRPr="00AA4257">
        <w:rPr>
          <w:rFonts w:cstheme="minorHAnsi"/>
          <w:b/>
          <w:i/>
          <w:snapToGrid w:val="0"/>
          <w:sz w:val="26"/>
          <w:szCs w:val="26"/>
        </w:rPr>
        <w:t>Section 4:</w:t>
      </w:r>
      <w:r w:rsidRPr="00AA4257">
        <w:rPr>
          <w:rFonts w:cstheme="minorHAnsi"/>
          <w:b/>
          <w:i/>
          <w:snapToGrid w:val="0"/>
          <w:sz w:val="26"/>
          <w:szCs w:val="26"/>
        </w:rPr>
        <w:tab/>
        <w:t>FEES AND CHARGES</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ind w:left="1440" w:hanging="1440"/>
        <w:jc w:val="both"/>
        <w:rPr>
          <w:rFonts w:cstheme="minorHAnsi"/>
          <w:snapToGrid w:val="0"/>
          <w:sz w:val="26"/>
          <w:szCs w:val="26"/>
        </w:rPr>
      </w:pPr>
      <w:r w:rsidRPr="00AA4257">
        <w:rPr>
          <w:rFonts w:cstheme="minorHAnsi"/>
          <w:snapToGrid w:val="0"/>
          <w:sz w:val="26"/>
          <w:szCs w:val="26"/>
        </w:rPr>
        <w:t>Sec.4.a</w:t>
      </w:r>
      <w:r w:rsidRPr="00AA4257">
        <w:rPr>
          <w:rFonts w:cstheme="minorHAnsi"/>
          <w:snapToGrid w:val="0"/>
          <w:sz w:val="26"/>
          <w:szCs w:val="26"/>
        </w:rPr>
        <w:tab/>
        <w:t>No person shall use any facility, land or area for which a fee and charge has been established by the Commission without payment of such fee or charge.</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ind w:left="1440" w:hanging="1440"/>
        <w:jc w:val="both"/>
        <w:rPr>
          <w:rFonts w:cstheme="minorHAnsi"/>
          <w:snapToGrid w:val="0"/>
          <w:sz w:val="26"/>
          <w:szCs w:val="26"/>
        </w:rPr>
      </w:pPr>
      <w:r w:rsidRPr="00AA4257">
        <w:rPr>
          <w:rFonts w:cstheme="minorHAnsi"/>
          <w:snapToGrid w:val="0"/>
          <w:sz w:val="26"/>
          <w:szCs w:val="26"/>
        </w:rPr>
        <w:t>Sec.4.b</w:t>
      </w:r>
      <w:r w:rsidRPr="00AA4257">
        <w:rPr>
          <w:rFonts w:cstheme="minorHAnsi"/>
          <w:snapToGrid w:val="0"/>
          <w:sz w:val="26"/>
          <w:szCs w:val="26"/>
        </w:rPr>
        <w:tab/>
        <w:t>No person shall occupy a campsite for which a fee is charged until the entire fee has been paid.</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Sec.4.c</w:t>
      </w:r>
      <w:r w:rsidRPr="00AA4257">
        <w:rPr>
          <w:rFonts w:cstheme="minorHAnsi"/>
          <w:snapToGrid w:val="0"/>
          <w:sz w:val="26"/>
        </w:rPr>
        <w:tab/>
        <w:t>Refunding of any unused portion of a camping permit or reservation may be granted in accordance with the Park Commission refund policy.  The burden of proof is on the permittee to establish reasonable cause.  All refund requests must be submitted in writing to the Park Commission administration office. An administrative fee, as established by the Commission, shall be charged on each approved refund.</w:t>
      </w:r>
    </w:p>
    <w:p w:rsidR="00441082" w:rsidRPr="00AA4257" w:rsidRDefault="00441082" w:rsidP="00441082">
      <w:pPr>
        <w:widowControl w:val="0"/>
        <w:ind w:left="1440" w:hanging="1440"/>
        <w:jc w:val="both"/>
        <w:rPr>
          <w:rFonts w:cstheme="minorHAnsi"/>
          <w:snapToGrid w:val="0"/>
          <w:sz w:val="26"/>
        </w:rPr>
      </w:pPr>
    </w:p>
    <w:p w:rsidR="00441082" w:rsidRDefault="00441082" w:rsidP="00441082">
      <w:pPr>
        <w:widowControl w:val="0"/>
        <w:ind w:left="1440" w:hanging="1440"/>
        <w:jc w:val="both"/>
        <w:rPr>
          <w:rFonts w:cstheme="minorHAnsi"/>
          <w:snapToGrid w:val="0"/>
          <w:sz w:val="26"/>
        </w:rPr>
      </w:pPr>
      <w:r w:rsidRPr="00AA4257">
        <w:rPr>
          <w:rFonts w:cstheme="minorHAnsi"/>
          <w:snapToGrid w:val="0"/>
          <w:sz w:val="26"/>
        </w:rPr>
        <w:t>Sec.4.d</w:t>
      </w:r>
      <w:r w:rsidRPr="00AA4257">
        <w:rPr>
          <w:rFonts w:cstheme="minorHAnsi"/>
          <w:snapToGrid w:val="0"/>
          <w:sz w:val="26"/>
        </w:rPr>
        <w:tab/>
        <w:t>A non-refundable reservation fee as established by the Commission shall be billed for all non-seasonal advanced reservations related to campsite and facility use.</w:t>
      </w:r>
    </w:p>
    <w:p w:rsidR="00C85BEF" w:rsidRPr="00AA4257" w:rsidRDefault="00C85BEF"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lastRenderedPageBreak/>
        <w:t>Section 5:</w:t>
      </w:r>
      <w:r w:rsidRPr="00AA4257">
        <w:rPr>
          <w:rFonts w:cstheme="minorHAnsi"/>
          <w:b/>
          <w:i/>
          <w:snapToGrid w:val="0"/>
          <w:sz w:val="26"/>
        </w:rPr>
        <w:tab/>
        <w:t>PERMITS AND REGISTRATIONS</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 xml:space="preserve">Sec.5.a </w:t>
      </w:r>
      <w:r w:rsidRPr="00AA4257">
        <w:rPr>
          <w:rFonts w:cstheme="minorHAnsi"/>
          <w:snapToGrid w:val="0"/>
          <w:sz w:val="26"/>
        </w:rPr>
        <w:tab/>
        <w:t>Camping registration shall be completed by means of a signed permit and acknowledgement form.</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Sec.5.b</w:t>
      </w:r>
      <w:r w:rsidRPr="00AA4257">
        <w:rPr>
          <w:rFonts w:cstheme="minorHAnsi"/>
          <w:snapToGrid w:val="0"/>
          <w:sz w:val="26"/>
        </w:rPr>
        <w:tab/>
        <w:t>The person registering for a campsite must be at least 18 years or older and the minor persons using the permit must have a responsible adult immediately accessible within the park.</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Sec.5.c</w:t>
      </w:r>
      <w:r w:rsidRPr="00AA4257">
        <w:rPr>
          <w:rFonts w:cstheme="minorHAnsi"/>
          <w:snapToGrid w:val="0"/>
          <w:sz w:val="26"/>
        </w:rPr>
        <w:tab/>
        <w:t xml:space="preserve">An organized youth group camping with their </w:t>
      </w:r>
      <w:proofErr w:type="gramStart"/>
      <w:r w:rsidRPr="00AA4257">
        <w:rPr>
          <w:rFonts w:cstheme="minorHAnsi"/>
          <w:snapToGrid w:val="0"/>
          <w:sz w:val="26"/>
        </w:rPr>
        <w:t>leaders'</w:t>
      </w:r>
      <w:proofErr w:type="gramEnd"/>
      <w:r w:rsidRPr="00AA4257">
        <w:rPr>
          <w:rFonts w:cstheme="minorHAnsi"/>
          <w:snapToGrid w:val="0"/>
          <w:sz w:val="26"/>
        </w:rPr>
        <w:t xml:space="preserve"> shall be registered on one permit.</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Sec.5.d</w:t>
      </w:r>
      <w:r w:rsidRPr="00AA4257">
        <w:rPr>
          <w:rFonts w:cstheme="minorHAnsi"/>
          <w:snapToGrid w:val="0"/>
          <w:sz w:val="26"/>
        </w:rPr>
        <w:tab/>
        <w:t>Any person registering for a permit shall provide the names of additional persons present within the park, upon request.</w:t>
      </w:r>
      <w:r w:rsidRPr="00AA4257">
        <w:rPr>
          <w:rFonts w:cstheme="minorHAnsi"/>
          <w:snapToGrid w:val="0"/>
          <w:sz w:val="26"/>
        </w:rPr>
        <w:tab/>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Sec.5.e</w:t>
      </w:r>
      <w:r w:rsidRPr="00AA4257">
        <w:rPr>
          <w:rFonts w:cstheme="minorHAnsi"/>
          <w:snapToGrid w:val="0"/>
          <w:sz w:val="26"/>
        </w:rPr>
        <w:tab/>
        <w:t>A permit holder shall only occupy a campsite assigned by a park officer.</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Sec.5.f</w:t>
      </w:r>
      <w:r w:rsidRPr="00AA4257">
        <w:rPr>
          <w:rFonts w:cstheme="minorHAnsi"/>
          <w:snapToGrid w:val="0"/>
          <w:sz w:val="26"/>
        </w:rPr>
        <w:tab/>
        <w:t>A valid daily or annual vehicle permit shall be permanently displayed in a clearly visible location on the passenger side of the windshield of any vehicle entering upon Commission property requiring such a permit.</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ind w:left="1440" w:hanging="1440"/>
        <w:jc w:val="both"/>
        <w:rPr>
          <w:rFonts w:cstheme="minorHAnsi"/>
          <w:sz w:val="26"/>
          <w:szCs w:val="26"/>
        </w:rPr>
      </w:pPr>
      <w:r w:rsidRPr="00AA4257">
        <w:rPr>
          <w:rFonts w:cstheme="minorHAnsi"/>
          <w:snapToGrid w:val="0"/>
          <w:sz w:val="26"/>
        </w:rPr>
        <w:t>Sec.5.g</w:t>
      </w:r>
      <w:r w:rsidRPr="00AA4257">
        <w:rPr>
          <w:rFonts w:cstheme="minorHAnsi"/>
          <w:snapToGrid w:val="0"/>
          <w:sz w:val="26"/>
        </w:rPr>
        <w:tab/>
      </w:r>
      <w:r w:rsidRPr="00AA4257">
        <w:rPr>
          <w:rFonts w:cstheme="minorHAnsi"/>
          <w:sz w:val="26"/>
          <w:szCs w:val="26"/>
        </w:rPr>
        <w:t>A motor home traveling to the campground without an additional vehicle will be charged the normal fee for a vehicle permit as it is assumed the motor home is their primary form of transportation.</w:t>
      </w:r>
    </w:p>
    <w:p w:rsidR="00441082" w:rsidRPr="00AA4257" w:rsidRDefault="00441082" w:rsidP="00441082">
      <w:pPr>
        <w:jc w:val="both"/>
        <w:rPr>
          <w:rFonts w:cstheme="minorHAnsi"/>
          <w:sz w:val="26"/>
          <w:szCs w:val="26"/>
        </w:rPr>
      </w:pPr>
    </w:p>
    <w:p w:rsidR="00441082" w:rsidRPr="00AA4257" w:rsidRDefault="00441082" w:rsidP="00441082">
      <w:pPr>
        <w:ind w:left="1440"/>
        <w:jc w:val="both"/>
        <w:rPr>
          <w:rFonts w:cstheme="minorHAnsi"/>
          <w:sz w:val="26"/>
          <w:szCs w:val="26"/>
        </w:rPr>
      </w:pPr>
      <w:r w:rsidRPr="00AA4257">
        <w:rPr>
          <w:rFonts w:cstheme="minorHAnsi"/>
          <w:sz w:val="26"/>
          <w:szCs w:val="26"/>
        </w:rPr>
        <w:t xml:space="preserve">A motor home traveling to the campground with an additional vehicle (tow or accompanying) will be charged the normal vehicle pass for the accompanying vehicle and will not be charged a fee for the motor home, provided the motor home does not leave the campground for the duration of their stay.  </w:t>
      </w:r>
    </w:p>
    <w:p w:rsidR="00441082" w:rsidRPr="00AA4257" w:rsidRDefault="00441082" w:rsidP="00441082">
      <w:pPr>
        <w:widowControl w:val="0"/>
        <w:jc w:val="both"/>
        <w:rPr>
          <w:rFonts w:cstheme="minorHAnsi"/>
          <w:snapToGrid w:val="0"/>
          <w:sz w:val="26"/>
        </w:rPr>
      </w:pPr>
    </w:p>
    <w:p w:rsidR="00441082" w:rsidRDefault="00441082" w:rsidP="00441082">
      <w:pPr>
        <w:widowControl w:val="0"/>
        <w:ind w:left="1440" w:hanging="1440"/>
        <w:jc w:val="both"/>
        <w:rPr>
          <w:rFonts w:cstheme="minorHAnsi"/>
          <w:sz w:val="26"/>
        </w:rPr>
      </w:pPr>
      <w:r w:rsidRPr="00AA4257">
        <w:rPr>
          <w:rFonts w:cstheme="minorHAnsi"/>
          <w:snapToGrid w:val="0"/>
          <w:sz w:val="26"/>
        </w:rPr>
        <w:t>Sec.5.h</w:t>
      </w:r>
      <w:r w:rsidRPr="00AA4257">
        <w:rPr>
          <w:rFonts w:cstheme="minorHAnsi"/>
          <w:snapToGrid w:val="0"/>
          <w:sz w:val="26"/>
        </w:rPr>
        <w:tab/>
        <w:t>At Brower Park, a camping permit may be used for a period not exceeding 21 days,</w:t>
      </w:r>
      <w:r w:rsidRPr="00AA4257">
        <w:rPr>
          <w:rFonts w:cstheme="minorHAnsi"/>
          <w:sz w:val="26"/>
        </w:rPr>
        <w:t xml:space="preserve"> </w:t>
      </w:r>
      <w:proofErr w:type="gramStart"/>
      <w:r w:rsidRPr="00AA4257">
        <w:rPr>
          <w:rFonts w:cstheme="minorHAnsi"/>
          <w:sz w:val="26"/>
        </w:rPr>
        <w:t>with the exception of</w:t>
      </w:r>
      <w:proofErr w:type="gramEnd"/>
      <w:r w:rsidRPr="00AA4257">
        <w:rPr>
          <w:rFonts w:cstheme="minorHAnsi"/>
          <w:sz w:val="26"/>
        </w:rPr>
        <w:t xml:space="preserve"> seasonal sites and pre/post seasons, when camp permits may be used for a period not exceeding 31 days.  Pre-season being defined as when the park opens in the spring thru 1:00 p.m. the Sunday prior to the Memorial Day Weekend.  Post season being defined as from 1:00 p.m. the Sunday of the Labor Day weekend, until the park closes for the season.</w:t>
      </w:r>
    </w:p>
    <w:p w:rsidR="00EE4A21" w:rsidRPr="00AA4257" w:rsidRDefault="00EE4A21" w:rsidP="00441082">
      <w:pPr>
        <w:widowControl w:val="0"/>
        <w:ind w:left="1440" w:hanging="1440"/>
        <w:jc w:val="both"/>
        <w:rPr>
          <w:rFonts w:cstheme="minorHAnsi"/>
          <w:sz w:val="26"/>
        </w:rPr>
      </w:pP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trike/>
          <w:sz w:val="26"/>
        </w:rPr>
      </w:pPr>
      <w:r w:rsidRPr="00AA4257">
        <w:rPr>
          <w:rFonts w:cstheme="minorHAnsi"/>
          <w:snapToGrid w:val="0"/>
          <w:sz w:val="26"/>
        </w:rPr>
        <w:lastRenderedPageBreak/>
        <w:t>Sec.5.i</w:t>
      </w:r>
      <w:r w:rsidRPr="00AA4257">
        <w:rPr>
          <w:rFonts w:cstheme="minorHAnsi"/>
          <w:snapToGrid w:val="0"/>
          <w:sz w:val="26"/>
        </w:rPr>
        <w:tab/>
      </w:r>
      <w:r w:rsidRPr="00AA4257">
        <w:rPr>
          <w:rFonts w:cstheme="minorHAnsi"/>
          <w:sz w:val="26"/>
        </w:rPr>
        <w:t xml:space="preserve">In the event an identified camper notifies park office staff of their lot abandonment, the lot shall become available. </w:t>
      </w:r>
    </w:p>
    <w:p w:rsidR="00441082" w:rsidRPr="00AA4257" w:rsidRDefault="00441082" w:rsidP="00441082">
      <w:pPr>
        <w:jc w:val="both"/>
        <w:rPr>
          <w:rFonts w:cstheme="minorHAnsi"/>
          <w:sz w:val="26"/>
        </w:rPr>
      </w:pPr>
    </w:p>
    <w:p w:rsidR="00441082" w:rsidRPr="00AA4257" w:rsidRDefault="00441082" w:rsidP="00441082">
      <w:pPr>
        <w:ind w:left="1440"/>
        <w:jc w:val="both"/>
        <w:rPr>
          <w:rFonts w:cstheme="minorHAnsi"/>
          <w:sz w:val="26"/>
        </w:rPr>
      </w:pPr>
      <w:r w:rsidRPr="00AA4257">
        <w:rPr>
          <w:rFonts w:cstheme="minorHAnsi"/>
          <w:sz w:val="26"/>
        </w:rPr>
        <w:t xml:space="preserve">In the event there is no notification of abandonment and a campsite remains un-occupied, the lot shall be held for a 24-hour period, which shall then constitute abandonment and the lot shall become available.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Sec.5.j</w:t>
      </w:r>
      <w:r w:rsidRPr="00AA4257">
        <w:rPr>
          <w:rFonts w:cstheme="minorHAnsi"/>
          <w:snapToGrid w:val="0"/>
          <w:sz w:val="26"/>
        </w:rPr>
        <w:tab/>
        <w:t>Nothing contained herein shall exempt the users of the reserved facilities from full compliance with all laws, ordinances, and rules of the Commission relating to use and conduct on Commission property.</w:t>
      </w:r>
    </w:p>
    <w:p w:rsidR="007B593F" w:rsidRPr="00AA4257" w:rsidRDefault="007B593F"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6:</w:t>
      </w:r>
      <w:r w:rsidRPr="00AA4257">
        <w:rPr>
          <w:rFonts w:cstheme="minorHAnsi"/>
          <w:b/>
          <w:i/>
          <w:snapToGrid w:val="0"/>
          <w:sz w:val="26"/>
        </w:rPr>
        <w:tab/>
        <w:t>RESERVATIONS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 xml:space="preserve">Sec.6.a </w:t>
      </w:r>
      <w:r w:rsidRPr="00AA4257">
        <w:rPr>
          <w:rFonts w:cstheme="minorHAnsi"/>
          <w:snapToGrid w:val="0"/>
          <w:sz w:val="26"/>
        </w:rPr>
        <w:tab/>
        <w:t>Campsite reservations will be accepted at Brower, Merrill-Gorrel, School Section, and Paris Parks.  Cabin reservations will be accepted at all parks.</w:t>
      </w:r>
    </w:p>
    <w:p w:rsidR="007B593F" w:rsidRPr="00AA4257" w:rsidRDefault="007B593F" w:rsidP="00441082">
      <w:pPr>
        <w:widowControl w:val="0"/>
        <w:ind w:left="1440" w:hanging="1440"/>
        <w:jc w:val="both"/>
        <w:rPr>
          <w:rFonts w:cstheme="minorHAnsi"/>
          <w:b/>
          <w: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7:</w:t>
      </w:r>
      <w:r w:rsidRPr="00AA4257">
        <w:rPr>
          <w:rFonts w:cstheme="minorHAnsi"/>
          <w:b/>
          <w:i/>
          <w:snapToGrid w:val="0"/>
          <w:sz w:val="26"/>
        </w:rPr>
        <w:tab/>
        <w:t>CAMPING</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Sec.7.a</w:t>
      </w:r>
      <w:r w:rsidRPr="00AA4257">
        <w:rPr>
          <w:rFonts w:cstheme="minorHAnsi"/>
          <w:snapToGrid w:val="0"/>
          <w:sz w:val="26"/>
        </w:rPr>
        <w:tab/>
        <w:t>Camp except in areas provided and designated for such use.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Sec.7.b</w:t>
      </w:r>
      <w:r w:rsidRPr="00AA4257">
        <w:rPr>
          <w:rFonts w:cstheme="minorHAnsi"/>
          <w:snapToGrid w:val="0"/>
          <w:sz w:val="26"/>
        </w:rPr>
        <w:tab/>
        <w:t xml:space="preserve">Camp without a permit.  </w:t>
      </w:r>
      <w:proofErr w:type="gramStart"/>
      <w:r w:rsidRPr="00AA4257">
        <w:rPr>
          <w:rFonts w:cstheme="minorHAnsi"/>
          <w:snapToGrid w:val="0"/>
          <w:sz w:val="26"/>
        </w:rPr>
        <w:t>In the event that</w:t>
      </w:r>
      <w:proofErr w:type="gramEnd"/>
      <w:r w:rsidRPr="00AA4257">
        <w:rPr>
          <w:rFonts w:cstheme="minorHAnsi"/>
          <w:snapToGrid w:val="0"/>
          <w:sz w:val="26"/>
        </w:rPr>
        <w:t xml:space="preserve"> a camping unit occupies a site for more than 24 hours after the camping permit expires, the Abandonment Policy will take effect.  Once a camping unit has been abandoned, the Mecosta County Park Commission reserves the right to tow the camping unit at the expense of the permit holder and accepts no </w:t>
      </w:r>
      <w:bookmarkStart w:id="141" w:name="_GoBack"/>
      <w:r w:rsidRPr="00AA4257">
        <w:rPr>
          <w:rFonts w:cstheme="minorHAnsi"/>
          <w:snapToGrid w:val="0"/>
          <w:sz w:val="26"/>
        </w:rPr>
        <w:t>liability</w:t>
      </w:r>
      <w:bookmarkEnd w:id="141"/>
      <w:r w:rsidRPr="00AA4257">
        <w:rPr>
          <w:rFonts w:cstheme="minorHAnsi"/>
          <w:snapToGrid w:val="0"/>
          <w:sz w:val="26"/>
        </w:rPr>
        <w:t xml:space="preserve"> for the contents or safety of the camping unit.  In addition, if the campsite occupied by the abandoned camping unit displaces the next reservation on the campsite, the permit holder of the site occupied by the abandoned camping unit will be charged double for each night the campsite is occupied past the </w:t>
      </w:r>
      <w:proofErr w:type="spellStart"/>
      <w:r w:rsidRPr="00AA4257">
        <w:rPr>
          <w:rFonts w:cstheme="minorHAnsi"/>
          <w:snapToGrid w:val="0"/>
          <w:sz w:val="26"/>
        </w:rPr>
        <w:t>check out</w:t>
      </w:r>
      <w:proofErr w:type="spellEnd"/>
      <w:r w:rsidRPr="00AA4257">
        <w:rPr>
          <w:rFonts w:cstheme="minorHAnsi"/>
          <w:snapToGrid w:val="0"/>
          <w:sz w:val="26"/>
        </w:rPr>
        <w:t xml:space="preserve"> date on the camping permit.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Sec.7.c</w:t>
      </w:r>
      <w:r w:rsidRPr="00AA4257">
        <w:rPr>
          <w:rFonts w:cstheme="minorHAnsi"/>
          <w:snapToGrid w:val="0"/>
          <w:sz w:val="26"/>
        </w:rPr>
        <w:tab/>
        <w:t>Allow a campsite to be occupied by more than 8 individuals.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Sec.7.d</w:t>
      </w:r>
      <w:r w:rsidRPr="00AA4257">
        <w:rPr>
          <w:rFonts w:cstheme="minorHAnsi"/>
          <w:snapToGrid w:val="0"/>
          <w:sz w:val="26"/>
        </w:rPr>
        <w:tab/>
        <w:t>Allow minors to occupy a campsite without adult supervision.</w:t>
      </w:r>
    </w:p>
    <w:p w:rsidR="00441082" w:rsidRPr="00AA4257" w:rsidRDefault="00441082" w:rsidP="00441082">
      <w:pPr>
        <w:widowControl w:val="0"/>
        <w:ind w:left="1440" w:hanging="1440"/>
        <w:jc w:val="both"/>
        <w:rPr>
          <w:rFonts w:cstheme="minorHAnsi"/>
          <w:snapToGrid w:val="0"/>
          <w:sz w:val="26"/>
        </w:rPr>
      </w:pPr>
    </w:p>
    <w:p w:rsidR="00441082" w:rsidRDefault="00441082" w:rsidP="00441082">
      <w:pPr>
        <w:widowControl w:val="0"/>
        <w:ind w:left="1440" w:hanging="1440"/>
        <w:jc w:val="both"/>
        <w:rPr>
          <w:rFonts w:cstheme="minorHAnsi"/>
          <w:snapToGrid w:val="0"/>
          <w:sz w:val="26"/>
        </w:rPr>
      </w:pPr>
      <w:r w:rsidRPr="00AA4257">
        <w:rPr>
          <w:rFonts w:cstheme="minorHAnsi"/>
          <w:snapToGrid w:val="0"/>
          <w:sz w:val="26"/>
        </w:rPr>
        <w:t xml:space="preserve">Sec.7.e </w:t>
      </w:r>
      <w:r w:rsidRPr="00AA4257">
        <w:rPr>
          <w:rFonts w:cstheme="minorHAnsi"/>
          <w:snapToGrid w:val="0"/>
          <w:sz w:val="26"/>
        </w:rPr>
        <w:tab/>
        <w:t>Allow persons, other than those registered, to use a campsite or transfer a campsite permit to another guest.</w:t>
      </w:r>
    </w:p>
    <w:p w:rsidR="00C85BEF" w:rsidRPr="00AA4257" w:rsidRDefault="00C85BEF"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Sec.7.f</w:t>
      </w:r>
      <w:r w:rsidRPr="00AA4257">
        <w:rPr>
          <w:rFonts w:cstheme="minorHAnsi"/>
          <w:snapToGrid w:val="0"/>
          <w:sz w:val="26"/>
        </w:rPr>
        <w:tab/>
        <w:t>Allow more than two motor driven vehicles, one primary camping unit, one additional soft-sided camping tent, and one trailer (boat or utility) to occupy a single campsite between the hours of 10:00 p.m. and 8:00 a.m.</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Sec.7.g</w:t>
      </w:r>
      <w:r w:rsidRPr="00AA4257">
        <w:rPr>
          <w:rFonts w:cstheme="minorHAnsi"/>
          <w:snapToGrid w:val="0"/>
          <w:sz w:val="26"/>
        </w:rPr>
        <w:tab/>
        <w:t>Create a disturbance to disrupt the peace, quiet and tranquility of the camping area during quiet hours of 10:00 p.m. and 8:00 a.m.</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Sec.7.h</w:t>
      </w:r>
      <w:r w:rsidRPr="00AA4257">
        <w:rPr>
          <w:rFonts w:cstheme="minorHAnsi"/>
          <w:snapToGrid w:val="0"/>
          <w:sz w:val="26"/>
        </w:rPr>
        <w:tab/>
        <w:t xml:space="preserve">As a </w:t>
      </w:r>
      <w:proofErr w:type="gramStart"/>
      <w:r w:rsidRPr="00AA4257">
        <w:rPr>
          <w:rFonts w:cstheme="minorHAnsi"/>
          <w:snapToGrid w:val="0"/>
          <w:sz w:val="26"/>
        </w:rPr>
        <w:t>non-camper visit campers</w:t>
      </w:r>
      <w:proofErr w:type="gramEnd"/>
      <w:r w:rsidRPr="00AA4257">
        <w:rPr>
          <w:rFonts w:cstheme="minorHAnsi"/>
          <w:snapToGrid w:val="0"/>
          <w:sz w:val="26"/>
        </w:rPr>
        <w:t>, or as a camper allow non-camper visitors, between the hours of 10:00 p.m. and 8:00 a.m.</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Sec.7.i</w:t>
      </w:r>
      <w:r w:rsidRPr="00AA4257">
        <w:rPr>
          <w:rFonts w:cstheme="minorHAnsi"/>
          <w:snapToGrid w:val="0"/>
          <w:sz w:val="26"/>
        </w:rPr>
        <w:tab/>
        <w:t xml:space="preserve">Wash dishes at water outlets; dump dishwater on campsites; or discharge wastes of any type on campsites or park premises, except in designated containers, drains or dumping stations.  </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Sec.7.j</w:t>
      </w:r>
      <w:r w:rsidRPr="00AA4257">
        <w:rPr>
          <w:rFonts w:cstheme="minorHAnsi"/>
          <w:snapToGrid w:val="0"/>
          <w:sz w:val="26"/>
        </w:rPr>
        <w:tab/>
        <w:t>Occupy a campsite after checkout time of 1:00 p.m. on the last day covered by the permit.  Violators will be fined a $50 fee.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 xml:space="preserve">Sec.7.k </w:t>
      </w:r>
      <w:r w:rsidRPr="00AA4257">
        <w:rPr>
          <w:rFonts w:cstheme="minorHAnsi"/>
          <w:snapToGrid w:val="0"/>
          <w:sz w:val="26"/>
        </w:rPr>
        <w:tab/>
        <w:t>Allow their campsite to become cluttered or unkempt in a manner that will reflect</w:t>
      </w:r>
      <w:r w:rsidRPr="00AA4257">
        <w:rPr>
          <w:rFonts w:cstheme="minorHAnsi"/>
          <w:snapToGrid w:val="0"/>
          <w:color w:val="00B050"/>
          <w:sz w:val="26"/>
        </w:rPr>
        <w:t xml:space="preserve"> </w:t>
      </w:r>
      <w:r w:rsidRPr="00AA4257">
        <w:rPr>
          <w:rFonts w:cstheme="minorHAnsi"/>
          <w:snapToGrid w:val="0"/>
          <w:sz w:val="26"/>
        </w:rPr>
        <w:t>negatively on the Park Commission.  Campsite grounds shall be kept free of personal property which may impede the staff’s ability to trim and maintain the grounds.  Individual campsite cleanliness standards shall be at the discretion of the campground management and staff.</w:t>
      </w: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ab/>
      </w: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Sec.7.l</w:t>
      </w:r>
      <w:r w:rsidRPr="00AA4257">
        <w:rPr>
          <w:rFonts w:cstheme="minorHAnsi"/>
          <w:snapToGrid w:val="0"/>
          <w:sz w:val="26"/>
        </w:rPr>
        <w:tab/>
        <w:t xml:space="preserve">Have a satellite dish unattached from their camping unit, unless the satellite dish is under one yard in diameter and is moved when campsite maintenance or mowing is scheduled.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Sec.7.m</w:t>
      </w:r>
      <w:r w:rsidRPr="00AA4257">
        <w:rPr>
          <w:rFonts w:cstheme="minorHAnsi"/>
          <w:snapToGrid w:val="0"/>
          <w:sz w:val="26"/>
        </w:rPr>
        <w:tab/>
        <w:t xml:space="preserve">Utilize outside refrigeration equipment larger than 5.5 cubic feet and in excess of 36” in height.  No more than one outside refrigeration device per lot will be allowed. All outside refrigeration equipment must be in proper working condition. Outside refrigeration equipment includes, but is not limited </w:t>
      </w:r>
      <w:proofErr w:type="gramStart"/>
      <w:r w:rsidRPr="00AA4257">
        <w:rPr>
          <w:rFonts w:cstheme="minorHAnsi"/>
          <w:snapToGrid w:val="0"/>
          <w:sz w:val="26"/>
        </w:rPr>
        <w:t>to:</w:t>
      </w:r>
      <w:proofErr w:type="gramEnd"/>
      <w:r w:rsidRPr="00AA4257">
        <w:rPr>
          <w:rFonts w:cstheme="minorHAnsi"/>
          <w:snapToGrid w:val="0"/>
          <w:sz w:val="26"/>
        </w:rPr>
        <w:t xml:space="preserve">  electric pop coolers, refrigerators, freezers, ice makers and electric coolers.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Sec.7.n</w:t>
      </w:r>
      <w:r w:rsidRPr="00AA4257">
        <w:rPr>
          <w:rFonts w:cstheme="minorHAnsi"/>
          <w:snapToGrid w:val="0"/>
          <w:sz w:val="26"/>
        </w:rPr>
        <w:tab/>
        <w:t xml:space="preserve">Store an excessive </w:t>
      </w:r>
      <w:proofErr w:type="gramStart"/>
      <w:r w:rsidRPr="00AA4257">
        <w:rPr>
          <w:rFonts w:cstheme="minorHAnsi"/>
          <w:snapToGrid w:val="0"/>
          <w:sz w:val="26"/>
        </w:rPr>
        <w:t>amount</w:t>
      </w:r>
      <w:proofErr w:type="gramEnd"/>
      <w:r w:rsidRPr="00AA4257">
        <w:rPr>
          <w:rFonts w:cstheme="minorHAnsi"/>
          <w:snapToGrid w:val="0"/>
          <w:sz w:val="26"/>
        </w:rPr>
        <w:t xml:space="preserve"> of items under the camper or in front of the tongue.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Sec.7.o</w:t>
      </w:r>
      <w:r w:rsidRPr="00AA4257">
        <w:rPr>
          <w:rFonts w:cstheme="minorHAnsi"/>
          <w:snapToGrid w:val="0"/>
          <w:sz w:val="26"/>
        </w:rPr>
        <w:tab/>
        <w:t>Water grass on campsites unless utilizing an in-hand spray nozzle.  Watering of roadways is strictly prohibited.</w:t>
      </w: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Sec.7.p</w:t>
      </w:r>
      <w:r w:rsidRPr="00AA4257">
        <w:rPr>
          <w:rFonts w:cstheme="minorHAnsi"/>
          <w:snapToGrid w:val="0"/>
          <w:sz w:val="26"/>
        </w:rPr>
        <w:tab/>
        <w:t xml:space="preserve">Wash their camping unit, vehicles, or personal equipment on Park Commission property.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Sec.7.q</w:t>
      </w:r>
      <w:r w:rsidRPr="00AA4257">
        <w:rPr>
          <w:rFonts w:cstheme="minorHAnsi"/>
          <w:snapToGrid w:val="0"/>
          <w:sz w:val="26"/>
        </w:rPr>
        <w:tab/>
        <w:t>Use the park grounds to provide services, vending, or business operations which result in a direct financial benefit, unless prior written consent from the Park Superintendent or designee has been granted.</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Sec.7.r</w:t>
      </w:r>
      <w:r w:rsidRPr="00AA4257">
        <w:rPr>
          <w:rFonts w:cstheme="minorHAnsi"/>
          <w:snapToGrid w:val="0"/>
          <w:sz w:val="26"/>
        </w:rPr>
        <w:tab/>
        <w:t>Store more than one face cord (8 ft. x 4 ft. stack) of firewood on a campsite.</w:t>
      </w:r>
    </w:p>
    <w:p w:rsidR="00441082" w:rsidRPr="00AA4257" w:rsidRDefault="00441082" w:rsidP="00441082">
      <w:pPr>
        <w:widowControl w:val="0"/>
        <w:ind w:hanging="1440"/>
        <w:jc w:val="both"/>
        <w:rPr>
          <w:rFonts w:cstheme="minorHAnsi"/>
          <w:snapToGrid w:val="0"/>
          <w:sz w:val="26"/>
        </w:rPr>
      </w:pPr>
      <w:r w:rsidRPr="00AA4257">
        <w:rPr>
          <w:rFonts w:cstheme="minorHAnsi"/>
          <w:b/>
          <w:snapToGrid w:val="0"/>
          <w:sz w:val="26"/>
        </w:rPr>
        <w:t xml:space="preserve"> </w:t>
      </w: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8:</w:t>
      </w:r>
      <w:r w:rsidRPr="00AA4257">
        <w:rPr>
          <w:rFonts w:cstheme="minorHAnsi"/>
          <w:b/>
          <w:i/>
          <w:snapToGrid w:val="0"/>
          <w:sz w:val="26"/>
        </w:rPr>
        <w:tab/>
        <w:t>FIRES</w:t>
      </w:r>
    </w:p>
    <w:p w:rsidR="00441082" w:rsidRPr="00AA4257" w:rsidRDefault="00441082" w:rsidP="00441082">
      <w:pPr>
        <w:widowControl w:val="0"/>
        <w:ind w:hanging="1440"/>
        <w:jc w:val="both"/>
        <w:rPr>
          <w:rFonts w:cstheme="minorHAnsi"/>
          <w:snapToGrid w:val="0"/>
          <w:sz w:val="26"/>
        </w:rPr>
      </w:pPr>
    </w:p>
    <w:p w:rsidR="00441082" w:rsidRPr="00AA4257" w:rsidRDefault="00441082" w:rsidP="00441082">
      <w:pPr>
        <w:widowControl w:val="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Sec.8.a</w:t>
      </w:r>
      <w:r w:rsidRPr="00AA4257">
        <w:rPr>
          <w:rFonts w:cstheme="minorHAnsi"/>
          <w:snapToGrid w:val="0"/>
          <w:sz w:val="26"/>
        </w:rPr>
        <w:tab/>
        <w:t>Willfully set fire to or cause to be set fire to any tree, woodland, brush land, grassland or meadow.</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Sec.8.b</w:t>
      </w:r>
      <w:r w:rsidRPr="00AA4257">
        <w:rPr>
          <w:rFonts w:cstheme="minorHAnsi"/>
          <w:snapToGrid w:val="0"/>
          <w:sz w:val="26"/>
        </w:rPr>
        <w:tab/>
        <w:t xml:space="preserve">Build any fire except within receptacles approved and designated for such purposes.  Fire receptacles shall not be relocated from existing placement or altered.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Sec.8.c</w:t>
      </w:r>
      <w:r w:rsidRPr="00AA4257">
        <w:rPr>
          <w:rFonts w:cstheme="minorHAnsi"/>
          <w:snapToGrid w:val="0"/>
          <w:sz w:val="26"/>
        </w:rPr>
        <w:tab/>
        <w:t>Drop, throw or scatter lighted matches, burning cigars, cigarettes, tobacco paper or other flammable material within or upon Commission property.</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Sec.8.d</w:t>
      </w:r>
      <w:r w:rsidRPr="00AA4257">
        <w:rPr>
          <w:rFonts w:cstheme="minorHAnsi"/>
          <w:snapToGrid w:val="0"/>
          <w:sz w:val="26"/>
        </w:rPr>
        <w:tab/>
        <w:t>Dispose of coals or ash except in designated areas provided for such purposes.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Sec.8.e</w:t>
      </w:r>
      <w:r w:rsidRPr="00AA4257">
        <w:rPr>
          <w:rFonts w:cstheme="minorHAnsi"/>
          <w:snapToGrid w:val="0"/>
          <w:sz w:val="26"/>
        </w:rPr>
        <w:tab/>
        <w:t>Leave a fire unattended.</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Sec.8.f</w:t>
      </w:r>
      <w:r w:rsidRPr="00AA4257">
        <w:rPr>
          <w:rFonts w:cstheme="minorHAnsi"/>
          <w:snapToGrid w:val="0"/>
          <w:sz w:val="26"/>
        </w:rPr>
        <w:tab/>
        <w:t>Leave infants or children unattended near fires or hot receptacles.</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Sec.8.g</w:t>
      </w:r>
      <w:r w:rsidRPr="00AA4257">
        <w:rPr>
          <w:rFonts w:cstheme="minorHAnsi"/>
          <w:snapToGrid w:val="0"/>
          <w:sz w:val="26"/>
        </w:rPr>
        <w:tab/>
        <w:t>Build a fire of a size larger than that approved by a park manager, which size may be limited, or prohibited entirely, in the interests of fire safety based on existing conditions or circumstances.</w:t>
      </w:r>
    </w:p>
    <w:p w:rsidR="00441082" w:rsidRPr="00AA4257" w:rsidRDefault="00441082" w:rsidP="00441082">
      <w:pPr>
        <w:widowControl w:val="0"/>
        <w:ind w:left="1440" w:hanging="1440"/>
        <w:jc w:val="both"/>
        <w:rPr>
          <w:rFonts w:cstheme="minorHAnsi"/>
          <w:b/>
          <w: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9:</w:t>
      </w:r>
      <w:r w:rsidRPr="00AA4257">
        <w:rPr>
          <w:rFonts w:cstheme="minorHAnsi"/>
          <w:b/>
          <w:i/>
          <w:snapToGrid w:val="0"/>
          <w:sz w:val="26"/>
        </w:rPr>
        <w:tab/>
        <w:t>MOTOR DRIVEN VEHICLES (see additional rules for motorcycles and golf carts)</w:t>
      </w:r>
    </w:p>
    <w:p w:rsidR="00441082" w:rsidRPr="00AA4257" w:rsidRDefault="00441082" w:rsidP="00441082">
      <w:pPr>
        <w:widowControl w:val="0"/>
        <w:ind w:left="1440" w:hanging="1440"/>
        <w:jc w:val="both"/>
        <w:rPr>
          <w:rFonts w:cstheme="minorHAnsi"/>
          <w:snapToGrid w:val="0"/>
          <w:sz w:val="26"/>
        </w:rPr>
      </w:pPr>
    </w:p>
    <w:p w:rsidR="00441082" w:rsidRDefault="00441082" w:rsidP="00441082">
      <w:pPr>
        <w:widowControl w:val="0"/>
        <w:ind w:left="1440" w:hanging="1440"/>
        <w:jc w:val="both"/>
        <w:rPr>
          <w:rFonts w:cstheme="minorHAnsi"/>
          <w:snapToGrid w:val="0"/>
          <w:sz w:val="26"/>
        </w:rPr>
      </w:pPr>
      <w:r w:rsidRPr="00AA4257">
        <w:rPr>
          <w:rFonts w:cstheme="minorHAnsi"/>
          <w:snapToGrid w:val="0"/>
          <w:sz w:val="26"/>
        </w:rPr>
        <w:t>Sec.9.</w:t>
      </w:r>
      <w:proofErr w:type="gramStart"/>
      <w:r w:rsidRPr="00AA4257">
        <w:rPr>
          <w:rFonts w:cstheme="minorHAnsi"/>
          <w:snapToGrid w:val="0"/>
          <w:sz w:val="26"/>
        </w:rPr>
        <w:t>a</w:t>
      </w:r>
      <w:proofErr w:type="gramEnd"/>
      <w:r w:rsidRPr="00AA4257">
        <w:rPr>
          <w:rFonts w:cstheme="minorHAnsi"/>
          <w:snapToGrid w:val="0"/>
          <w:sz w:val="26"/>
        </w:rPr>
        <w:tab/>
        <w:t>Operators must provide proof of a valid driver’s license upon request.</w:t>
      </w:r>
    </w:p>
    <w:p w:rsidR="00C85BEF" w:rsidRPr="00AA4257" w:rsidRDefault="00C85BEF"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Sec.9.b</w:t>
      </w:r>
      <w:r w:rsidRPr="00AA4257">
        <w:rPr>
          <w:rFonts w:cstheme="minorHAnsi"/>
          <w:snapToGrid w:val="0"/>
          <w:sz w:val="26"/>
        </w:rPr>
        <w:tab/>
        <w:t xml:space="preserve">Operate a motor driven vehicle of any kind while intoxicated or impaired, or with an open alcohol container.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 9.c</w:t>
      </w:r>
      <w:r w:rsidRPr="00AA4257">
        <w:rPr>
          <w:rFonts w:cstheme="minorHAnsi"/>
          <w:snapToGrid w:val="0"/>
          <w:sz w:val="26"/>
        </w:rPr>
        <w:tab/>
        <w:t>Operate a motor driven vehicle of any kind or nature except on designated roads and parking areas.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Sec.9.d</w:t>
      </w:r>
      <w:r w:rsidRPr="00AA4257">
        <w:rPr>
          <w:rFonts w:cstheme="minorHAnsi"/>
          <w:snapToGrid w:val="0"/>
          <w:sz w:val="26"/>
        </w:rPr>
        <w:tab/>
        <w:t>Operate a motor driven vehicle on any park road at a speed exceeding 10 miles per hour or at any speed greater than that posted.</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Sec.9.e</w:t>
      </w:r>
      <w:r w:rsidRPr="00AA4257">
        <w:rPr>
          <w:rFonts w:cstheme="minorHAnsi"/>
          <w:snapToGrid w:val="0"/>
          <w:sz w:val="26"/>
        </w:rPr>
        <w:tab/>
        <w:t>Violate provisions of the Motor Vehicle Code Act #300 of the Public Acts of 1949, as amended.</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Sec.9.f</w:t>
      </w:r>
      <w:r w:rsidRPr="00AA4257">
        <w:rPr>
          <w:rFonts w:cstheme="minorHAnsi"/>
          <w:snapToGrid w:val="0"/>
          <w:sz w:val="26"/>
        </w:rPr>
        <w:tab/>
        <w:t>Form an obstruction to traffic upon any roadway or in any parking area.</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ind w:left="1440" w:hanging="1440"/>
        <w:jc w:val="both"/>
        <w:rPr>
          <w:rFonts w:cstheme="minorHAnsi"/>
          <w:sz w:val="26"/>
        </w:rPr>
      </w:pPr>
      <w:r w:rsidRPr="00AA4257">
        <w:rPr>
          <w:rFonts w:cstheme="minorHAnsi"/>
          <w:snapToGrid w:val="0"/>
          <w:sz w:val="26"/>
        </w:rPr>
        <w:t>Sec.9.g</w:t>
      </w:r>
      <w:r w:rsidRPr="00AA4257">
        <w:rPr>
          <w:rFonts w:cstheme="minorHAnsi"/>
          <w:snapToGrid w:val="0"/>
          <w:sz w:val="26"/>
        </w:rPr>
        <w:tab/>
        <w:t>B</w:t>
      </w:r>
      <w:r w:rsidRPr="00AA4257">
        <w:rPr>
          <w:rFonts w:cstheme="minorHAnsi"/>
          <w:sz w:val="26"/>
        </w:rPr>
        <w:t xml:space="preserve">e allowed to ride in or on the bed, tailgate or outside portions of a motor vehicle (example:  pickups or trucks, cars, etc.).  Further, no person will be allowed to ride in or on towed equipment such as a utility or boat trailer, loaded or unloaded or any similar item </w:t>
      </w:r>
      <w:proofErr w:type="gramStart"/>
      <w:r w:rsidRPr="00AA4257">
        <w:rPr>
          <w:rFonts w:cstheme="minorHAnsi"/>
          <w:sz w:val="26"/>
        </w:rPr>
        <w:t>with the exception of</w:t>
      </w:r>
      <w:proofErr w:type="gramEnd"/>
      <w:r w:rsidRPr="00AA4257">
        <w:rPr>
          <w:rFonts w:cstheme="minorHAnsi"/>
          <w:sz w:val="26"/>
        </w:rPr>
        <w:t xml:space="preserve"> park sponsored activities.</w:t>
      </w:r>
    </w:p>
    <w:p w:rsidR="00441082" w:rsidRPr="00AA4257" w:rsidRDefault="00441082" w:rsidP="00441082">
      <w:pPr>
        <w:ind w:left="1440" w:hanging="1440"/>
        <w:jc w:val="both"/>
        <w:rPr>
          <w:rFonts w:cstheme="minorHAnsi"/>
          <w:sz w:val="26"/>
        </w:rPr>
      </w:pPr>
      <w:r w:rsidRPr="00AA4257">
        <w:rPr>
          <w:rFonts w:cstheme="minorHAnsi"/>
          <w:sz w:val="26"/>
        </w:rPr>
        <w:t>Sec.9.h</w:t>
      </w:r>
      <w:r w:rsidRPr="00AA4257">
        <w:rPr>
          <w:rFonts w:cstheme="minorHAnsi"/>
          <w:sz w:val="26"/>
        </w:rPr>
        <w:tab/>
        <w:t>Operate a vehicle that is not licensed for roadway use.</w:t>
      </w:r>
    </w:p>
    <w:p w:rsidR="00441082" w:rsidRPr="00AA4257" w:rsidRDefault="00441082" w:rsidP="00441082">
      <w:pPr>
        <w:ind w:left="1440" w:hanging="1440"/>
        <w:jc w:val="both"/>
        <w:rPr>
          <w:rFonts w:cstheme="minorHAnsi"/>
          <w:sz w:val="26"/>
        </w:rPr>
      </w:pPr>
    </w:p>
    <w:p w:rsidR="00441082" w:rsidRPr="00AA4257" w:rsidRDefault="00441082" w:rsidP="00441082">
      <w:pPr>
        <w:ind w:left="1440" w:hanging="1440"/>
        <w:jc w:val="both"/>
        <w:rPr>
          <w:rFonts w:cstheme="minorHAnsi"/>
          <w:sz w:val="26"/>
        </w:rPr>
      </w:pPr>
      <w:r w:rsidRPr="00AA4257">
        <w:rPr>
          <w:rFonts w:cstheme="minorHAnsi"/>
          <w:sz w:val="26"/>
        </w:rPr>
        <w:t>Sec.9.i</w:t>
      </w:r>
      <w:r w:rsidRPr="00AA4257">
        <w:rPr>
          <w:rFonts w:cstheme="minorHAnsi"/>
          <w:sz w:val="26"/>
        </w:rPr>
        <w:tab/>
        <w:t>Operate an ORV (off road vehicle) on park commission property (</w:t>
      </w:r>
      <w:proofErr w:type="gramStart"/>
      <w:r w:rsidRPr="00AA4257">
        <w:rPr>
          <w:rFonts w:cstheme="minorHAnsi"/>
          <w:sz w:val="26"/>
        </w:rPr>
        <w:t>with the exception of</w:t>
      </w:r>
      <w:proofErr w:type="gramEnd"/>
      <w:r w:rsidRPr="00AA4257">
        <w:rPr>
          <w:rFonts w:cstheme="minorHAnsi"/>
          <w:sz w:val="26"/>
        </w:rPr>
        <w:t xml:space="preserve"> park owned vehicles).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b/>
          <w:snapToGrid w:val="0"/>
          <w:sz w:val="26"/>
        </w:rPr>
      </w:pPr>
      <w:r w:rsidRPr="00AA4257">
        <w:rPr>
          <w:rFonts w:cstheme="minorHAnsi"/>
          <w:b/>
          <w:snapToGrid w:val="0"/>
          <w:sz w:val="26"/>
        </w:rPr>
        <w:t>Park maintenance vehicles, emergency vehicles, and motorized enabling vehicles are exempt from the above rules.</w:t>
      </w:r>
    </w:p>
    <w:p w:rsidR="00441082" w:rsidRPr="00AA4257" w:rsidRDefault="00441082" w:rsidP="00441082">
      <w:pPr>
        <w:widowControl w:val="0"/>
        <w:jc w:val="both"/>
        <w:rPr>
          <w:rFonts w:cstheme="minorHAnsi"/>
          <w:b/>
          <w:i/>
          <w:snapToGrid w:val="0"/>
          <w:sz w:val="26"/>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10:</w:t>
      </w:r>
      <w:r w:rsidRPr="00AA4257">
        <w:rPr>
          <w:rFonts w:cstheme="minorHAnsi"/>
          <w:b/>
          <w:i/>
          <w:snapToGrid w:val="0"/>
          <w:sz w:val="26"/>
        </w:rPr>
        <w:tab/>
        <w:t>MOTORCYCLES AND GOLF CARTS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snapToGrid w:val="0"/>
          <w:sz w:val="26"/>
        </w:rPr>
      </w:pPr>
      <w:r w:rsidRPr="00AA4257">
        <w:rPr>
          <w:rFonts w:cstheme="minorHAnsi"/>
          <w:snapToGrid w:val="0"/>
          <w:sz w:val="26"/>
        </w:rPr>
        <w:t xml:space="preserve">Motorcycles will be allowed in </w:t>
      </w:r>
      <w:proofErr w:type="gramStart"/>
      <w:r w:rsidRPr="00AA4257">
        <w:rPr>
          <w:rFonts w:cstheme="minorHAnsi"/>
          <w:snapToGrid w:val="0"/>
          <w:sz w:val="26"/>
        </w:rPr>
        <w:t>all of</w:t>
      </w:r>
      <w:proofErr w:type="gramEnd"/>
      <w:r w:rsidRPr="00AA4257">
        <w:rPr>
          <w:rFonts w:cstheme="minorHAnsi"/>
          <w:snapToGrid w:val="0"/>
          <w:sz w:val="26"/>
        </w:rPr>
        <w:t xml:space="preserve"> the Mecosta County Parks.  Golf Carts will be allowed in School Section, Merrill-Gorrel and Paris Parks.</w:t>
      </w:r>
    </w:p>
    <w:p w:rsidR="00441082" w:rsidRPr="00AA4257" w:rsidRDefault="00441082" w:rsidP="00441082">
      <w:pPr>
        <w:widowControl w:val="0"/>
        <w:ind w:left="1440" w:hanging="1440"/>
        <w:jc w:val="both"/>
        <w:rPr>
          <w:rFonts w:cstheme="minorHAnsi"/>
          <w:snapToGrid w:val="0"/>
          <w:sz w:val="1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w:t>
      </w:r>
      <w:proofErr w:type="spellStart"/>
      <w:proofErr w:type="gramStart"/>
      <w:r w:rsidRPr="00AA4257">
        <w:rPr>
          <w:rFonts w:cstheme="minorHAnsi"/>
          <w:snapToGrid w:val="0"/>
          <w:sz w:val="26"/>
        </w:rPr>
        <w:t>a</w:t>
      </w:r>
      <w:proofErr w:type="spellEnd"/>
      <w:proofErr w:type="gramEnd"/>
      <w:r w:rsidRPr="00AA4257">
        <w:rPr>
          <w:rFonts w:cstheme="minorHAnsi"/>
          <w:snapToGrid w:val="0"/>
          <w:sz w:val="26"/>
        </w:rPr>
        <w:tab/>
        <w:t>Appropriate vehicle permits must be purchased and affixed to the motorcycle and/or golf cart, as directed by the park officer.  All golf carts must be registered at the Park Office before they are used in the park.</w:t>
      </w:r>
    </w:p>
    <w:p w:rsidR="00441082" w:rsidRPr="00AA4257" w:rsidRDefault="00441082" w:rsidP="00441082">
      <w:pPr>
        <w:widowControl w:val="0"/>
        <w:ind w:left="1440" w:hanging="1440"/>
        <w:jc w:val="both"/>
        <w:rPr>
          <w:rFonts w:cstheme="minorHAnsi"/>
          <w:snapToGrid w:val="0"/>
          <w:sz w:val="26"/>
        </w:rPr>
      </w:pPr>
    </w:p>
    <w:p w:rsidR="00441082" w:rsidRDefault="00441082" w:rsidP="00441082">
      <w:pPr>
        <w:widowControl w:val="0"/>
        <w:ind w:left="1440" w:hanging="1440"/>
        <w:jc w:val="both"/>
        <w:rPr>
          <w:rFonts w:cstheme="minorHAnsi"/>
          <w:snapToGrid w:val="0"/>
          <w:sz w:val="26"/>
        </w:rPr>
      </w:pPr>
      <w:r w:rsidRPr="00AA4257">
        <w:rPr>
          <w:rFonts w:cstheme="minorHAnsi"/>
          <w:snapToGrid w:val="0"/>
          <w:sz w:val="26"/>
        </w:rPr>
        <w:t>Sec.10.b</w:t>
      </w:r>
      <w:r w:rsidRPr="00AA4257">
        <w:rPr>
          <w:rFonts w:cstheme="minorHAnsi"/>
          <w:snapToGrid w:val="0"/>
          <w:sz w:val="26"/>
        </w:rPr>
        <w:tab/>
        <w:t>Drivers must be at least 16 years of age with a valid driver’s license.</w:t>
      </w:r>
    </w:p>
    <w:p w:rsidR="00C85BEF" w:rsidRPr="00AA4257" w:rsidRDefault="00C85BEF"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Sec.10.c</w:t>
      </w:r>
      <w:r w:rsidRPr="00AA4257">
        <w:rPr>
          <w:rFonts w:cstheme="minorHAnsi"/>
          <w:snapToGrid w:val="0"/>
          <w:sz w:val="26"/>
        </w:rPr>
        <w:tab/>
        <w:t>In order to be admitted to any park a motorcycle must be licensed and insured for on road travel.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Sec.10.d</w:t>
      </w:r>
      <w:r w:rsidRPr="00AA4257">
        <w:rPr>
          <w:rFonts w:cstheme="minorHAnsi"/>
          <w:snapToGrid w:val="0"/>
          <w:sz w:val="26"/>
        </w:rPr>
        <w:tab/>
        <w:t>Shall comply with all other rules and regulations governing motor driven vehicles, not inconsistent with this paragraph.</w:t>
      </w:r>
      <w:r w:rsidRPr="00AA4257">
        <w:rPr>
          <w:rFonts w:cstheme="minorHAnsi"/>
          <w:snapToGrid w:val="0"/>
          <w:sz w:val="26"/>
        </w:rPr>
        <w:tab/>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Sec.10.e</w:t>
      </w:r>
      <w:r w:rsidRPr="00AA4257">
        <w:rPr>
          <w:rFonts w:cstheme="minorHAnsi"/>
          <w:snapToGrid w:val="0"/>
          <w:sz w:val="26"/>
        </w:rPr>
        <w:tab/>
        <w:t>Only one person per designated seat and no standing is allowed on a moving golf cart.</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Sec.10.f</w:t>
      </w:r>
      <w:r w:rsidRPr="00AA4257">
        <w:rPr>
          <w:rFonts w:cstheme="minorHAnsi"/>
          <w:snapToGrid w:val="0"/>
          <w:sz w:val="26"/>
        </w:rPr>
        <w:tab/>
        <w:t>Keys must be removed from golf carts when not in use.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Sec.10.g</w:t>
      </w:r>
      <w:r w:rsidRPr="00AA4257">
        <w:rPr>
          <w:rFonts w:cstheme="minorHAnsi"/>
          <w:snapToGrid w:val="0"/>
          <w:sz w:val="26"/>
        </w:rPr>
        <w:tab/>
        <w:t>All golf carts must be parked during the hours of 10:00 p.m. (or dusk, whichever comes sooner) – 8:00 a.m.</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Sec.10.h</w:t>
      </w:r>
      <w:r w:rsidRPr="00AA4257">
        <w:rPr>
          <w:rFonts w:cstheme="minorHAnsi"/>
          <w:snapToGrid w:val="0"/>
          <w:sz w:val="26"/>
        </w:rPr>
        <w:tab/>
        <w:t>Golf carts are limited to one (1) per campsite.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Sec.10.i</w:t>
      </w:r>
      <w:r w:rsidRPr="00AA4257">
        <w:rPr>
          <w:rFonts w:cstheme="minorHAnsi"/>
          <w:snapToGrid w:val="0"/>
          <w:sz w:val="26"/>
        </w:rPr>
        <w:tab/>
        <w:t>All golf cart owners are responsible for their guests and must make sure guests know and follow all rules.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b/>
          <w:i/>
          <w:snapToGrid w:val="0"/>
          <w:sz w:val="26"/>
        </w:rPr>
      </w:pPr>
      <w:r w:rsidRPr="00AA4257">
        <w:rPr>
          <w:rFonts w:cstheme="minorHAnsi"/>
          <w:b/>
          <w:i/>
          <w:snapToGrid w:val="0"/>
          <w:sz w:val="26"/>
        </w:rPr>
        <w:t>Section 11:</w:t>
      </w:r>
      <w:r w:rsidRPr="00AA4257">
        <w:rPr>
          <w:rFonts w:cstheme="minorHAnsi"/>
          <w:b/>
          <w:i/>
          <w:snapToGrid w:val="0"/>
          <w:sz w:val="26"/>
        </w:rPr>
        <w:tab/>
        <w:t>PARKING IN PROHIBITED AREAS</w:t>
      </w:r>
    </w:p>
    <w:p w:rsidR="00441082" w:rsidRPr="00AA4257" w:rsidRDefault="00441082" w:rsidP="00441082">
      <w:pPr>
        <w:widowControl w:val="0"/>
        <w:ind w:left="1440" w:hanging="1440"/>
        <w:jc w:val="both"/>
        <w:rPr>
          <w:rFonts w:cstheme="minorHAnsi"/>
          <w:i/>
          <w:snapToGrid w:val="0"/>
          <w:sz w:val="16"/>
          <w:szCs w:val="1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 stop, stand, or park:</w:t>
      </w:r>
    </w:p>
    <w:p w:rsidR="00441082" w:rsidRPr="00AA4257" w:rsidRDefault="00441082" w:rsidP="00441082">
      <w:pPr>
        <w:widowControl w:val="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Sec.11.a</w:t>
      </w:r>
      <w:r w:rsidRPr="00AA4257">
        <w:rPr>
          <w:rFonts w:cstheme="minorHAnsi"/>
          <w:snapToGrid w:val="0"/>
          <w:sz w:val="26"/>
        </w:rPr>
        <w:tab/>
        <w:t>A motor driven vehicle, or any trailer, boat, or other towed vehicle of any kind, upon any roadway or in any parking area in such manner as to form an obstruction to traffic thereon.</w:t>
      </w:r>
    </w:p>
    <w:p w:rsidR="00441082" w:rsidRPr="00AA4257" w:rsidRDefault="00441082" w:rsidP="00441082">
      <w:pPr>
        <w:widowControl w:val="0"/>
        <w:jc w:val="both"/>
        <w:rPr>
          <w:rFonts w:cstheme="minorHAnsi"/>
          <w:b/>
          <w:i/>
          <w:snapToGrid w:val="0"/>
          <w:sz w:val="26"/>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12:</w:t>
      </w:r>
      <w:r w:rsidRPr="00AA4257">
        <w:rPr>
          <w:rFonts w:cstheme="minorHAnsi"/>
          <w:b/>
          <w:i/>
          <w:snapToGrid w:val="0"/>
          <w:sz w:val="26"/>
        </w:rPr>
        <w:tab/>
        <w:t>BOATING</w:t>
      </w:r>
    </w:p>
    <w:p w:rsidR="00441082" w:rsidRPr="00AA4257" w:rsidRDefault="00441082" w:rsidP="00441082">
      <w:pPr>
        <w:widowControl w:val="0"/>
        <w:ind w:left="1440" w:hanging="1440"/>
        <w:jc w:val="both"/>
        <w:rPr>
          <w:rFonts w:cstheme="minorHAnsi"/>
          <w:snapToGrid w:val="0"/>
          <w:sz w:val="16"/>
          <w:szCs w:val="1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Sec.12.a</w:t>
      </w:r>
      <w:r w:rsidRPr="00AA4257">
        <w:rPr>
          <w:rFonts w:cstheme="minorHAnsi"/>
          <w:snapToGrid w:val="0"/>
          <w:sz w:val="26"/>
        </w:rPr>
        <w:tab/>
        <w:t>No person shall bring into, launch, moor, use or navigate any boat, canoe, raft, or other watercraft upon any watercourse, lagoon, lake, pond or sloughs located within or upon Commission property, except at such time or place as may be provided or designated for such purpose.  All such watercraft shall comply with all Federal and State laws and all rules and regulations governing the use and operation of watercraft.</w:t>
      </w:r>
    </w:p>
    <w:p w:rsidR="00441082" w:rsidRPr="00AA4257" w:rsidRDefault="00441082" w:rsidP="00441082">
      <w:pPr>
        <w:widowControl w:val="0"/>
        <w:ind w:left="1440" w:hanging="1440"/>
        <w:jc w:val="both"/>
        <w:rPr>
          <w:rFonts w:cstheme="minorHAnsi"/>
          <w:snapToGrid w:val="0"/>
        </w:rPr>
      </w:pPr>
    </w:p>
    <w:p w:rsidR="00441082" w:rsidRDefault="00441082" w:rsidP="00441082">
      <w:pPr>
        <w:widowControl w:val="0"/>
        <w:ind w:left="1440" w:hanging="1440"/>
        <w:jc w:val="both"/>
        <w:rPr>
          <w:rFonts w:cstheme="minorHAnsi"/>
          <w:snapToGrid w:val="0"/>
          <w:sz w:val="26"/>
        </w:rPr>
      </w:pPr>
      <w:r w:rsidRPr="00AA4257">
        <w:rPr>
          <w:rFonts w:cstheme="minorHAnsi"/>
          <w:snapToGrid w:val="0"/>
          <w:sz w:val="26"/>
        </w:rPr>
        <w:t>Sec.12.b</w:t>
      </w:r>
      <w:r w:rsidRPr="00AA4257">
        <w:rPr>
          <w:rFonts w:cstheme="minorHAnsi"/>
          <w:snapToGrid w:val="0"/>
          <w:sz w:val="26"/>
        </w:rPr>
        <w:tab/>
        <w:t>No person shall launch a watercraft from Commission property without registering with the camp office and paying appropriate launch fees as established by the Commission.</w:t>
      </w:r>
    </w:p>
    <w:p w:rsidR="00C85BEF" w:rsidRPr="00AA4257" w:rsidRDefault="00C85BEF" w:rsidP="00441082">
      <w:pPr>
        <w:widowControl w:val="0"/>
        <w:ind w:left="1440" w:hanging="1440"/>
        <w:jc w:val="both"/>
        <w:rPr>
          <w:rFonts w:cstheme="minorHAnsi"/>
          <w:strike/>
          <w:snapToGrid w:val="0"/>
          <w:color w:val="FF0000"/>
          <w:sz w:val="26"/>
        </w:rPr>
      </w:pPr>
    </w:p>
    <w:p w:rsidR="00441082" w:rsidRPr="00AA4257" w:rsidRDefault="00441082" w:rsidP="00441082">
      <w:pPr>
        <w:widowControl w:val="0"/>
        <w:ind w:left="1440" w:hanging="1440"/>
        <w:jc w:val="both"/>
        <w:rPr>
          <w:rFonts w:cstheme="minorHAnsi"/>
          <w:strike/>
          <w:snapToGrid w:val="0"/>
          <w:color w:val="FF000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 xml:space="preserve">Sec.12.c </w:t>
      </w:r>
      <w:r w:rsidRPr="00AA4257">
        <w:rPr>
          <w:rFonts w:cstheme="minorHAnsi"/>
          <w:snapToGrid w:val="0"/>
          <w:color w:val="00B050"/>
          <w:sz w:val="26"/>
        </w:rPr>
        <w:tab/>
      </w:r>
      <w:r w:rsidRPr="00AA4257">
        <w:rPr>
          <w:rFonts w:cstheme="minorHAnsi"/>
          <w:snapToGrid w:val="0"/>
          <w:sz w:val="26"/>
        </w:rPr>
        <w:t>Annual watercraft permits must be permanently affixed to the starboard (right) side of the watercraft in line with the registration numbers.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Sec.12.d</w:t>
      </w:r>
      <w:r w:rsidRPr="00AA4257">
        <w:rPr>
          <w:rFonts w:cstheme="minorHAnsi"/>
          <w:snapToGrid w:val="0"/>
          <w:sz w:val="26"/>
        </w:rPr>
        <w:tab/>
        <w:t xml:space="preserve">Watercraft must be removed from the park and surrounding water when camping permit expires.  A person must be a current registered camping guest at the park to leave a boat overnight.  </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Sec.12.e</w:t>
      </w:r>
      <w:r w:rsidRPr="00AA4257">
        <w:rPr>
          <w:rFonts w:cstheme="minorHAnsi"/>
          <w:snapToGrid w:val="0"/>
          <w:sz w:val="26"/>
        </w:rPr>
        <w:tab/>
        <w:t>Watercraft are required to display an annual Mecosta County Parks permit when utilizing mooring post. Watercraft may only be moored or anchored in designated areas.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Sec.12.f</w:t>
      </w:r>
      <w:r w:rsidRPr="00AA4257">
        <w:rPr>
          <w:rFonts w:cstheme="minorHAnsi"/>
          <w:snapToGrid w:val="0"/>
          <w:sz w:val="26"/>
        </w:rPr>
        <w:tab/>
        <w:t>Mooring post provided are available on a first come first serve basis.  Reserving of a specific mooring post or area is prohibited.</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pStyle w:val="BodyTextIndent2"/>
        <w:spacing w:line="240" w:lineRule="auto"/>
        <w:ind w:left="1440" w:hanging="1440"/>
        <w:jc w:val="both"/>
        <w:rPr>
          <w:rFonts w:cstheme="minorHAnsi"/>
          <w:sz w:val="26"/>
        </w:rPr>
      </w:pPr>
      <w:r w:rsidRPr="00AA4257">
        <w:rPr>
          <w:rFonts w:cstheme="minorHAnsi"/>
          <w:sz w:val="26"/>
        </w:rPr>
        <w:t>Sec.12.g</w:t>
      </w:r>
      <w:r w:rsidRPr="00AA4257">
        <w:rPr>
          <w:rFonts w:cstheme="minorHAnsi"/>
          <w:sz w:val="26"/>
        </w:rPr>
        <w:tab/>
        <w:t>Boat docks, including mooring or other tie down devices or structures may not be constructed or installed.  Any of the above, not constructed by the Park Commission will be removed.</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Sec.12.h</w:t>
      </w:r>
      <w:r w:rsidRPr="00AA4257">
        <w:rPr>
          <w:rFonts w:cstheme="minorHAnsi"/>
          <w:snapToGrid w:val="0"/>
          <w:sz w:val="26"/>
        </w:rPr>
        <w:tab/>
        <w:t>No watercraft are permitted within 100 feet of designated swimming areas.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Sec.12.i</w:t>
      </w:r>
      <w:r w:rsidRPr="00AA4257">
        <w:rPr>
          <w:rFonts w:cstheme="minorHAnsi"/>
          <w:snapToGrid w:val="0"/>
          <w:sz w:val="26"/>
        </w:rPr>
        <w:tab/>
        <w:t>Day use watercraft trailers may be parked in designated parking areas only and must remain attached to their tow vehicle.</w:t>
      </w:r>
    </w:p>
    <w:p w:rsidR="00441082" w:rsidRPr="00AA4257" w:rsidRDefault="00441082" w:rsidP="00441082">
      <w:pPr>
        <w:widowControl w:val="0"/>
        <w:ind w:left="1440" w:hanging="1440"/>
        <w:jc w:val="both"/>
        <w:rPr>
          <w:rFonts w:cstheme="minorHAnsi"/>
          <w: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Sec.12.j</w:t>
      </w:r>
      <w:r w:rsidRPr="00AA4257">
        <w:rPr>
          <w:rFonts w:cstheme="minorHAnsi"/>
          <w:snapToGrid w:val="0"/>
          <w:sz w:val="26"/>
        </w:rPr>
        <w:tab/>
        <w:t>Campers must keep their watercraft trailers on their campsite or in designated trailer parking areas.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Sec.12.k</w:t>
      </w:r>
      <w:r w:rsidRPr="00AA4257">
        <w:rPr>
          <w:rFonts w:cstheme="minorHAnsi"/>
          <w:snapToGrid w:val="0"/>
          <w:sz w:val="26"/>
        </w:rPr>
        <w:tab/>
        <w:t>Motor driven vehicles, watercraft, trailers, and other personal property left on Park Commission property in violation of these rules are subject to removal and impoundment.  The owner may reclaim possession of such property upon payment of the charges incurred on such property, for its removal and storage.</w:t>
      </w:r>
    </w:p>
    <w:p w:rsidR="00441082" w:rsidRPr="00AA4257" w:rsidRDefault="00441082" w:rsidP="00441082">
      <w:pPr>
        <w:widowControl w:val="0"/>
        <w:ind w:left="1440" w:hanging="1440"/>
        <w:jc w:val="both"/>
        <w:rPr>
          <w:rFonts w:cstheme="minorHAnsi"/>
          <w:b/>
          <w: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13:</w:t>
      </w:r>
      <w:r w:rsidRPr="00AA4257">
        <w:rPr>
          <w:rFonts w:cstheme="minorHAnsi"/>
          <w:b/>
          <w:i/>
          <w:snapToGrid w:val="0"/>
          <w:sz w:val="26"/>
        </w:rPr>
        <w:tab/>
        <w:t>OPERATION OF BICYCLES</w:t>
      </w:r>
    </w:p>
    <w:p w:rsidR="00441082" w:rsidRPr="00AA4257" w:rsidRDefault="00441082" w:rsidP="00441082">
      <w:pPr>
        <w:widowControl w:val="0"/>
        <w:ind w:left="1440" w:hanging="1440"/>
        <w:jc w:val="both"/>
        <w:rPr>
          <w:rFonts w:cstheme="minorHAnsi"/>
          <w:snapToGrid w:val="0"/>
          <w:sz w:val="26"/>
        </w:rPr>
      </w:pPr>
    </w:p>
    <w:p w:rsidR="00441082" w:rsidRDefault="00441082" w:rsidP="00441082">
      <w:pPr>
        <w:widowControl w:val="0"/>
        <w:jc w:val="both"/>
        <w:rPr>
          <w:rFonts w:cstheme="minorHAnsi"/>
          <w:snapToGrid w:val="0"/>
          <w:sz w:val="26"/>
        </w:rPr>
      </w:pPr>
      <w:r w:rsidRPr="00AA4257">
        <w:rPr>
          <w:rFonts w:cstheme="minorHAnsi"/>
          <w:snapToGrid w:val="0"/>
          <w:sz w:val="26"/>
        </w:rPr>
        <w:t xml:space="preserve">Bicycles shall be operated as closely to the right-hand side of the path, trail or roadway as conditions permit and shall be ridden single file.  </w:t>
      </w:r>
    </w:p>
    <w:p w:rsidR="00C85BEF" w:rsidRDefault="00C85BEF" w:rsidP="00441082">
      <w:pPr>
        <w:widowControl w:val="0"/>
        <w:jc w:val="both"/>
        <w:rPr>
          <w:rFonts w:cstheme="minorHAnsi"/>
          <w:snapToGrid w:val="0"/>
          <w:sz w:val="26"/>
        </w:rPr>
      </w:pPr>
    </w:p>
    <w:p w:rsidR="00C85BEF" w:rsidRDefault="00C85BEF" w:rsidP="00441082">
      <w:pPr>
        <w:widowControl w:val="0"/>
        <w:jc w:val="both"/>
        <w:rPr>
          <w:rFonts w:cstheme="minorHAnsi"/>
          <w:snapToGrid w:val="0"/>
          <w:sz w:val="26"/>
        </w:rPr>
      </w:pPr>
    </w:p>
    <w:p w:rsidR="00C85BEF" w:rsidRPr="00AA4257" w:rsidRDefault="00C85BEF"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Sec.13.a</w:t>
      </w:r>
      <w:r w:rsidRPr="00AA4257">
        <w:rPr>
          <w:rFonts w:cstheme="minorHAnsi"/>
          <w:snapToGrid w:val="0"/>
          <w:sz w:val="26"/>
        </w:rPr>
        <w:tab/>
        <w:t>Operate a bicycle in a manner, which endangers pedestrians, oneself and other bicyclists.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Sec.13.b</w:t>
      </w:r>
      <w:r w:rsidRPr="00AA4257">
        <w:rPr>
          <w:rFonts w:cstheme="minorHAnsi"/>
          <w:snapToGrid w:val="0"/>
          <w:sz w:val="26"/>
        </w:rPr>
        <w:tab/>
        <w:t>Ride upon or carry any person upon a bicycle handlebar or frame.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Sec.13.c</w:t>
      </w:r>
      <w:r w:rsidRPr="00AA4257">
        <w:rPr>
          <w:rFonts w:cstheme="minorHAnsi"/>
          <w:snapToGrid w:val="0"/>
          <w:sz w:val="26"/>
        </w:rPr>
        <w:tab/>
        <w:t>Operate a bicycle between sunset and sunrise.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14:</w:t>
      </w:r>
      <w:r w:rsidRPr="00AA4257">
        <w:rPr>
          <w:rFonts w:cstheme="minorHAnsi"/>
          <w:b/>
          <w:i/>
          <w:snapToGrid w:val="0"/>
          <w:sz w:val="26"/>
        </w:rPr>
        <w:tab/>
        <w:t>PEDDLING AND SOLICITING</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snapToGrid w:val="0"/>
          <w:sz w:val="26"/>
        </w:rPr>
      </w:pPr>
      <w:r w:rsidRPr="00AA4257">
        <w:rPr>
          <w:rFonts w:cstheme="minorHAnsi"/>
          <w:snapToGrid w:val="0"/>
          <w:sz w:val="26"/>
        </w:rPr>
        <w:t>No person shall peddle or solicit business of any nature whatever, or distribute handbills, or other advertising matter, or post unauthorized signs on any lands, waters, structures, or property of the Commission, unless first authorized in writing by the Commission or its authorized agent.</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15:</w:t>
      </w:r>
      <w:r w:rsidRPr="00AA4257">
        <w:rPr>
          <w:rFonts w:cstheme="minorHAnsi"/>
          <w:b/>
          <w:i/>
          <w:snapToGrid w:val="0"/>
          <w:sz w:val="26"/>
        </w:rPr>
        <w:tab/>
        <w:t>LOUDSPEAKERS</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jc w:val="both"/>
        <w:rPr>
          <w:rFonts w:cstheme="minorHAnsi"/>
          <w:snapToGrid w:val="0"/>
          <w:sz w:val="26"/>
        </w:rPr>
      </w:pPr>
      <w:r w:rsidRPr="00AA4257">
        <w:rPr>
          <w:rFonts w:cstheme="minorHAnsi"/>
          <w:snapToGrid w:val="0"/>
          <w:sz w:val="26"/>
        </w:rPr>
        <w:t>No person shall use a loudspeaker, public address system or amplified equipment within or upon Commission property without a written permit issued by the Commission or its authorized agent.</w:t>
      </w:r>
    </w:p>
    <w:p w:rsidR="00441082" w:rsidRPr="00AA4257" w:rsidRDefault="00441082" w:rsidP="00441082">
      <w:pPr>
        <w:widowControl w:val="0"/>
        <w:ind w:left="1440" w:hanging="1440"/>
        <w:jc w:val="both"/>
        <w:rPr>
          <w:rFonts w:cstheme="minorHAnsi"/>
          <w: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16:</w:t>
      </w:r>
      <w:r w:rsidRPr="00AA4257">
        <w:rPr>
          <w:rFonts w:cstheme="minorHAnsi"/>
          <w:b/>
          <w:i/>
          <w:snapToGrid w:val="0"/>
          <w:sz w:val="26"/>
        </w:rPr>
        <w:tab/>
        <w:t>LITTERING</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Sec.16.a</w:t>
      </w:r>
      <w:r w:rsidRPr="00AA4257">
        <w:rPr>
          <w:rFonts w:cstheme="minorHAnsi"/>
          <w:snapToGrid w:val="0"/>
          <w:sz w:val="26"/>
        </w:rPr>
        <w:tab/>
        <w:t>Discard, or deposit refuse of any kind or nature except by placing said refuse in containers, provided for such purpose.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Sec.16.b</w:t>
      </w:r>
      <w:r w:rsidRPr="00AA4257">
        <w:rPr>
          <w:rFonts w:cstheme="minorHAnsi"/>
          <w:snapToGrid w:val="0"/>
          <w:sz w:val="26"/>
        </w:rPr>
        <w:tab/>
        <w:t>Throw, lay, drop or discharge into or leave in lands or waters any substance, matter or thing, liquid or solid, which may or shall result in the pollution of said lands and waters.</w:t>
      </w:r>
    </w:p>
    <w:p w:rsidR="007B593F" w:rsidRPr="00AA4257" w:rsidRDefault="007B593F"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17:</w:t>
      </w:r>
      <w:r w:rsidRPr="00AA4257">
        <w:rPr>
          <w:rFonts w:cstheme="minorHAnsi"/>
          <w:b/>
          <w:i/>
          <w:snapToGrid w:val="0"/>
          <w:sz w:val="26"/>
        </w:rPr>
        <w:tab/>
        <w:t>PERSONAL CONDUCT</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Sec.17.a</w:t>
      </w:r>
      <w:r w:rsidRPr="00AA4257">
        <w:rPr>
          <w:rFonts w:cstheme="minorHAnsi"/>
          <w:snapToGrid w:val="0"/>
          <w:sz w:val="26"/>
        </w:rPr>
        <w:tab/>
        <w:t>Be under the influence of narcotics or other mind affecting drugs, unless prescribed by a physician.</w:t>
      </w:r>
    </w:p>
    <w:p w:rsidR="00441082" w:rsidRDefault="00441082" w:rsidP="00441082">
      <w:pPr>
        <w:widowControl w:val="0"/>
        <w:ind w:left="1440" w:hanging="1440"/>
        <w:jc w:val="both"/>
        <w:rPr>
          <w:rFonts w:cstheme="minorHAnsi"/>
          <w:snapToGrid w:val="0"/>
        </w:rPr>
      </w:pPr>
    </w:p>
    <w:p w:rsidR="00C85BEF" w:rsidRPr="00AA4257" w:rsidRDefault="00C85BEF"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Sec.17.b</w:t>
      </w:r>
      <w:r w:rsidRPr="00AA4257">
        <w:rPr>
          <w:rFonts w:cstheme="minorHAnsi"/>
          <w:snapToGrid w:val="0"/>
          <w:sz w:val="26"/>
        </w:rPr>
        <w:tab/>
        <w:t>Bring alcoholic beverages onto Commission property except for personal consumption in moderate amounts in conjunction with day use activities, camping and reserved group functions.  The sale, furnishing, and/or distribution of alcoholic beverages in any manner whatsoever is prohibited.  Additionally, no kegs or alcoholic beverages in bulk containers will be allowed.  Bulk is defined by the MCPC as anything larger than a 12-ounce container for beer or a wine cooler and anything larger than a 750-ml container for any other alcoholic beverage.</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Sec.17.c</w:t>
      </w:r>
      <w:r w:rsidRPr="00AA4257">
        <w:rPr>
          <w:rFonts w:cstheme="minorHAnsi"/>
          <w:snapToGrid w:val="0"/>
          <w:sz w:val="26"/>
        </w:rPr>
        <w:tab/>
        <w:t>Engage in any violent, abusive, loud, boisterous, vulgar, lewd, wanton, obscene or otherwise disorderly conduct tending to create a breach of the peace, or disturb or annoy others, while in or on any Commission property.</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Sec.17.d</w:t>
      </w:r>
      <w:r w:rsidRPr="00AA4257">
        <w:rPr>
          <w:rFonts w:cstheme="minorHAnsi"/>
          <w:snapToGrid w:val="0"/>
          <w:sz w:val="26"/>
        </w:rPr>
        <w:tab/>
        <w:t>Conduct or participate in any form of gambling, lottery or game of chance upon Commission property except as permitted by state law and approved by the Commission.</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Sec.17.e</w:t>
      </w:r>
      <w:r w:rsidRPr="00AA4257">
        <w:rPr>
          <w:rFonts w:cstheme="minorHAnsi"/>
          <w:snapToGrid w:val="0"/>
          <w:sz w:val="26"/>
        </w:rPr>
        <w:tab/>
        <w:t>Impersonate any employee or contracted employee of the Commission.</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Sec.17.f</w:t>
      </w:r>
      <w:r w:rsidRPr="00AA4257">
        <w:rPr>
          <w:rFonts w:cstheme="minorHAnsi"/>
          <w:snapToGrid w:val="0"/>
          <w:sz w:val="26"/>
        </w:rPr>
        <w:tab/>
        <w:t xml:space="preserve">Interfere with any park employee </w:t>
      </w:r>
      <w:proofErr w:type="gramStart"/>
      <w:r w:rsidRPr="00AA4257">
        <w:rPr>
          <w:rFonts w:cstheme="minorHAnsi"/>
          <w:snapToGrid w:val="0"/>
          <w:sz w:val="26"/>
        </w:rPr>
        <w:t>in the course of</w:t>
      </w:r>
      <w:proofErr w:type="gramEnd"/>
      <w:r w:rsidRPr="00AA4257">
        <w:rPr>
          <w:rFonts w:cstheme="minorHAnsi"/>
          <w:snapToGrid w:val="0"/>
          <w:sz w:val="26"/>
        </w:rPr>
        <w:t xml:space="preserve"> his or her duties or refuse to obey any lawful command of any park employee.</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jc w:val="both"/>
        <w:rPr>
          <w:rFonts w:cstheme="minorHAnsi"/>
          <w:b/>
          <w:i/>
          <w:snapToGrid w:val="0"/>
          <w:sz w:val="26"/>
        </w:rPr>
      </w:pPr>
      <w:r w:rsidRPr="00AA4257">
        <w:rPr>
          <w:rFonts w:cstheme="minorHAnsi"/>
          <w:b/>
          <w:i/>
          <w:snapToGrid w:val="0"/>
          <w:sz w:val="26"/>
        </w:rPr>
        <w:t>Section 18:</w:t>
      </w:r>
      <w:r w:rsidRPr="00AA4257">
        <w:rPr>
          <w:rFonts w:cstheme="minorHAnsi"/>
          <w:b/>
          <w:i/>
          <w:snapToGrid w:val="0"/>
          <w:sz w:val="26"/>
        </w:rPr>
        <w:tab/>
        <w:t>SWIMMING, BATHING, AND WADING</w:t>
      </w:r>
    </w:p>
    <w:p w:rsidR="00441082" w:rsidRPr="00AA4257" w:rsidRDefault="00441082" w:rsidP="00441082">
      <w:pPr>
        <w:widowControl w:val="0"/>
        <w:ind w:left="1440" w:hanging="1440"/>
        <w:jc w:val="both"/>
        <w:rPr>
          <w:rFonts w:cstheme="minorHAnsi"/>
          <w: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Sec.18.a</w:t>
      </w:r>
      <w:r w:rsidRPr="00AA4257">
        <w:rPr>
          <w:rFonts w:cstheme="minorHAnsi"/>
          <w:snapToGrid w:val="0"/>
          <w:sz w:val="26"/>
        </w:rPr>
        <w:tab/>
        <w:t xml:space="preserve">Swim, bathe, wade, snorkel or scuba dive in any of the watercourses, lakes, ponds or sloughs located within or upon Commission property except at such times and places as may be designated for such purposes.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Sec.18.b</w:t>
      </w:r>
      <w:r w:rsidRPr="00AA4257">
        <w:rPr>
          <w:rFonts w:cstheme="minorHAnsi"/>
          <w:snapToGrid w:val="0"/>
          <w:sz w:val="26"/>
        </w:rPr>
        <w:tab/>
        <w:t>Have glass containers on any beach area or in the water adjacent thereto.</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Sec.18.c</w:t>
      </w:r>
      <w:r w:rsidRPr="00AA4257">
        <w:rPr>
          <w:rFonts w:cstheme="minorHAnsi"/>
          <w:snapToGrid w:val="0"/>
          <w:sz w:val="26"/>
        </w:rPr>
        <w:tab/>
        <w:t>Tamper with, remove, destroy or in any manner whatsoever, render useless swim area markings or equipment designated and situated for water rescue and safety purposes.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Sec.18.d</w:t>
      </w:r>
      <w:r w:rsidRPr="00AA4257">
        <w:rPr>
          <w:rFonts w:cstheme="minorHAnsi"/>
          <w:snapToGrid w:val="0"/>
          <w:sz w:val="26"/>
        </w:rPr>
        <w:tab/>
        <w:t>Use safety and rescue equipment for any purpose other than water rescue or safety purposes.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Sec.18.e</w:t>
      </w:r>
      <w:r w:rsidRPr="00AA4257">
        <w:rPr>
          <w:rFonts w:cstheme="minorHAnsi"/>
          <w:snapToGrid w:val="0"/>
          <w:sz w:val="26"/>
        </w:rPr>
        <w:tab/>
        <w:t xml:space="preserve">Bring a hot tub, portable hot tub and/or a portable pool into any park at any time.  </w:t>
      </w: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lastRenderedPageBreak/>
        <w:t>Section 19:</w:t>
      </w:r>
      <w:r w:rsidRPr="00AA4257">
        <w:rPr>
          <w:rFonts w:cstheme="minorHAnsi"/>
          <w:b/>
          <w:i/>
          <w:snapToGrid w:val="0"/>
          <w:sz w:val="26"/>
        </w:rPr>
        <w:tab/>
        <w:t>DESTRUCTION OF PROPERTY</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Sec.19.a</w:t>
      </w:r>
      <w:r w:rsidRPr="00AA4257">
        <w:rPr>
          <w:rFonts w:cstheme="minorHAnsi"/>
          <w:snapToGrid w:val="0"/>
          <w:sz w:val="26"/>
        </w:rPr>
        <w:tab/>
        <w:t>Willfully destroy, deface, alter, change or remove any monument, stone marker, benchmark, stake, post or blaze marking, or designating boundary line, survey line, or reference point.</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Sec.19.b</w:t>
      </w:r>
      <w:r w:rsidRPr="00AA4257">
        <w:rPr>
          <w:rFonts w:cstheme="minorHAnsi"/>
          <w:snapToGrid w:val="0"/>
          <w:sz w:val="26"/>
        </w:rPr>
        <w:tab/>
        <w:t>Cut, break, mark upon or otherwise injure any building, equipment, bridge, drain, wall, fountain, lamppost, fence, gate, hedge, or other structure.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Sec.19.c</w:t>
      </w:r>
      <w:r w:rsidRPr="00AA4257">
        <w:rPr>
          <w:rFonts w:cstheme="minorHAnsi"/>
          <w:snapToGrid w:val="0"/>
          <w:sz w:val="26"/>
        </w:rPr>
        <w:tab/>
        <w:t>Deface, destroy, or remove any placard, notice or sign, whether permanent or temporary, posted or exhibited within or upon Commission property.</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Sec.19.d</w:t>
      </w:r>
      <w:r w:rsidRPr="00AA4257">
        <w:rPr>
          <w:rFonts w:cstheme="minorHAnsi"/>
          <w:snapToGrid w:val="0"/>
          <w:sz w:val="26"/>
        </w:rPr>
        <w:tab/>
        <w:t>Appropriate, excavate, injure, or destroy, any historic site or prehistoric site or any artifact, without permission of the Commission.</w:t>
      </w:r>
    </w:p>
    <w:p w:rsidR="00441082" w:rsidRPr="00AA4257" w:rsidRDefault="00441082" w:rsidP="00441082">
      <w:pPr>
        <w:widowControl w:val="0"/>
        <w:ind w:left="1440" w:hanging="1440"/>
        <w:jc w:val="both"/>
        <w:rPr>
          <w:rFonts w:cstheme="minorHAnsi"/>
          <w:i/>
          <w:snapToGrid w:val="0"/>
        </w:rPr>
      </w:pPr>
    </w:p>
    <w:p w:rsidR="00441082" w:rsidRPr="00AA4257" w:rsidRDefault="00441082" w:rsidP="00441082">
      <w:pPr>
        <w:widowControl w:val="0"/>
        <w:ind w:left="1440" w:hanging="1440"/>
        <w:jc w:val="both"/>
        <w:rPr>
          <w:rFonts w:cstheme="minorHAnsi"/>
          <w:b/>
          <w:i/>
          <w:snapToGrid w:val="0"/>
          <w:sz w:val="26"/>
          <w:szCs w:val="26"/>
        </w:rPr>
      </w:pPr>
      <w:r w:rsidRPr="00AA4257">
        <w:rPr>
          <w:rFonts w:cstheme="minorHAnsi"/>
          <w:b/>
          <w:i/>
          <w:snapToGrid w:val="0"/>
          <w:sz w:val="26"/>
          <w:szCs w:val="26"/>
        </w:rPr>
        <w:t>Section 20:</w:t>
      </w:r>
      <w:r w:rsidRPr="00AA4257">
        <w:rPr>
          <w:rFonts w:cstheme="minorHAnsi"/>
          <w:b/>
          <w:i/>
          <w:snapToGrid w:val="0"/>
          <w:sz w:val="26"/>
          <w:szCs w:val="26"/>
        </w:rPr>
        <w:tab/>
        <w:t>DESTRUCTION OF PLANT LIFE AND NATURAL SURROUNDINGS</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ind w:left="1440" w:hanging="1440"/>
        <w:jc w:val="both"/>
        <w:rPr>
          <w:rFonts w:cstheme="minorHAnsi"/>
          <w:snapToGrid w:val="0"/>
          <w:sz w:val="26"/>
          <w:szCs w:val="26"/>
        </w:rPr>
      </w:pPr>
      <w:r w:rsidRPr="00AA4257">
        <w:rPr>
          <w:rFonts w:cstheme="minorHAnsi"/>
          <w:snapToGrid w:val="0"/>
          <w:sz w:val="26"/>
          <w:szCs w:val="26"/>
        </w:rPr>
        <w:t>No Person Shall:</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ind w:left="1440" w:hanging="1440"/>
        <w:jc w:val="both"/>
        <w:rPr>
          <w:rFonts w:cstheme="minorHAnsi"/>
          <w:snapToGrid w:val="0"/>
          <w:sz w:val="26"/>
          <w:szCs w:val="26"/>
        </w:rPr>
      </w:pPr>
      <w:r w:rsidRPr="00AA4257">
        <w:rPr>
          <w:rFonts w:cstheme="minorHAnsi"/>
          <w:snapToGrid w:val="0"/>
          <w:sz w:val="26"/>
          <w:szCs w:val="26"/>
        </w:rPr>
        <w:t>Sec.20.a</w:t>
      </w:r>
      <w:r w:rsidRPr="00AA4257">
        <w:rPr>
          <w:rFonts w:cstheme="minorHAnsi"/>
          <w:snapToGrid w:val="0"/>
          <w:sz w:val="26"/>
          <w:szCs w:val="26"/>
        </w:rPr>
        <w:tab/>
        <w:t xml:space="preserve">Cut, remove, chip, blaze, box, girdle, trim, pick, gather, uproot, remove, deface, or destroy any flower, plant, tree, sapling, seedling, bush or shrub.  Guests </w:t>
      </w:r>
      <w:proofErr w:type="gramStart"/>
      <w:r w:rsidRPr="00AA4257">
        <w:rPr>
          <w:rFonts w:cstheme="minorHAnsi"/>
          <w:snapToGrid w:val="0"/>
          <w:sz w:val="26"/>
          <w:szCs w:val="26"/>
        </w:rPr>
        <w:t>are allowed to</w:t>
      </w:r>
      <w:proofErr w:type="gramEnd"/>
      <w:r w:rsidRPr="00AA4257">
        <w:rPr>
          <w:rFonts w:cstheme="minorHAnsi"/>
          <w:snapToGrid w:val="0"/>
          <w:sz w:val="26"/>
          <w:szCs w:val="26"/>
        </w:rPr>
        <w:t xml:space="preserve"> cut the grass on their individual campsites utilizing a power mower/trimmer daily – between the hours of 10:00 a.m. and 6:00 p.m. </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ind w:left="1440" w:hanging="1440"/>
        <w:jc w:val="both"/>
        <w:rPr>
          <w:rFonts w:cstheme="minorHAnsi"/>
          <w:snapToGrid w:val="0"/>
          <w:sz w:val="26"/>
          <w:szCs w:val="26"/>
        </w:rPr>
      </w:pPr>
      <w:r w:rsidRPr="00AA4257">
        <w:rPr>
          <w:rFonts w:cstheme="minorHAnsi"/>
          <w:snapToGrid w:val="0"/>
          <w:sz w:val="26"/>
          <w:szCs w:val="26"/>
        </w:rPr>
        <w:t>Sec.20.b</w:t>
      </w:r>
      <w:r w:rsidRPr="00AA4257">
        <w:rPr>
          <w:rFonts w:cstheme="minorHAnsi"/>
          <w:snapToGrid w:val="0"/>
          <w:sz w:val="26"/>
          <w:szCs w:val="26"/>
        </w:rPr>
        <w:tab/>
        <w:t>Remove or cause to be removed any sod, earth, humus, peat, boulders, gravel or sand, without written permission of the Commission.</w:t>
      </w:r>
    </w:p>
    <w:p w:rsidR="00441082" w:rsidRPr="00AA4257" w:rsidRDefault="00441082" w:rsidP="00441082">
      <w:pPr>
        <w:widowControl w:val="0"/>
        <w:ind w:left="1440" w:hanging="1440"/>
        <w:jc w:val="both"/>
        <w:rPr>
          <w:rFonts w:cstheme="minorHAnsi"/>
          <w:snapToGrid w:val="0"/>
          <w:sz w:val="26"/>
          <w:szCs w:val="26"/>
        </w:rPr>
      </w:pPr>
    </w:p>
    <w:p w:rsidR="00441082" w:rsidRPr="00AA4257" w:rsidRDefault="00441082" w:rsidP="00441082">
      <w:pPr>
        <w:widowControl w:val="0"/>
        <w:jc w:val="both"/>
        <w:rPr>
          <w:rFonts w:cstheme="minorHAnsi"/>
          <w:snapToGrid w:val="0"/>
          <w:sz w:val="26"/>
          <w:szCs w:val="26"/>
        </w:rPr>
      </w:pPr>
      <w:r w:rsidRPr="00AA4257">
        <w:rPr>
          <w:rFonts w:cstheme="minorHAnsi"/>
          <w:b/>
          <w:snapToGrid w:val="0"/>
          <w:sz w:val="26"/>
          <w:szCs w:val="26"/>
        </w:rPr>
        <w:t>PARK MAINTENANCE OPERATIONS ARE EXEMPT FROM THE ABOVE RULES.</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21:</w:t>
      </w:r>
      <w:r w:rsidRPr="00AA4257">
        <w:rPr>
          <w:rFonts w:cstheme="minorHAnsi"/>
          <w:b/>
          <w:i/>
          <w:snapToGrid w:val="0"/>
          <w:sz w:val="26"/>
        </w:rPr>
        <w:tab/>
        <w:t>HUNTING, FISHING, TRAPPING</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Sec.21.a</w:t>
      </w:r>
      <w:r w:rsidRPr="00AA4257">
        <w:rPr>
          <w:rFonts w:cstheme="minorHAnsi"/>
          <w:snapToGrid w:val="0"/>
          <w:sz w:val="26"/>
        </w:rPr>
        <w:tab/>
        <w:t xml:space="preserve">Hunt, trap, catch, wound, kill or treat cruelly any bird or animal.  Molest or rob, any nest, lair, den or burrow of any bird or animal in or upon any land or waters administered by the Commission.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Sec.21.b</w:t>
      </w:r>
      <w:r w:rsidRPr="00AA4257">
        <w:rPr>
          <w:rFonts w:cstheme="minorHAnsi"/>
          <w:snapToGrid w:val="0"/>
          <w:sz w:val="26"/>
        </w:rPr>
        <w:tab/>
        <w:t>Fish, hunt or trap on lands and waters administered by the Commission, except in compliance with the laws of The State of Michigan and rules and regulations of the Department of Natural Resources, and only in areas designated for such purposes.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jc w:val="both"/>
        <w:rPr>
          <w:rFonts w:cstheme="minorHAnsi"/>
          <w:b/>
          <w:snapToGrid w:val="0"/>
          <w:sz w:val="26"/>
        </w:rPr>
      </w:pPr>
      <w:r w:rsidRPr="00AA4257">
        <w:rPr>
          <w:rFonts w:cstheme="minorHAnsi"/>
          <w:b/>
          <w:i/>
          <w:snapToGrid w:val="0"/>
          <w:sz w:val="26"/>
        </w:rPr>
        <w:t>Section 22:</w:t>
      </w:r>
      <w:r w:rsidRPr="00AA4257">
        <w:rPr>
          <w:rFonts w:cstheme="minorHAnsi"/>
          <w:b/>
          <w:i/>
          <w:snapToGrid w:val="0"/>
          <w:sz w:val="26"/>
        </w:rPr>
        <w:tab/>
        <w:t>FIREARMS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z w:val="26"/>
        </w:rPr>
      </w:pPr>
      <w:r w:rsidRPr="00AA4257">
        <w:rPr>
          <w:rFonts w:cstheme="minorHAnsi"/>
          <w:snapToGrid w:val="0"/>
          <w:sz w:val="26"/>
        </w:rPr>
        <w:t>Sec.22.</w:t>
      </w:r>
      <w:proofErr w:type="spellStart"/>
      <w:r w:rsidRPr="00AA4257">
        <w:rPr>
          <w:rFonts w:cstheme="minorHAnsi"/>
          <w:snapToGrid w:val="0"/>
          <w:sz w:val="26"/>
        </w:rPr>
        <w:t>a</w:t>
      </w:r>
      <w:proofErr w:type="spellEnd"/>
      <w:r w:rsidRPr="00AA4257">
        <w:rPr>
          <w:rFonts w:cstheme="minorHAnsi"/>
          <w:snapToGrid w:val="0"/>
          <w:sz w:val="26"/>
        </w:rPr>
        <w:tab/>
      </w:r>
      <w:r w:rsidRPr="00AA4257">
        <w:rPr>
          <w:rFonts w:cstheme="minorHAnsi"/>
          <w:sz w:val="26"/>
        </w:rPr>
        <w:t>All persons shall comply with all State and Federal laws pertaining to weapons and/or firearms.</w:t>
      </w:r>
    </w:p>
    <w:p w:rsidR="00441082" w:rsidRPr="00AA4257" w:rsidRDefault="00441082" w:rsidP="00441082">
      <w:pPr>
        <w:widowControl w:val="0"/>
        <w:ind w:left="1440" w:hanging="1440"/>
        <w:jc w:val="both"/>
        <w:rPr>
          <w:rFonts w:cstheme="minorHAnsi"/>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z w:val="26"/>
        </w:rPr>
        <w:t>Sec.22.b</w:t>
      </w:r>
      <w:r w:rsidRPr="00AA4257">
        <w:rPr>
          <w:rFonts w:cstheme="minorHAnsi"/>
          <w:sz w:val="26"/>
        </w:rPr>
        <w:tab/>
        <w:t>No person shall s</w:t>
      </w:r>
      <w:r w:rsidRPr="00AA4257">
        <w:rPr>
          <w:rFonts w:cstheme="minorHAnsi"/>
          <w:snapToGrid w:val="0"/>
          <w:sz w:val="26"/>
        </w:rPr>
        <w:t>tore firearms and ammunition unless kept in locked cases and/or trigger guards attached when not in use.</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z w:val="26"/>
        </w:rPr>
      </w:pPr>
      <w:r w:rsidRPr="00AA4257">
        <w:rPr>
          <w:rFonts w:cstheme="minorHAnsi"/>
          <w:sz w:val="26"/>
        </w:rPr>
        <w:t>Sec.22.c</w:t>
      </w:r>
      <w:r w:rsidRPr="00AA4257">
        <w:rPr>
          <w:rFonts w:cstheme="minorHAnsi"/>
          <w:sz w:val="26"/>
        </w:rPr>
        <w:tab/>
        <w:t xml:space="preserve">An exception to the above rules, will be made for peace officers. </w:t>
      </w:r>
    </w:p>
    <w:p w:rsidR="00441082" w:rsidRPr="00AA4257" w:rsidRDefault="00441082" w:rsidP="00441082">
      <w:pPr>
        <w:widowControl w:val="0"/>
        <w:ind w:left="1440" w:hanging="1440"/>
        <w:jc w:val="both"/>
        <w:rPr>
          <w:rFonts w:cstheme="minorHAnsi"/>
          <w:sz w:val="26"/>
        </w:rPr>
      </w:pPr>
      <w:r w:rsidRPr="00AA4257">
        <w:rPr>
          <w:rFonts w:cstheme="minorHAnsi"/>
          <w:sz w:val="26"/>
        </w:rPr>
        <w:tab/>
      </w: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Section 23:</w:t>
      </w:r>
      <w:r w:rsidRPr="00AA4257">
        <w:rPr>
          <w:rFonts w:cstheme="minorHAnsi"/>
          <w:b/>
          <w:i/>
          <w:snapToGrid w:val="0"/>
          <w:sz w:val="26"/>
        </w:rPr>
        <w:tab/>
        <w:t>PETS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jc w:val="both"/>
        <w:rPr>
          <w:rFonts w:cstheme="minorHAnsi"/>
          <w:snapToGrid w:val="0"/>
          <w:sz w:val="26"/>
        </w:rPr>
      </w:pPr>
      <w:r w:rsidRPr="00AA4257">
        <w:rPr>
          <w:rFonts w:cstheme="minorHAnsi"/>
          <w:snapToGrid w:val="0"/>
          <w:sz w:val="26"/>
        </w:rPr>
        <w:t xml:space="preserve">If you have a pet, you must abide by the following rules.  Failure to comply shall subject you to any remedy provided for violation of these rules, including immediate eviction of the pet and owner.  </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Sec.23.a</w:t>
      </w:r>
      <w:r w:rsidRPr="00AA4257">
        <w:rPr>
          <w:rFonts w:cstheme="minorHAnsi"/>
          <w:snapToGrid w:val="0"/>
          <w:sz w:val="26"/>
        </w:rPr>
        <w:tab/>
        <w:t xml:space="preserve">2 pets per campsite are allowed in Brower, Merrill-Gorrel and Paris Parks and at Haymarsh and Tubbs Lake State Game Area campgrounds.  No pets shall be allowed in School Section Lake Park.  </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Sec.23.b</w:t>
      </w:r>
      <w:r w:rsidRPr="00AA4257">
        <w:rPr>
          <w:rFonts w:cstheme="minorHAnsi"/>
          <w:snapToGrid w:val="0"/>
          <w:sz w:val="26"/>
        </w:rPr>
        <w:tab/>
        <w:t>Pets that are allowed are domesticated dogs, cats and small birds in cages.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trike/>
          <w:snapToGrid w:val="0"/>
          <w:sz w:val="26"/>
        </w:rPr>
      </w:pPr>
      <w:r w:rsidRPr="00AA4257">
        <w:rPr>
          <w:rFonts w:cstheme="minorHAnsi"/>
          <w:snapToGrid w:val="0"/>
          <w:sz w:val="26"/>
        </w:rPr>
        <w:t>Sec.23.c</w:t>
      </w:r>
      <w:r w:rsidRPr="00AA4257">
        <w:rPr>
          <w:rFonts w:cstheme="minorHAnsi"/>
          <w:snapToGrid w:val="0"/>
          <w:sz w:val="26"/>
        </w:rPr>
        <w:tab/>
        <w:t>The park staff may allow a pet not specifically defined above if similar in characteristics to a domestic dog or cat and approved in writing by the Park Superintendent or designee.</w:t>
      </w:r>
    </w:p>
    <w:p w:rsidR="00441082" w:rsidRPr="00AA4257" w:rsidRDefault="00441082" w:rsidP="00441082">
      <w:pPr>
        <w:widowControl w:val="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Sec.23.d</w:t>
      </w:r>
      <w:r w:rsidRPr="00AA4257">
        <w:rPr>
          <w:rFonts w:cstheme="minorHAnsi"/>
          <w:snapToGrid w:val="0"/>
          <w:sz w:val="26"/>
        </w:rPr>
        <w:tab/>
        <w:t>The park staff may refuse to admit any domestic dog or cat which exhibits dangerous or vicious behavior which could be a hazard to other persons in the park.</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Sec.23.e</w:t>
      </w:r>
      <w:r w:rsidRPr="00AA4257">
        <w:rPr>
          <w:rFonts w:cstheme="minorHAnsi"/>
          <w:snapToGrid w:val="0"/>
          <w:sz w:val="26"/>
        </w:rPr>
        <w:tab/>
        <w:t>Service animals will be allowed in any Mecosta County Park according to the guidelines of the Americans with Disabilities Act.</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Sec.23.f</w:t>
      </w:r>
      <w:r w:rsidRPr="00AA4257">
        <w:rPr>
          <w:rFonts w:cstheme="minorHAnsi"/>
          <w:snapToGrid w:val="0"/>
          <w:sz w:val="26"/>
        </w:rPr>
        <w:tab/>
        <w:t>All pets shall be kept in the direct possession or under the immediate control of its owner or owner’s agent.  Pet owner or owner’s agent shall not allow any pet in their possession to create a nuisance or other disturbance.</w:t>
      </w: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Sec.23.g</w:t>
      </w:r>
      <w:r w:rsidRPr="00AA4257">
        <w:rPr>
          <w:rFonts w:cstheme="minorHAnsi"/>
          <w:snapToGrid w:val="0"/>
          <w:sz w:val="26"/>
        </w:rPr>
        <w:tab/>
        <w:t>When your pet is on your campsite, your pet may be placed on a tie-out provided the length of rope does not exceed the campsite boundaries and that a responsible adult is present and in direct control of the animal.  Portable crates created for the purpose of transporting your pet are also acceptable for restraining your pet on a campsite.</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Sec.23.h</w:t>
      </w:r>
      <w:r w:rsidRPr="00AA4257">
        <w:rPr>
          <w:rFonts w:cstheme="minorHAnsi"/>
          <w:snapToGrid w:val="0"/>
          <w:sz w:val="26"/>
        </w:rPr>
        <w:tab/>
        <w:t>When removed from the confines of the individual campsite, your pet must be on a leash, not to exceed 6 feet in length.</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Sec.23.i</w:t>
      </w:r>
      <w:r w:rsidRPr="00AA4257">
        <w:rPr>
          <w:rFonts w:cstheme="minorHAnsi"/>
          <w:snapToGrid w:val="0"/>
          <w:sz w:val="26"/>
        </w:rPr>
        <w:tab/>
        <w:t>Pets are not allowed in beach areas, pavilions, park buildings or rental cabins.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Sec.23.j</w:t>
      </w:r>
      <w:r w:rsidRPr="00AA4257">
        <w:rPr>
          <w:rFonts w:cstheme="minorHAnsi"/>
          <w:snapToGrid w:val="0"/>
          <w:sz w:val="26"/>
        </w:rPr>
        <w:tab/>
        <w:t>No person shall walk any pet without having in possession a device to pick up pet waste.  Pet waste shall be cleaned up immediately and disposed of utilizing a proper waste deposal method.</w:t>
      </w:r>
    </w:p>
    <w:p w:rsidR="00441082" w:rsidRPr="00AA4257" w:rsidRDefault="00441082" w:rsidP="00441082">
      <w:pPr>
        <w:widowControl w:val="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Sec.23.k</w:t>
      </w:r>
      <w:r w:rsidRPr="00AA4257">
        <w:rPr>
          <w:rFonts w:cstheme="minorHAnsi"/>
          <w:snapToGrid w:val="0"/>
          <w:sz w:val="26"/>
        </w:rPr>
        <w:tab/>
        <w:t>Your pet must have a current rabies shot, and/or usual and customary shots required for the type of pet.  Proof may be required before entrance into the park.</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b/>
          <w:i/>
          <w:snapToGrid w:val="0"/>
          <w:sz w:val="26"/>
        </w:rPr>
        <w:t xml:space="preserve">Section 24:  </w:t>
      </w:r>
      <w:r w:rsidRPr="00AA4257">
        <w:rPr>
          <w:rFonts w:cstheme="minorHAnsi"/>
          <w:b/>
          <w:i/>
          <w:snapToGrid w:val="0"/>
          <w:sz w:val="26"/>
        </w:rPr>
        <w:tab/>
        <w:t xml:space="preserve">REMOTE CONTROLLED DEVICES AND RIDE ON TOYS.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 Person Shall:</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Sec.24.a</w:t>
      </w:r>
      <w:r w:rsidRPr="00AA4257">
        <w:rPr>
          <w:rFonts w:cstheme="minorHAnsi"/>
          <w:snapToGrid w:val="0"/>
          <w:sz w:val="26"/>
        </w:rPr>
        <w:tab/>
        <w:t xml:space="preserve">Operate remote controlled toys such as cars or trucks unless in an area designated for their use. </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color w:val="FF0000"/>
          <w:sz w:val="26"/>
        </w:rPr>
      </w:pPr>
      <w:r w:rsidRPr="00AA4257">
        <w:rPr>
          <w:rFonts w:cstheme="minorHAnsi"/>
          <w:snapToGrid w:val="0"/>
          <w:sz w:val="26"/>
        </w:rPr>
        <w:t>Sec.24.b</w:t>
      </w:r>
      <w:r w:rsidRPr="00AA4257">
        <w:rPr>
          <w:rFonts w:cstheme="minorHAnsi"/>
          <w:snapToGrid w:val="0"/>
          <w:sz w:val="26"/>
        </w:rPr>
        <w:tab/>
        <w:t>Use battery operated ride on toys in any campground at any time.</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b/>
          <w:snapToGrid w:val="0"/>
          <w:sz w:val="26"/>
        </w:rPr>
      </w:pPr>
      <w:r w:rsidRPr="00AA4257">
        <w:rPr>
          <w:rFonts w:cstheme="minorHAnsi"/>
          <w:b/>
          <w:i/>
          <w:snapToGrid w:val="0"/>
          <w:sz w:val="26"/>
        </w:rPr>
        <w:t xml:space="preserve">Section 25:  </w:t>
      </w:r>
      <w:r w:rsidRPr="00AA4257">
        <w:rPr>
          <w:rFonts w:cstheme="minorHAnsi"/>
          <w:b/>
          <w:i/>
          <w:snapToGrid w:val="0"/>
          <w:sz w:val="26"/>
        </w:rPr>
        <w:tab/>
        <w:t>AERIAL DEVICES AND FIREWORKS.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Sec.25.a</w:t>
      </w:r>
      <w:r w:rsidRPr="00AA4257">
        <w:rPr>
          <w:rFonts w:cstheme="minorHAnsi"/>
          <w:snapToGrid w:val="0"/>
          <w:sz w:val="26"/>
        </w:rPr>
        <w:tab/>
        <w:t>No person shall launch, land or operate any unmanned, remote controlled aircraft unless authorized in writing by the Park Superintendent or designee.</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Sec.25.b</w:t>
      </w:r>
      <w:r w:rsidRPr="00AA4257">
        <w:rPr>
          <w:rFonts w:cstheme="minorHAnsi"/>
          <w:snapToGrid w:val="0"/>
          <w:sz w:val="26"/>
        </w:rPr>
        <w:tab/>
        <w:t>No person shall launch, land or operate any aerial device such as ultra-light aircraft, hot air balloons, parasails, parachutes, and sky lanterns unless authorized in writing by the Park Superintendent or designee.</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Sec.25.c</w:t>
      </w:r>
      <w:r w:rsidRPr="00AA4257">
        <w:rPr>
          <w:rFonts w:cstheme="minorHAnsi"/>
          <w:snapToGrid w:val="0"/>
          <w:sz w:val="26"/>
        </w:rPr>
        <w:tab/>
        <w:t>No person shall offer for sale, sell as retail, expose for sale, possess, give, furnish, transport, use, explode, or cause to explode fireworks on Park Commission property.</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Sec.25.d</w:t>
      </w:r>
      <w:r w:rsidRPr="00AA4257">
        <w:rPr>
          <w:rFonts w:cstheme="minorHAnsi"/>
          <w:snapToGrid w:val="0"/>
          <w:sz w:val="26"/>
        </w:rPr>
        <w:tab/>
        <w:t>Any person operating any manned or unmanned aerial device who has obtained authorization shall do so in accordance with all federal, state, and local laws, regulations, ordinance, and guidelines.</w:t>
      </w:r>
    </w:p>
    <w:p w:rsidR="007B593F" w:rsidRPr="00AA4257" w:rsidRDefault="007B593F"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b/>
          <w:i/>
          <w:sz w:val="26"/>
          <w:szCs w:val="26"/>
        </w:rPr>
        <w:t>Section 26:  PATIO AND STORAGE SHED CONSTRUCTION</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jc w:val="both"/>
        <w:rPr>
          <w:rFonts w:asciiTheme="minorHAnsi" w:hAnsiTheme="minorHAnsi" w:cstheme="minorHAnsi"/>
          <w:sz w:val="26"/>
          <w:szCs w:val="26"/>
        </w:rPr>
      </w:pPr>
      <w:r w:rsidRPr="00AA4257">
        <w:rPr>
          <w:rFonts w:asciiTheme="minorHAnsi" w:hAnsiTheme="minorHAnsi" w:cstheme="minorHAnsi"/>
          <w:sz w:val="26"/>
          <w:szCs w:val="26"/>
        </w:rPr>
        <w:t>The installation of a Patio or Storage Shed is subject to the following requirements:</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jc w:val="both"/>
        <w:rPr>
          <w:rFonts w:asciiTheme="minorHAnsi" w:hAnsiTheme="minorHAnsi" w:cstheme="minorHAnsi"/>
          <w:sz w:val="26"/>
          <w:szCs w:val="26"/>
        </w:rPr>
      </w:pPr>
      <w:r w:rsidRPr="00AA4257">
        <w:rPr>
          <w:rFonts w:asciiTheme="minorHAnsi" w:hAnsiTheme="minorHAnsi" w:cstheme="minorHAnsi"/>
          <w:sz w:val="26"/>
          <w:szCs w:val="26"/>
        </w:rPr>
        <w:t>Sec.26.</w:t>
      </w:r>
      <w:proofErr w:type="spellStart"/>
      <w:proofErr w:type="gramStart"/>
      <w:r w:rsidRPr="00AA4257">
        <w:rPr>
          <w:rFonts w:asciiTheme="minorHAnsi" w:hAnsiTheme="minorHAnsi" w:cstheme="minorHAnsi"/>
          <w:sz w:val="26"/>
          <w:szCs w:val="26"/>
        </w:rPr>
        <w:t>a</w:t>
      </w:r>
      <w:proofErr w:type="spellEnd"/>
      <w:proofErr w:type="gramEnd"/>
      <w:r w:rsidRPr="00AA4257">
        <w:rPr>
          <w:rFonts w:asciiTheme="minorHAnsi" w:hAnsiTheme="minorHAnsi" w:cstheme="minorHAnsi"/>
          <w:sz w:val="26"/>
          <w:szCs w:val="26"/>
        </w:rPr>
        <w:t xml:space="preserve"> </w:t>
      </w:r>
      <w:r w:rsidRPr="00AA4257">
        <w:rPr>
          <w:rFonts w:asciiTheme="minorHAnsi" w:hAnsiTheme="minorHAnsi" w:cstheme="minorHAnsi"/>
          <w:sz w:val="26"/>
          <w:szCs w:val="26"/>
        </w:rPr>
        <w:tab/>
        <w:t xml:space="preserve">Only one Patio and/or Storage Shed per campsite is permitted. </w:t>
      </w:r>
    </w:p>
    <w:p w:rsidR="00441082" w:rsidRPr="00AA4257" w:rsidRDefault="00441082" w:rsidP="00441082">
      <w:pPr>
        <w:pStyle w:val="PlainText"/>
        <w:ind w:left="360"/>
        <w:jc w:val="both"/>
        <w:rPr>
          <w:rFonts w:asciiTheme="minorHAnsi" w:hAnsiTheme="minorHAnsi" w:cstheme="minorHAnsi"/>
          <w:sz w:val="26"/>
          <w:szCs w:val="26"/>
        </w:rPr>
      </w:pPr>
    </w:p>
    <w:p w:rsidR="00441082" w:rsidRPr="00AA4257" w:rsidRDefault="00441082" w:rsidP="00441082">
      <w:pPr>
        <w:pStyle w:val="PlainText"/>
        <w:ind w:left="1440" w:hanging="1440"/>
        <w:jc w:val="both"/>
        <w:rPr>
          <w:rFonts w:asciiTheme="minorHAnsi" w:hAnsiTheme="minorHAnsi" w:cstheme="minorHAnsi"/>
          <w:sz w:val="26"/>
          <w:szCs w:val="26"/>
        </w:rPr>
      </w:pPr>
      <w:r w:rsidRPr="00AA4257">
        <w:rPr>
          <w:rFonts w:asciiTheme="minorHAnsi" w:hAnsiTheme="minorHAnsi" w:cstheme="minorHAnsi"/>
          <w:sz w:val="26"/>
          <w:szCs w:val="26"/>
        </w:rPr>
        <w:t xml:space="preserve">Sec.26.b </w:t>
      </w:r>
      <w:r w:rsidRPr="00AA4257">
        <w:rPr>
          <w:rFonts w:asciiTheme="minorHAnsi" w:hAnsiTheme="minorHAnsi" w:cstheme="minorHAnsi"/>
          <w:sz w:val="26"/>
          <w:szCs w:val="26"/>
        </w:rPr>
        <w:tab/>
        <w:t xml:space="preserve">No footings or permanent foundation are to be used. Construction shall be </w:t>
      </w:r>
      <w:proofErr w:type="gramStart"/>
      <w:r w:rsidRPr="00AA4257">
        <w:rPr>
          <w:rFonts w:asciiTheme="minorHAnsi" w:hAnsiTheme="minorHAnsi" w:cstheme="minorHAnsi"/>
          <w:sz w:val="26"/>
          <w:szCs w:val="26"/>
        </w:rPr>
        <w:t>at  ground</w:t>
      </w:r>
      <w:proofErr w:type="gramEnd"/>
      <w:r w:rsidRPr="00AA4257">
        <w:rPr>
          <w:rFonts w:asciiTheme="minorHAnsi" w:hAnsiTheme="minorHAnsi" w:cstheme="minorHAnsi"/>
          <w:sz w:val="26"/>
          <w:szCs w:val="26"/>
        </w:rPr>
        <w:t xml:space="preserve"> level only and shall follow the contour of the ground.  No digging or trenching is permitted.</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ind w:left="1440" w:hanging="1440"/>
        <w:jc w:val="both"/>
        <w:rPr>
          <w:rFonts w:asciiTheme="minorHAnsi" w:hAnsiTheme="minorHAnsi" w:cstheme="minorHAnsi"/>
          <w:sz w:val="26"/>
          <w:szCs w:val="26"/>
        </w:rPr>
      </w:pPr>
      <w:r w:rsidRPr="00AA4257">
        <w:rPr>
          <w:rFonts w:asciiTheme="minorHAnsi" w:hAnsiTheme="minorHAnsi" w:cstheme="minorHAnsi"/>
          <w:sz w:val="26"/>
          <w:szCs w:val="26"/>
        </w:rPr>
        <w:t xml:space="preserve">Sec.26.c </w:t>
      </w:r>
      <w:r w:rsidRPr="00AA4257">
        <w:rPr>
          <w:rFonts w:asciiTheme="minorHAnsi" w:hAnsiTheme="minorHAnsi" w:cstheme="minorHAnsi"/>
          <w:sz w:val="26"/>
          <w:szCs w:val="26"/>
        </w:rPr>
        <w:tab/>
        <w:t>Patio size shall not exceed 8’ x 20’ (Ramp and/or steps included). Storage Shed   size shall not exceed 6’ x 8.’</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jc w:val="both"/>
        <w:rPr>
          <w:rFonts w:asciiTheme="minorHAnsi" w:hAnsiTheme="minorHAnsi" w:cstheme="minorHAnsi"/>
          <w:sz w:val="26"/>
          <w:szCs w:val="26"/>
        </w:rPr>
      </w:pPr>
      <w:r w:rsidRPr="00AA4257">
        <w:rPr>
          <w:rFonts w:asciiTheme="minorHAnsi" w:hAnsiTheme="minorHAnsi" w:cstheme="minorHAnsi"/>
          <w:sz w:val="26"/>
          <w:szCs w:val="26"/>
        </w:rPr>
        <w:t>Sec.26.d</w:t>
      </w:r>
      <w:r w:rsidRPr="00AA4257">
        <w:rPr>
          <w:rFonts w:asciiTheme="minorHAnsi" w:hAnsiTheme="minorHAnsi" w:cstheme="minorHAnsi"/>
          <w:sz w:val="26"/>
          <w:szCs w:val="26"/>
        </w:rPr>
        <w:tab/>
        <w:t>Patios or sheds shall be constructed in sections that are easily removable.</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jc w:val="both"/>
        <w:rPr>
          <w:rFonts w:asciiTheme="minorHAnsi" w:hAnsiTheme="minorHAnsi" w:cstheme="minorHAnsi"/>
          <w:sz w:val="26"/>
          <w:szCs w:val="26"/>
        </w:rPr>
      </w:pPr>
      <w:r w:rsidRPr="00AA4257">
        <w:rPr>
          <w:rFonts w:asciiTheme="minorHAnsi" w:hAnsiTheme="minorHAnsi" w:cstheme="minorHAnsi"/>
          <w:sz w:val="26"/>
          <w:szCs w:val="26"/>
        </w:rPr>
        <w:t xml:space="preserve">Sec.26.e </w:t>
      </w:r>
      <w:r w:rsidRPr="00AA4257">
        <w:rPr>
          <w:rFonts w:asciiTheme="minorHAnsi" w:hAnsiTheme="minorHAnsi" w:cstheme="minorHAnsi"/>
          <w:sz w:val="26"/>
          <w:szCs w:val="26"/>
        </w:rPr>
        <w:tab/>
        <w:t>No railings, benches, posts, fencing or facings, etc. are to be installed.</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jc w:val="both"/>
        <w:rPr>
          <w:rFonts w:asciiTheme="minorHAnsi" w:hAnsiTheme="minorHAnsi" w:cstheme="minorHAnsi"/>
          <w:sz w:val="26"/>
          <w:szCs w:val="26"/>
        </w:rPr>
      </w:pPr>
      <w:r w:rsidRPr="00AA4257">
        <w:rPr>
          <w:rFonts w:asciiTheme="minorHAnsi" w:hAnsiTheme="minorHAnsi" w:cstheme="minorHAnsi"/>
          <w:sz w:val="26"/>
          <w:szCs w:val="26"/>
        </w:rPr>
        <w:t xml:space="preserve">Sec.26.f </w:t>
      </w:r>
      <w:r w:rsidRPr="00AA4257">
        <w:rPr>
          <w:rFonts w:asciiTheme="minorHAnsi" w:hAnsiTheme="minorHAnsi" w:cstheme="minorHAnsi"/>
          <w:sz w:val="26"/>
          <w:szCs w:val="26"/>
        </w:rPr>
        <w:tab/>
        <w:t>Walkways between patios or sheds are not allowed.</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ind w:left="1440" w:hanging="1440"/>
        <w:jc w:val="both"/>
        <w:rPr>
          <w:rFonts w:asciiTheme="minorHAnsi" w:hAnsiTheme="minorHAnsi" w:cstheme="minorHAnsi"/>
          <w:sz w:val="26"/>
          <w:szCs w:val="26"/>
        </w:rPr>
      </w:pPr>
      <w:r w:rsidRPr="00AA4257">
        <w:rPr>
          <w:rFonts w:asciiTheme="minorHAnsi" w:hAnsiTheme="minorHAnsi" w:cstheme="minorHAnsi"/>
          <w:sz w:val="26"/>
          <w:szCs w:val="26"/>
        </w:rPr>
        <w:t xml:space="preserve">Sec.26.g </w:t>
      </w:r>
      <w:r w:rsidRPr="00AA4257">
        <w:rPr>
          <w:rFonts w:asciiTheme="minorHAnsi" w:hAnsiTheme="minorHAnsi" w:cstheme="minorHAnsi"/>
          <w:sz w:val="26"/>
          <w:szCs w:val="26"/>
        </w:rPr>
        <w:tab/>
        <w:t>If a special type of Patio is required to be used as an enabling device by the physically challenged a request should be made to the Superintendent or designee for a special consideration permit.</w:t>
      </w:r>
    </w:p>
    <w:p w:rsidR="00441082" w:rsidRPr="00AA4257" w:rsidRDefault="00441082" w:rsidP="00441082">
      <w:pPr>
        <w:pStyle w:val="PlainText"/>
        <w:jc w:val="both"/>
        <w:rPr>
          <w:rFonts w:asciiTheme="minorHAnsi" w:hAnsiTheme="minorHAnsi" w:cstheme="minorHAnsi"/>
          <w:sz w:val="26"/>
          <w:szCs w:val="26"/>
        </w:rPr>
      </w:pPr>
    </w:p>
    <w:p w:rsidR="00441082" w:rsidRPr="00AA4257" w:rsidRDefault="00441082" w:rsidP="00441082">
      <w:pPr>
        <w:pStyle w:val="PlainText"/>
        <w:ind w:left="1440" w:hanging="1440"/>
        <w:jc w:val="both"/>
        <w:rPr>
          <w:rFonts w:asciiTheme="minorHAnsi" w:hAnsiTheme="minorHAnsi" w:cstheme="minorHAnsi"/>
          <w:sz w:val="26"/>
          <w:szCs w:val="26"/>
        </w:rPr>
      </w:pPr>
      <w:r w:rsidRPr="00AA4257">
        <w:rPr>
          <w:rFonts w:asciiTheme="minorHAnsi" w:hAnsiTheme="minorHAnsi" w:cstheme="minorHAnsi"/>
          <w:sz w:val="26"/>
          <w:szCs w:val="26"/>
        </w:rPr>
        <w:t>Sec.26.h</w:t>
      </w:r>
      <w:r w:rsidRPr="00AA4257">
        <w:rPr>
          <w:rFonts w:asciiTheme="minorHAnsi" w:hAnsiTheme="minorHAnsi" w:cstheme="minorHAnsi"/>
          <w:sz w:val="26"/>
          <w:szCs w:val="26"/>
        </w:rPr>
        <w:tab/>
        <w:t xml:space="preserve">Patio and Storage Shed placement, building materials and the type of construction is subject to approval by the Superintendent or designee.  If a Patio or Storage Shed is found not to </w:t>
      </w:r>
      <w:proofErr w:type="gramStart"/>
      <w:r w:rsidRPr="00AA4257">
        <w:rPr>
          <w:rFonts w:asciiTheme="minorHAnsi" w:hAnsiTheme="minorHAnsi" w:cstheme="minorHAnsi"/>
          <w:sz w:val="26"/>
          <w:szCs w:val="26"/>
        </w:rPr>
        <w:t>be in compliance</w:t>
      </w:r>
      <w:proofErr w:type="gramEnd"/>
      <w:r w:rsidRPr="00AA4257">
        <w:rPr>
          <w:rFonts w:asciiTheme="minorHAnsi" w:hAnsiTheme="minorHAnsi" w:cstheme="minorHAnsi"/>
          <w:sz w:val="26"/>
          <w:szCs w:val="26"/>
        </w:rPr>
        <w:t xml:space="preserve"> it shall be removed or altered in order to meet proper requirements.</w:t>
      </w:r>
    </w:p>
    <w:p w:rsidR="00441082" w:rsidRPr="00AA4257" w:rsidRDefault="00441082" w:rsidP="00441082">
      <w:pPr>
        <w:widowControl w:val="0"/>
        <w:jc w:val="both"/>
        <w:rPr>
          <w:rFonts w:cstheme="minorHAnsi"/>
          <w:snapToGrid w:val="0"/>
          <w:sz w:val="26"/>
        </w:rPr>
      </w:pPr>
    </w:p>
    <w:p w:rsidR="00441082" w:rsidRPr="00AA4257" w:rsidRDefault="00441082" w:rsidP="00441082">
      <w:pPr>
        <w:widowControl w:val="0"/>
        <w:ind w:left="1440" w:hanging="1440"/>
        <w:jc w:val="both"/>
        <w:rPr>
          <w:rFonts w:cstheme="minorHAnsi"/>
          <w:b/>
          <w:i/>
          <w:snapToGrid w:val="0"/>
          <w:sz w:val="26"/>
        </w:rPr>
      </w:pPr>
      <w:r w:rsidRPr="00AA4257">
        <w:rPr>
          <w:rFonts w:cstheme="minorHAnsi"/>
          <w:b/>
          <w:i/>
          <w:snapToGrid w:val="0"/>
          <w:sz w:val="26"/>
        </w:rPr>
        <w:t>Section 27:  EMERGENCY POWERS</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Nothing in these rules shall:</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Sec.27.a</w:t>
      </w:r>
      <w:r w:rsidRPr="00AA4257">
        <w:rPr>
          <w:rFonts w:cstheme="minorHAnsi"/>
          <w:snapToGrid w:val="0"/>
          <w:sz w:val="26"/>
        </w:rPr>
        <w:tab/>
        <w:t>Prohibit or hinder any Commission employee or agent, or any peace officer from performing their official duties.</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lastRenderedPageBreak/>
        <w:t>Sec.27.b</w:t>
      </w:r>
      <w:r w:rsidRPr="00AA4257">
        <w:rPr>
          <w:rFonts w:cstheme="minorHAnsi"/>
          <w:snapToGrid w:val="0"/>
          <w:sz w:val="26"/>
        </w:rPr>
        <w:tab/>
        <w:t>Prohibit the Commission from establishing emergency rules required to protect the health, welfare, and safety of park visitors; to protect park property; to maintain order.</w:t>
      </w:r>
    </w:p>
    <w:p w:rsidR="007B593F" w:rsidRPr="00AA4257" w:rsidRDefault="007B593F" w:rsidP="00441082">
      <w:pPr>
        <w:widowControl w:val="0"/>
        <w:ind w:left="1440" w:hanging="1440"/>
        <w:jc w:val="both"/>
        <w:rPr>
          <w:rFonts w:cstheme="minorHAnsi"/>
          <w:snapToGrid w:val="0"/>
          <w:sz w:val="26"/>
        </w:rPr>
      </w:pPr>
    </w:p>
    <w:p w:rsidR="00441082" w:rsidRPr="00AA4257" w:rsidRDefault="00441082" w:rsidP="00441082">
      <w:pPr>
        <w:jc w:val="both"/>
        <w:rPr>
          <w:rFonts w:cstheme="minorHAnsi"/>
          <w:b/>
          <w:i/>
          <w:sz w:val="26"/>
          <w:szCs w:val="26"/>
        </w:rPr>
      </w:pPr>
      <w:r w:rsidRPr="00AA4257">
        <w:rPr>
          <w:rFonts w:cstheme="minorHAnsi"/>
          <w:b/>
          <w:i/>
          <w:sz w:val="26"/>
          <w:szCs w:val="26"/>
        </w:rPr>
        <w:t>Section 28:  VIOLATION OF RULES</w:t>
      </w:r>
    </w:p>
    <w:p w:rsidR="00441082" w:rsidRPr="00AA4257" w:rsidRDefault="00441082" w:rsidP="00441082">
      <w:pPr>
        <w:jc w:val="both"/>
        <w:rPr>
          <w:rFonts w:cstheme="minorHAnsi"/>
          <w:sz w:val="26"/>
          <w:szCs w:val="26"/>
        </w:rPr>
      </w:pPr>
    </w:p>
    <w:p w:rsidR="00441082" w:rsidRPr="00AA4257" w:rsidRDefault="00441082" w:rsidP="00441082">
      <w:pPr>
        <w:ind w:left="1260" w:hanging="1260"/>
        <w:jc w:val="both"/>
        <w:rPr>
          <w:rFonts w:cstheme="minorHAnsi"/>
          <w:sz w:val="26"/>
          <w:szCs w:val="26"/>
        </w:rPr>
      </w:pPr>
      <w:r w:rsidRPr="00AA4257">
        <w:rPr>
          <w:rFonts w:cstheme="minorHAnsi"/>
          <w:sz w:val="26"/>
          <w:szCs w:val="26"/>
        </w:rPr>
        <w:t>Sec.28.a</w:t>
      </w:r>
      <w:r w:rsidRPr="00AA4257">
        <w:rPr>
          <w:rFonts w:cstheme="minorHAnsi"/>
          <w:sz w:val="26"/>
          <w:szCs w:val="26"/>
        </w:rPr>
        <w:tab/>
        <w:t xml:space="preserve">Upon a violation of any provision of the foregoing rules the Superintendent, or designee, a park manager, assistant manager, a member of the Mecosta County Park Board or law enforcement officer may revoke user privileges and order the offending person(s) to leave park property.  Any person who has been evicted from park property pursuant to a violation of park rule(s) shall be deemed ineligible to use and/or be present on </w:t>
      </w:r>
      <w:r w:rsidRPr="00AA4257">
        <w:rPr>
          <w:rFonts w:cstheme="minorHAnsi"/>
          <w:b/>
          <w:bCs/>
          <w:sz w:val="26"/>
          <w:szCs w:val="26"/>
        </w:rPr>
        <w:t>any</w:t>
      </w:r>
      <w:r w:rsidRPr="00AA4257">
        <w:rPr>
          <w:rFonts w:cstheme="minorHAnsi"/>
          <w:sz w:val="26"/>
          <w:szCs w:val="26"/>
        </w:rPr>
        <w:t xml:space="preserve"> Mecosta County Park property for the time limit given in writing up to and including a permanent eviction, based on the severity of the offense. Upon eviction notice any continued use or re-entry to Park Commission property will lead the Park Commission to pursue a trespass violation of the law.</w:t>
      </w:r>
    </w:p>
    <w:p w:rsidR="00441082" w:rsidRPr="00AA4257" w:rsidRDefault="00441082" w:rsidP="00441082">
      <w:pPr>
        <w:ind w:left="1260" w:hanging="1260"/>
        <w:jc w:val="both"/>
        <w:rPr>
          <w:rFonts w:cstheme="minorHAnsi"/>
          <w:color w:val="00B050"/>
          <w:sz w:val="26"/>
          <w:szCs w:val="26"/>
        </w:rPr>
      </w:pPr>
    </w:p>
    <w:p w:rsidR="00441082" w:rsidRPr="00AA4257" w:rsidRDefault="00441082" w:rsidP="00441082">
      <w:pPr>
        <w:ind w:left="1260" w:hanging="1260"/>
        <w:jc w:val="both"/>
        <w:rPr>
          <w:rFonts w:cstheme="minorHAnsi"/>
          <w:sz w:val="26"/>
          <w:szCs w:val="26"/>
        </w:rPr>
      </w:pPr>
      <w:r w:rsidRPr="00AA4257">
        <w:rPr>
          <w:rFonts w:cstheme="minorHAnsi"/>
          <w:sz w:val="26"/>
          <w:szCs w:val="26"/>
        </w:rPr>
        <w:t xml:space="preserve">Sec.28.b </w:t>
      </w:r>
      <w:r w:rsidRPr="00AA4257">
        <w:rPr>
          <w:rFonts w:cstheme="minorHAnsi"/>
          <w:sz w:val="26"/>
          <w:szCs w:val="26"/>
        </w:rPr>
        <w:tab/>
        <w:t>In addition to any administrative penalty provided for herein, any person violating any provision of the foregoing rules shall be guilty of a misdemeanor and upon conviction thereof shall be fined not more than $100.00 and costs of prosecution, or imprisoned in the county jail for a period not exceeding 90 days, or both, for each offense, at the discretion of the court.</w:t>
      </w:r>
    </w:p>
    <w:p w:rsidR="00441082" w:rsidRPr="00AA4257" w:rsidRDefault="00441082" w:rsidP="00441082">
      <w:pPr>
        <w:ind w:left="1260" w:hanging="1260"/>
        <w:jc w:val="both"/>
        <w:rPr>
          <w:rFonts w:cstheme="minorHAnsi"/>
          <w:sz w:val="26"/>
          <w:szCs w:val="26"/>
        </w:rPr>
      </w:pPr>
    </w:p>
    <w:p w:rsidR="00441082" w:rsidRPr="00AA4257" w:rsidRDefault="00441082" w:rsidP="00441082">
      <w:pPr>
        <w:ind w:left="1260" w:hanging="1260"/>
        <w:jc w:val="both"/>
        <w:rPr>
          <w:rFonts w:cstheme="minorHAnsi"/>
          <w:b/>
          <w:i/>
          <w:sz w:val="26"/>
          <w:szCs w:val="26"/>
        </w:rPr>
      </w:pPr>
      <w:r w:rsidRPr="00AA4257">
        <w:rPr>
          <w:rFonts w:cstheme="minorHAnsi"/>
          <w:b/>
          <w:i/>
          <w:sz w:val="26"/>
          <w:szCs w:val="26"/>
        </w:rPr>
        <w:t>Section 29:  REINSTATEMENT OF USER PRIVILEGE</w:t>
      </w:r>
    </w:p>
    <w:p w:rsidR="00441082" w:rsidRPr="00AA4257" w:rsidRDefault="00441082" w:rsidP="00441082">
      <w:pPr>
        <w:ind w:left="1260" w:hanging="1260"/>
        <w:jc w:val="both"/>
        <w:rPr>
          <w:rFonts w:cstheme="minorHAnsi"/>
          <w:sz w:val="26"/>
          <w:szCs w:val="26"/>
        </w:rPr>
      </w:pPr>
    </w:p>
    <w:p w:rsidR="00441082" w:rsidRPr="00AA4257" w:rsidRDefault="00441082" w:rsidP="00441082">
      <w:pPr>
        <w:ind w:left="1260" w:hanging="1260"/>
        <w:jc w:val="both"/>
        <w:rPr>
          <w:rFonts w:cstheme="minorHAnsi"/>
          <w:sz w:val="26"/>
          <w:szCs w:val="26"/>
        </w:rPr>
      </w:pPr>
      <w:r w:rsidRPr="00AA4257">
        <w:rPr>
          <w:rFonts w:cstheme="minorHAnsi"/>
          <w:sz w:val="26"/>
          <w:szCs w:val="26"/>
        </w:rPr>
        <w:t>Sec.29.</w:t>
      </w:r>
      <w:proofErr w:type="spellStart"/>
      <w:r w:rsidRPr="00AA4257">
        <w:rPr>
          <w:rFonts w:cstheme="minorHAnsi"/>
          <w:sz w:val="26"/>
          <w:szCs w:val="26"/>
        </w:rPr>
        <w:t>a</w:t>
      </w:r>
      <w:proofErr w:type="spellEnd"/>
      <w:r w:rsidRPr="00AA4257">
        <w:rPr>
          <w:rFonts w:cstheme="minorHAnsi"/>
          <w:sz w:val="26"/>
          <w:szCs w:val="26"/>
        </w:rPr>
        <w:tab/>
        <w:t xml:space="preserve">Any person who has been evicted from park property pursuant to a violation of park rule(s), shall be deemed ineligible to use and/or be present on any Mecosta County Park Commission property.  A written request is required, so that the requesting party can be given a time and date to come before the Park Board to be reinstated.  </w:t>
      </w:r>
    </w:p>
    <w:p w:rsidR="00441082" w:rsidRPr="00AA4257" w:rsidRDefault="00441082" w:rsidP="00441082">
      <w:pPr>
        <w:widowControl w:val="0"/>
        <w:ind w:left="1440" w:hanging="1440"/>
        <w:jc w:val="both"/>
        <w:rPr>
          <w:rFonts w:cstheme="minorHAnsi"/>
          <w:snapToGrid w:val="0"/>
          <w:sz w:val="26"/>
        </w:rPr>
      </w:pPr>
    </w:p>
    <w:p w:rsidR="00441082" w:rsidRPr="00AA4257" w:rsidRDefault="00441082" w:rsidP="00441082">
      <w:pPr>
        <w:widowControl w:val="0"/>
        <w:ind w:left="1440" w:hanging="1440"/>
        <w:jc w:val="both"/>
        <w:rPr>
          <w:rFonts w:cstheme="minorHAnsi"/>
          <w:b/>
          <w:i/>
          <w:snapToGrid w:val="0"/>
          <w:sz w:val="26"/>
        </w:rPr>
      </w:pPr>
      <w:r w:rsidRPr="00AA4257">
        <w:rPr>
          <w:rFonts w:cstheme="minorHAnsi"/>
          <w:b/>
          <w:i/>
          <w:snapToGrid w:val="0"/>
          <w:sz w:val="26"/>
        </w:rPr>
        <w:t>Section 30:  SEPARABILITY</w:t>
      </w:r>
    </w:p>
    <w:p w:rsidR="00441082" w:rsidRPr="00AA4257" w:rsidRDefault="00441082" w:rsidP="00441082">
      <w:pPr>
        <w:widowControl w:val="0"/>
        <w:ind w:left="1440" w:hanging="1440"/>
        <w:jc w:val="both"/>
        <w:rPr>
          <w:rFonts w:cstheme="minorHAnsi"/>
          <w:snapToGrid w:val="0"/>
        </w:rPr>
      </w:pPr>
    </w:p>
    <w:p w:rsidR="00441082" w:rsidRDefault="00441082" w:rsidP="00441082">
      <w:pPr>
        <w:widowControl w:val="0"/>
        <w:ind w:left="1440" w:hanging="1440"/>
        <w:jc w:val="both"/>
        <w:rPr>
          <w:rFonts w:cstheme="minorHAnsi"/>
          <w:snapToGrid w:val="0"/>
          <w:sz w:val="26"/>
        </w:rPr>
      </w:pPr>
      <w:r w:rsidRPr="00AA4257">
        <w:rPr>
          <w:rFonts w:cstheme="minorHAnsi"/>
          <w:snapToGrid w:val="0"/>
          <w:sz w:val="26"/>
        </w:rPr>
        <w:t>Sec.30.a</w:t>
      </w:r>
      <w:r w:rsidRPr="00AA4257">
        <w:rPr>
          <w:rFonts w:cstheme="minorHAnsi"/>
          <w:snapToGrid w:val="0"/>
          <w:sz w:val="26"/>
        </w:rPr>
        <w:tab/>
        <w:t>The provisions of this ordinance are separable, and the invalidity of any phrase, clause or part of this ordinance shall not affect the validity or effectiveness of the remainder of the ordinance.</w:t>
      </w:r>
    </w:p>
    <w:p w:rsidR="00C85BEF" w:rsidRDefault="00C85BEF" w:rsidP="00441082">
      <w:pPr>
        <w:widowControl w:val="0"/>
        <w:ind w:left="1440" w:hanging="1440"/>
        <w:jc w:val="both"/>
        <w:rPr>
          <w:rFonts w:cstheme="minorHAnsi"/>
          <w:snapToGrid w:val="0"/>
          <w:sz w:val="26"/>
        </w:rPr>
      </w:pPr>
    </w:p>
    <w:p w:rsidR="00C85BEF" w:rsidRDefault="00C85BEF" w:rsidP="00441082">
      <w:pPr>
        <w:widowControl w:val="0"/>
        <w:ind w:left="1440" w:hanging="1440"/>
        <w:jc w:val="both"/>
        <w:rPr>
          <w:rFonts w:cstheme="minorHAnsi"/>
          <w:snapToGrid w:val="0"/>
          <w:sz w:val="26"/>
        </w:rPr>
      </w:pPr>
    </w:p>
    <w:p w:rsidR="00C85BEF" w:rsidRPr="00AA4257" w:rsidRDefault="00C85BEF" w:rsidP="00441082">
      <w:pPr>
        <w:widowControl w:val="0"/>
        <w:ind w:left="1440" w:hanging="1440"/>
        <w:jc w:val="both"/>
        <w:rPr>
          <w:rFonts w:cstheme="minorHAnsi"/>
          <w:snapToGrid w:val="0"/>
          <w:sz w:val="26"/>
        </w:rPr>
      </w:pPr>
    </w:p>
    <w:p w:rsidR="00441082" w:rsidRPr="00AA4257" w:rsidRDefault="00441082" w:rsidP="00441082">
      <w:pPr>
        <w:widowControl w:val="0"/>
        <w:jc w:val="both"/>
        <w:rPr>
          <w:rFonts w:cstheme="minorHAnsi"/>
          <w:i/>
          <w:snapToGrid w:val="0"/>
        </w:rPr>
      </w:pPr>
    </w:p>
    <w:p w:rsidR="00441082" w:rsidRPr="00AA4257" w:rsidRDefault="00441082" w:rsidP="00441082">
      <w:pPr>
        <w:widowControl w:val="0"/>
        <w:ind w:left="1440" w:hanging="1440"/>
        <w:jc w:val="both"/>
        <w:rPr>
          <w:rFonts w:cstheme="minorHAnsi"/>
          <w:b/>
          <w:i/>
          <w:snapToGrid w:val="0"/>
          <w:sz w:val="26"/>
        </w:rPr>
      </w:pPr>
      <w:r w:rsidRPr="00AA4257">
        <w:rPr>
          <w:rFonts w:cstheme="minorHAnsi"/>
          <w:b/>
          <w:i/>
          <w:snapToGrid w:val="0"/>
          <w:sz w:val="26"/>
        </w:rPr>
        <w:lastRenderedPageBreak/>
        <w:t>Section 31:  EFFECTIVE DATE</w:t>
      </w:r>
    </w:p>
    <w:p w:rsidR="00441082" w:rsidRPr="00AA4257" w:rsidRDefault="00441082" w:rsidP="00441082">
      <w:pPr>
        <w:widowControl w:val="0"/>
        <w:ind w:left="1440" w:hanging="1440"/>
        <w:jc w:val="both"/>
        <w:rPr>
          <w:rFonts w:cstheme="minorHAnsi"/>
          <w:snapToGrid w:val="0"/>
        </w:rPr>
      </w:pPr>
    </w:p>
    <w:p w:rsidR="00441082" w:rsidRPr="00AA4257" w:rsidRDefault="00441082" w:rsidP="00441082">
      <w:pPr>
        <w:widowControl w:val="0"/>
        <w:ind w:left="1440" w:hanging="1440"/>
        <w:jc w:val="both"/>
        <w:rPr>
          <w:rFonts w:cstheme="minorHAnsi"/>
          <w:snapToGrid w:val="0"/>
          <w:sz w:val="26"/>
        </w:rPr>
      </w:pPr>
      <w:r w:rsidRPr="00AA4257">
        <w:rPr>
          <w:rFonts w:cstheme="minorHAnsi"/>
          <w:snapToGrid w:val="0"/>
          <w:sz w:val="26"/>
        </w:rPr>
        <w:t>Sec.31.a</w:t>
      </w:r>
      <w:r w:rsidRPr="00AA4257">
        <w:rPr>
          <w:rFonts w:cstheme="minorHAnsi"/>
          <w:snapToGrid w:val="0"/>
          <w:sz w:val="26"/>
        </w:rPr>
        <w:tab/>
        <w:t>This Ordinance shall become effective on the date that Notice of Adoption is published in a newspaper of general circulation in the County.  At the time this Ordinance takes effect, the existing Park rules promulgated under the authority of Public Act 261 of the State of Michigan (1965), as amended, are hereby repealed.</w:t>
      </w:r>
    </w:p>
    <w:p w:rsidR="00F7020B" w:rsidRPr="00AA4257" w:rsidRDefault="00F7020B" w:rsidP="00441082">
      <w:pPr>
        <w:rPr>
          <w:rFonts w:cstheme="minorHAnsi"/>
          <w:b/>
          <w:caps/>
          <w:sz w:val="26"/>
          <w:szCs w:val="26"/>
        </w:rPr>
      </w:pPr>
    </w:p>
    <w:p w:rsidR="007B593F" w:rsidRPr="00AA4257" w:rsidRDefault="007B593F" w:rsidP="00441082">
      <w:pPr>
        <w:rPr>
          <w:rFonts w:cstheme="minorHAnsi"/>
          <w:b/>
          <w:caps/>
          <w:sz w:val="26"/>
          <w:szCs w:val="26"/>
        </w:rPr>
      </w:pPr>
    </w:p>
    <w:p w:rsidR="007B593F" w:rsidRPr="00AA4257" w:rsidRDefault="007B593F" w:rsidP="00441082">
      <w:pPr>
        <w:rPr>
          <w:rFonts w:cstheme="minorHAnsi"/>
          <w:b/>
          <w:caps/>
          <w:sz w:val="26"/>
          <w:szCs w:val="26"/>
        </w:rPr>
      </w:pPr>
    </w:p>
    <w:p w:rsidR="00441082" w:rsidRPr="00AA4257" w:rsidRDefault="00441082" w:rsidP="00441082">
      <w:pPr>
        <w:rPr>
          <w:rFonts w:cstheme="minorHAnsi"/>
          <w:b/>
          <w:caps/>
          <w:sz w:val="26"/>
          <w:szCs w:val="26"/>
        </w:rPr>
      </w:pPr>
      <w:r w:rsidRPr="00AA4257">
        <w:rPr>
          <w:rFonts w:cstheme="minorHAnsi"/>
          <w:b/>
          <w:caps/>
          <w:sz w:val="26"/>
          <w:szCs w:val="26"/>
        </w:rPr>
        <w:t>Authenticated by:</w:t>
      </w:r>
      <w:r w:rsidRPr="00AA4257">
        <w:rPr>
          <w:rFonts w:cstheme="minorHAnsi"/>
          <w:b/>
          <w:caps/>
          <w:sz w:val="26"/>
          <w:szCs w:val="26"/>
        </w:rPr>
        <w:tab/>
      </w:r>
      <w:r w:rsidRPr="00AA4257">
        <w:rPr>
          <w:rFonts w:cstheme="minorHAnsi"/>
          <w:b/>
          <w:caps/>
          <w:sz w:val="26"/>
          <w:szCs w:val="26"/>
        </w:rPr>
        <w:tab/>
      </w:r>
      <w:r w:rsidRPr="00AA4257">
        <w:rPr>
          <w:rFonts w:cstheme="minorHAnsi"/>
          <w:b/>
          <w:caps/>
          <w:sz w:val="26"/>
          <w:szCs w:val="26"/>
        </w:rPr>
        <w:tab/>
      </w:r>
      <w:r w:rsidRPr="00AA4257">
        <w:rPr>
          <w:rFonts w:cstheme="minorHAnsi"/>
          <w:b/>
          <w:caps/>
          <w:sz w:val="26"/>
          <w:szCs w:val="26"/>
        </w:rPr>
        <w:tab/>
      </w:r>
      <w:r w:rsidRPr="00AA4257">
        <w:rPr>
          <w:rFonts w:cstheme="minorHAnsi"/>
          <w:b/>
          <w:caps/>
          <w:sz w:val="26"/>
          <w:szCs w:val="26"/>
        </w:rPr>
        <w:tab/>
        <w:t>attested by:</w:t>
      </w:r>
    </w:p>
    <w:p w:rsidR="00441082" w:rsidRPr="00AA4257" w:rsidRDefault="00441082" w:rsidP="00441082">
      <w:pPr>
        <w:rPr>
          <w:rFonts w:cstheme="minorHAnsi"/>
          <w:b/>
          <w:caps/>
          <w:sz w:val="26"/>
          <w:szCs w:val="26"/>
        </w:rPr>
      </w:pPr>
    </w:p>
    <w:p w:rsidR="00441082" w:rsidRPr="00AA4257" w:rsidRDefault="00441082" w:rsidP="00441082">
      <w:pPr>
        <w:rPr>
          <w:rFonts w:cstheme="minorHAnsi"/>
          <w:b/>
          <w:caps/>
          <w:sz w:val="26"/>
          <w:szCs w:val="26"/>
        </w:rPr>
      </w:pPr>
      <w:r w:rsidRPr="00AA4257">
        <w:rPr>
          <w:rFonts w:cstheme="minorHAnsi"/>
          <w:b/>
          <w:caps/>
          <w:sz w:val="26"/>
          <w:szCs w:val="26"/>
        </w:rPr>
        <w:t>______________________</w:t>
      </w:r>
      <w:r w:rsidR="00F7020B" w:rsidRPr="00AA4257">
        <w:rPr>
          <w:rFonts w:cstheme="minorHAnsi"/>
          <w:b/>
          <w:caps/>
          <w:sz w:val="26"/>
          <w:szCs w:val="26"/>
        </w:rPr>
        <w:t>__</w:t>
      </w:r>
      <w:r w:rsidR="00F7020B" w:rsidRPr="00AA4257">
        <w:rPr>
          <w:rFonts w:cstheme="minorHAnsi"/>
          <w:b/>
          <w:caps/>
          <w:sz w:val="26"/>
          <w:szCs w:val="26"/>
        </w:rPr>
        <w:tab/>
      </w:r>
      <w:r w:rsidR="00F7020B" w:rsidRPr="00AA4257">
        <w:rPr>
          <w:rFonts w:cstheme="minorHAnsi"/>
          <w:b/>
          <w:caps/>
          <w:sz w:val="26"/>
          <w:szCs w:val="26"/>
        </w:rPr>
        <w:tab/>
      </w:r>
      <w:r w:rsidRPr="00AA4257">
        <w:rPr>
          <w:rFonts w:cstheme="minorHAnsi"/>
          <w:b/>
          <w:caps/>
          <w:sz w:val="26"/>
          <w:szCs w:val="26"/>
        </w:rPr>
        <w:t>_______________________________</w:t>
      </w:r>
      <w:r w:rsidR="00F7020B" w:rsidRPr="00AA4257">
        <w:rPr>
          <w:rFonts w:cstheme="minorHAnsi"/>
          <w:b/>
          <w:caps/>
          <w:sz w:val="26"/>
          <w:szCs w:val="26"/>
        </w:rPr>
        <w:t>______</w:t>
      </w:r>
      <w:r w:rsidRPr="00AA4257">
        <w:rPr>
          <w:rFonts w:cstheme="minorHAnsi"/>
          <w:b/>
          <w:caps/>
          <w:sz w:val="26"/>
          <w:szCs w:val="26"/>
        </w:rPr>
        <w:t>_</w:t>
      </w:r>
    </w:p>
    <w:p w:rsidR="00441082" w:rsidRPr="00AA4257" w:rsidRDefault="00441082" w:rsidP="00441082">
      <w:pPr>
        <w:rPr>
          <w:rFonts w:cstheme="minorHAnsi"/>
          <w:sz w:val="26"/>
          <w:szCs w:val="26"/>
        </w:rPr>
      </w:pPr>
      <w:r w:rsidRPr="00AA4257">
        <w:rPr>
          <w:rFonts w:cstheme="minorHAnsi"/>
          <w:sz w:val="26"/>
          <w:szCs w:val="26"/>
        </w:rPr>
        <w:t>Chairpe</w:t>
      </w:r>
      <w:r w:rsidR="00F7020B" w:rsidRPr="00AA4257">
        <w:rPr>
          <w:rFonts w:cstheme="minorHAnsi"/>
          <w:sz w:val="26"/>
          <w:szCs w:val="26"/>
        </w:rPr>
        <w:t xml:space="preserve">rson </w:t>
      </w:r>
      <w:r w:rsidR="00F7020B" w:rsidRPr="00AA4257">
        <w:rPr>
          <w:rFonts w:cstheme="minorHAnsi"/>
          <w:sz w:val="26"/>
          <w:szCs w:val="26"/>
        </w:rPr>
        <w:tab/>
      </w:r>
      <w:r w:rsidR="00F7020B" w:rsidRPr="00AA4257">
        <w:rPr>
          <w:rFonts w:cstheme="minorHAnsi"/>
          <w:sz w:val="26"/>
          <w:szCs w:val="26"/>
        </w:rPr>
        <w:tab/>
      </w:r>
      <w:r w:rsidRPr="00AA4257">
        <w:rPr>
          <w:rFonts w:cstheme="minorHAnsi"/>
          <w:sz w:val="26"/>
          <w:szCs w:val="26"/>
        </w:rPr>
        <w:t>Date</w:t>
      </w:r>
      <w:r w:rsidRPr="00AA4257">
        <w:rPr>
          <w:rFonts w:cstheme="minorHAnsi"/>
          <w:sz w:val="26"/>
          <w:szCs w:val="26"/>
        </w:rPr>
        <w:tab/>
      </w:r>
      <w:r w:rsidRPr="00AA4257">
        <w:rPr>
          <w:rFonts w:cstheme="minorHAnsi"/>
          <w:sz w:val="26"/>
          <w:szCs w:val="26"/>
        </w:rPr>
        <w:tab/>
      </w:r>
      <w:r w:rsidRPr="00AA4257">
        <w:rPr>
          <w:rFonts w:cstheme="minorHAnsi"/>
          <w:sz w:val="26"/>
          <w:szCs w:val="26"/>
        </w:rPr>
        <w:tab/>
        <w:t xml:space="preserve">County Clerk </w:t>
      </w:r>
      <w:r w:rsidRPr="00AA4257">
        <w:rPr>
          <w:rFonts w:cstheme="minorHAnsi"/>
          <w:sz w:val="26"/>
          <w:szCs w:val="26"/>
        </w:rPr>
        <w:tab/>
      </w:r>
      <w:r w:rsidRPr="00AA4257">
        <w:rPr>
          <w:rFonts w:cstheme="minorHAnsi"/>
          <w:sz w:val="26"/>
          <w:szCs w:val="26"/>
        </w:rPr>
        <w:tab/>
        <w:t xml:space="preserve">        Date</w:t>
      </w:r>
    </w:p>
    <w:p w:rsidR="00F7020B" w:rsidRPr="00AA4257" w:rsidRDefault="00F7020B" w:rsidP="00441082">
      <w:pPr>
        <w:jc w:val="center"/>
        <w:rPr>
          <w:rFonts w:cstheme="minorHAnsi"/>
          <w:sz w:val="26"/>
          <w:szCs w:val="26"/>
        </w:rPr>
      </w:pPr>
    </w:p>
    <w:p w:rsidR="00441082" w:rsidRPr="00AA4257" w:rsidRDefault="00441082" w:rsidP="00441082">
      <w:pPr>
        <w:jc w:val="center"/>
        <w:rPr>
          <w:rFonts w:cstheme="minorHAnsi"/>
          <w:sz w:val="26"/>
          <w:szCs w:val="26"/>
        </w:rPr>
      </w:pPr>
      <w:r w:rsidRPr="00AA4257">
        <w:rPr>
          <w:rFonts w:cstheme="minorHAnsi"/>
          <w:sz w:val="26"/>
          <w:szCs w:val="26"/>
        </w:rPr>
        <w:t>Mecosta County Board of Commissioners</w:t>
      </w:r>
    </w:p>
    <w:p w:rsidR="00441082" w:rsidRPr="00AA4257" w:rsidRDefault="00441082" w:rsidP="00441082">
      <w:pPr>
        <w:pStyle w:val="BodyText"/>
        <w:jc w:val="center"/>
        <w:rPr>
          <w:rFonts w:asciiTheme="minorHAnsi" w:hAnsiTheme="minorHAnsi" w:cstheme="minorHAnsi"/>
          <w:sz w:val="96"/>
          <w:szCs w:val="96"/>
        </w:rPr>
      </w:pPr>
    </w:p>
    <w:p w:rsidR="00441082" w:rsidRPr="00AA4257" w:rsidRDefault="00441082" w:rsidP="00441082">
      <w:pPr>
        <w:pStyle w:val="BodyText"/>
        <w:jc w:val="center"/>
        <w:rPr>
          <w:rFonts w:asciiTheme="minorHAnsi" w:hAnsiTheme="minorHAnsi" w:cstheme="minorHAnsi"/>
          <w:sz w:val="96"/>
          <w:szCs w:val="96"/>
        </w:rPr>
      </w:pPr>
    </w:p>
    <w:p w:rsidR="00441082" w:rsidRPr="00AA4257" w:rsidRDefault="00441082" w:rsidP="00441082">
      <w:pPr>
        <w:pStyle w:val="BodyText"/>
        <w:jc w:val="center"/>
        <w:rPr>
          <w:rFonts w:asciiTheme="minorHAnsi" w:hAnsiTheme="minorHAnsi" w:cstheme="minorHAnsi"/>
          <w:sz w:val="96"/>
          <w:szCs w:val="96"/>
        </w:rPr>
      </w:pPr>
    </w:p>
    <w:p w:rsidR="00441082" w:rsidRPr="00AA4257" w:rsidRDefault="00441082" w:rsidP="00441082">
      <w:pPr>
        <w:pStyle w:val="BodyText"/>
        <w:jc w:val="center"/>
        <w:rPr>
          <w:rFonts w:asciiTheme="minorHAnsi" w:hAnsiTheme="minorHAnsi" w:cstheme="minorHAnsi"/>
          <w:sz w:val="96"/>
          <w:szCs w:val="96"/>
        </w:rPr>
      </w:pPr>
    </w:p>
    <w:p w:rsidR="00441082" w:rsidRPr="00AA4257" w:rsidRDefault="00441082" w:rsidP="00441082">
      <w:pPr>
        <w:pStyle w:val="BodyText"/>
        <w:jc w:val="center"/>
        <w:rPr>
          <w:rFonts w:asciiTheme="minorHAnsi" w:hAnsiTheme="minorHAnsi" w:cstheme="minorHAnsi"/>
          <w:sz w:val="20"/>
        </w:rPr>
      </w:pPr>
    </w:p>
    <w:p w:rsidR="00441082" w:rsidRPr="00AA4257" w:rsidRDefault="00441082" w:rsidP="00441082">
      <w:pPr>
        <w:pStyle w:val="BodyText"/>
        <w:jc w:val="center"/>
        <w:rPr>
          <w:rFonts w:asciiTheme="minorHAnsi" w:hAnsiTheme="minorHAnsi" w:cstheme="minorHAnsi"/>
          <w:sz w:val="20"/>
        </w:rPr>
      </w:pPr>
    </w:p>
    <w:p w:rsidR="00441082" w:rsidRPr="00AA4257" w:rsidRDefault="00441082" w:rsidP="00441082">
      <w:pPr>
        <w:pStyle w:val="BodyText"/>
        <w:jc w:val="center"/>
        <w:rPr>
          <w:rFonts w:asciiTheme="minorHAnsi" w:hAnsiTheme="minorHAnsi" w:cstheme="minorHAnsi"/>
          <w:sz w:val="20"/>
        </w:rPr>
      </w:pPr>
    </w:p>
    <w:p w:rsidR="00441082" w:rsidRPr="00AA4257" w:rsidRDefault="00441082" w:rsidP="00441082">
      <w:pPr>
        <w:pStyle w:val="BodyText"/>
        <w:jc w:val="center"/>
        <w:rPr>
          <w:rFonts w:asciiTheme="minorHAnsi" w:hAnsiTheme="minorHAnsi" w:cstheme="minorHAnsi"/>
          <w:sz w:val="96"/>
          <w:szCs w:val="96"/>
        </w:rPr>
      </w:pPr>
    </w:p>
    <w:p w:rsidR="00441082" w:rsidRPr="00AA4257" w:rsidRDefault="00441082" w:rsidP="00441082">
      <w:pPr>
        <w:pStyle w:val="BodyText"/>
        <w:jc w:val="center"/>
        <w:rPr>
          <w:rFonts w:asciiTheme="minorHAnsi" w:hAnsiTheme="minorHAnsi" w:cstheme="minorHAnsi"/>
          <w:sz w:val="96"/>
          <w:szCs w:val="96"/>
        </w:rPr>
      </w:pPr>
    </w:p>
    <w:p w:rsidR="00441082" w:rsidRPr="00AA4257" w:rsidRDefault="00441082" w:rsidP="00441082">
      <w:pPr>
        <w:pStyle w:val="BodyText"/>
        <w:jc w:val="center"/>
        <w:rPr>
          <w:rFonts w:asciiTheme="minorHAnsi" w:hAnsiTheme="minorHAnsi" w:cstheme="minorHAnsi"/>
          <w:sz w:val="96"/>
          <w:szCs w:val="96"/>
        </w:rPr>
      </w:pPr>
    </w:p>
    <w:p w:rsidR="009B728C" w:rsidRDefault="009B728C" w:rsidP="009B728C">
      <w:pPr>
        <w:pStyle w:val="BodyText"/>
        <w:jc w:val="center"/>
        <w:rPr>
          <w:rFonts w:ascii="Calibri" w:hAnsi="Calibri" w:cs="Calibri"/>
          <w:sz w:val="96"/>
          <w:szCs w:val="96"/>
        </w:rPr>
      </w:pPr>
    </w:p>
    <w:p w:rsidR="009B728C" w:rsidRDefault="009B728C" w:rsidP="009B728C">
      <w:pPr>
        <w:pStyle w:val="BodyText"/>
        <w:jc w:val="center"/>
        <w:rPr>
          <w:rFonts w:ascii="Calibri" w:hAnsi="Calibri" w:cs="Calibri"/>
          <w:sz w:val="96"/>
          <w:szCs w:val="96"/>
        </w:rPr>
      </w:pPr>
    </w:p>
    <w:p w:rsidR="009B728C" w:rsidRPr="00FF223F" w:rsidRDefault="009B728C" w:rsidP="00FF223F">
      <w:pPr>
        <w:pStyle w:val="Heading2"/>
      </w:pPr>
      <w:bookmarkStart w:id="142" w:name="_Toc57799014"/>
      <w:bookmarkStart w:id="143" w:name="_Toc57813161"/>
      <w:r w:rsidRPr="00FF223F">
        <w:t>Attachment E</w:t>
      </w:r>
      <w:r w:rsidR="00FF223F">
        <w:t>:</w:t>
      </w:r>
      <w:r w:rsidR="00FF223F">
        <w:br/>
      </w:r>
      <w:r w:rsidRPr="00FF223F">
        <w:t>MCPC Operations Manual</w:t>
      </w:r>
      <w:bookmarkEnd w:id="142"/>
      <w:bookmarkEnd w:id="143"/>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7020B" w:rsidRPr="002B28C9" w:rsidRDefault="00F7020B" w:rsidP="00F7020B">
      <w:pPr>
        <w:pStyle w:val="BodyText"/>
        <w:jc w:val="left"/>
        <w:rPr>
          <w:rFonts w:asciiTheme="minorHAnsi" w:hAnsiTheme="minorHAnsi" w:cstheme="minorHAnsi"/>
          <w:b/>
        </w:rPr>
      </w:pPr>
    </w:p>
    <w:p w:rsidR="00FD0202" w:rsidRDefault="00FD0202" w:rsidP="00FD0202">
      <w:pPr>
        <w:rPr>
          <w:rFonts w:ascii="Calibri" w:hAnsi="Calibri" w:cs="Calibri"/>
          <w:b/>
        </w:rPr>
      </w:pPr>
      <w:bookmarkStart w:id="144" w:name="_Hlk10476964"/>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b/>
        </w:rPr>
      </w:pPr>
    </w:p>
    <w:p w:rsidR="00FD0202" w:rsidRPr="00FD0202" w:rsidRDefault="00FD0202" w:rsidP="00FD0202">
      <w:pPr>
        <w:jc w:val="center"/>
        <w:outlineLvl w:val="0"/>
        <w:rPr>
          <w:rFonts w:ascii="Calibri" w:hAnsi="Calibri" w:cs="Calibri"/>
          <w:b/>
          <w:sz w:val="96"/>
          <w:szCs w:val="96"/>
        </w:rPr>
      </w:pPr>
      <w:bookmarkStart w:id="145" w:name="_Toc57799015"/>
      <w:bookmarkStart w:id="146" w:name="_Toc57813162"/>
      <w:r w:rsidRPr="00FD0202">
        <w:rPr>
          <w:rFonts w:ascii="Calibri" w:hAnsi="Calibri" w:cs="Calibri"/>
          <w:b/>
          <w:sz w:val="96"/>
          <w:szCs w:val="96"/>
        </w:rPr>
        <w:t>Mecosta County Parks Employee Training Manual</w:t>
      </w:r>
      <w:bookmarkEnd w:id="145"/>
      <w:bookmarkEnd w:id="146"/>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r w:rsidRPr="00FD0202">
        <w:rPr>
          <w:rFonts w:ascii="Calibri" w:hAnsi="Calibri" w:cs="Calibri"/>
        </w:rPr>
        <w:t xml:space="preserve"> </w:t>
      </w:r>
    </w:p>
    <w:p w:rsidR="00FD0202" w:rsidRPr="00FD0202" w:rsidRDefault="00FD0202" w:rsidP="00FD0202">
      <w:pPr>
        <w:rPr>
          <w:rFonts w:ascii="Calibri" w:hAnsi="Calibri" w:cs="Calibri"/>
        </w:rPr>
      </w:pPr>
    </w:p>
    <w:p w:rsidR="00FD0202" w:rsidRPr="00FD0202" w:rsidRDefault="00FD0202" w:rsidP="00FD0202">
      <w:pPr>
        <w:keepNext/>
        <w:spacing w:before="240" w:after="60"/>
        <w:outlineLvl w:val="1"/>
        <w:rPr>
          <w:rFonts w:ascii="Calibri" w:hAnsi="Calibri" w:cs="Arial"/>
          <w:b/>
          <w:bCs/>
          <w:i/>
          <w:iCs/>
          <w:sz w:val="56"/>
          <w:szCs w:val="28"/>
        </w:rPr>
      </w:pPr>
      <w:bookmarkStart w:id="147" w:name="_Toc57799016"/>
      <w:bookmarkStart w:id="148" w:name="_Toc57813163"/>
      <w:r w:rsidRPr="00FD0202">
        <w:rPr>
          <w:rFonts w:ascii="Calibri" w:hAnsi="Calibri" w:cs="Arial"/>
          <w:b/>
          <w:bCs/>
          <w:i/>
          <w:iCs/>
          <w:sz w:val="56"/>
          <w:szCs w:val="28"/>
        </w:rPr>
        <w:t>Our Mission</w:t>
      </w:r>
      <w:bookmarkEnd w:id="147"/>
      <w:bookmarkEnd w:id="148"/>
    </w:p>
    <w:p w:rsidR="00FD0202" w:rsidRPr="00FD0202" w:rsidRDefault="00FD0202" w:rsidP="00FD0202">
      <w:pPr>
        <w:rPr>
          <w:rFonts w:ascii="Calibri" w:hAnsi="Calibri" w:cs="Calibri"/>
          <w:b/>
        </w:rPr>
      </w:pPr>
    </w:p>
    <w:p w:rsidR="00FD0202" w:rsidRPr="00FD0202" w:rsidRDefault="00FD0202" w:rsidP="00FD0202">
      <w:pPr>
        <w:rPr>
          <w:rFonts w:ascii="Calibri" w:hAnsi="Calibri" w:cs="Calibri"/>
          <w:szCs w:val="40"/>
          <w:lang w:val="en"/>
        </w:rPr>
      </w:pPr>
      <w:r w:rsidRPr="00FD0202">
        <w:rPr>
          <w:rFonts w:ascii="Calibri" w:hAnsi="Calibri" w:cs="Calibri"/>
          <w:szCs w:val="40"/>
          <w:lang w:val="en"/>
        </w:rPr>
        <w:t>To preserve, protect and enhance the natural environment, through safe management practices and a positive, friendly, cordial attitude, we, the stewards of the Mecosta County Parks, will work constructively with coworkers and the public to provide unique recreational and educational opportunities for the residents and guests of Mecosta County.</w:t>
      </w:r>
    </w:p>
    <w:p w:rsidR="00FD0202" w:rsidRPr="00FD0202" w:rsidRDefault="00FD0202" w:rsidP="00FD0202">
      <w:pPr>
        <w:rPr>
          <w:rFonts w:ascii="Calibri" w:eastAsia="Batang" w:hAnsi="Calibri" w:cs="Calibri"/>
        </w:rPr>
      </w:pPr>
    </w:p>
    <w:p w:rsidR="00FD0202" w:rsidRPr="00FD0202" w:rsidRDefault="00FD0202" w:rsidP="00FD0202">
      <w:pPr>
        <w:rPr>
          <w:rFonts w:ascii="Calibri" w:eastAsia="Batang" w:hAnsi="Calibri" w:cs="Calibri"/>
        </w:rPr>
      </w:pPr>
    </w:p>
    <w:p w:rsidR="00FD0202" w:rsidRPr="00FD0202" w:rsidRDefault="00FD0202" w:rsidP="00FD0202">
      <w:pPr>
        <w:rPr>
          <w:rFonts w:ascii="Calibri" w:eastAsia="Batang" w:hAnsi="Calibri" w:cs="Calibri"/>
        </w:rPr>
      </w:pPr>
    </w:p>
    <w:p w:rsidR="00FD0202" w:rsidRPr="00FD0202" w:rsidRDefault="00FD0202" w:rsidP="00FD0202">
      <w:pPr>
        <w:rPr>
          <w:rFonts w:ascii="Calibri" w:eastAsia="Batang" w:hAnsi="Calibri" w:cs="Calibri"/>
        </w:rPr>
      </w:pPr>
    </w:p>
    <w:p w:rsidR="00FD0202" w:rsidRPr="00FD0202" w:rsidRDefault="00FD0202" w:rsidP="00FD0202">
      <w:pPr>
        <w:rPr>
          <w:rFonts w:ascii="Calibri" w:eastAsia="Batang" w:hAnsi="Calibri" w:cs="Calibri"/>
        </w:rPr>
      </w:pPr>
    </w:p>
    <w:sdt>
      <w:sdtPr>
        <w:rPr>
          <w:rFonts w:ascii="Calibri" w:hAnsi="Calibri"/>
        </w:rPr>
        <w:id w:val="-1291122036"/>
        <w:docPartObj>
          <w:docPartGallery w:val="Table of Contents"/>
          <w:docPartUnique/>
        </w:docPartObj>
      </w:sdtPr>
      <w:sdtEndPr>
        <w:rPr>
          <w:b/>
          <w:bCs/>
          <w:noProof/>
        </w:rPr>
      </w:sdtEndPr>
      <w:sdtContent>
        <w:p w:rsidR="00FD0202" w:rsidRPr="00FD0202" w:rsidRDefault="00FD0202" w:rsidP="00FD0202">
          <w:pPr>
            <w:keepNext/>
            <w:keepLines/>
            <w:spacing w:before="240" w:line="259" w:lineRule="auto"/>
            <w:rPr>
              <w:rFonts w:ascii="Calibri Light" w:hAnsi="Calibri Light"/>
              <w:color w:val="276E8B"/>
              <w:sz w:val="32"/>
              <w:szCs w:val="32"/>
            </w:rPr>
          </w:pPr>
          <w:r w:rsidRPr="00FD0202">
            <w:rPr>
              <w:rFonts w:ascii="Calibri Light" w:hAnsi="Calibri Light"/>
              <w:color w:val="276E8B"/>
              <w:sz w:val="32"/>
              <w:szCs w:val="32"/>
            </w:rPr>
            <w:t>Table of Contents</w:t>
          </w:r>
        </w:p>
        <w:p w:rsidR="00EE4A21" w:rsidRDefault="00FD0202">
          <w:pPr>
            <w:pStyle w:val="TOC1"/>
            <w:tabs>
              <w:tab w:val="right" w:leader="dot" w:pos="9350"/>
            </w:tabs>
            <w:rPr>
              <w:rFonts w:eastAsiaTheme="minorEastAsia" w:cstheme="minorBidi"/>
              <w:b w:val="0"/>
              <w:bCs w:val="0"/>
              <w:caps w:val="0"/>
              <w:noProof/>
              <w:sz w:val="22"/>
              <w:szCs w:val="22"/>
            </w:rPr>
          </w:pPr>
          <w:r w:rsidRPr="00FD0202">
            <w:rPr>
              <w:rFonts w:ascii="Calibri" w:hAnsi="Calibri"/>
            </w:rPr>
            <w:fldChar w:fldCharType="begin"/>
          </w:r>
          <w:r w:rsidRPr="00FD0202">
            <w:rPr>
              <w:rFonts w:ascii="Calibri" w:hAnsi="Calibri"/>
            </w:rPr>
            <w:instrText xml:space="preserve"> TOC \o "1-3" \h \z \u </w:instrText>
          </w:r>
          <w:r w:rsidRPr="00FD0202">
            <w:rPr>
              <w:rFonts w:ascii="Calibri" w:hAnsi="Calibri"/>
            </w:rPr>
            <w:fldChar w:fldCharType="separate"/>
          </w:r>
          <w:hyperlink w:anchor="_Toc57813133" w:history="1">
            <w:r w:rsidR="00EE4A21" w:rsidRPr="00797FDD">
              <w:rPr>
                <w:rStyle w:val="Hyperlink"/>
                <w:noProof/>
              </w:rPr>
              <w:t>Brower Park</w:t>
            </w:r>
            <w:r w:rsidR="00EE4A21">
              <w:rPr>
                <w:noProof/>
                <w:webHidden/>
              </w:rPr>
              <w:tab/>
            </w:r>
            <w:r w:rsidR="00EE4A21">
              <w:rPr>
                <w:noProof/>
                <w:webHidden/>
              </w:rPr>
              <w:fldChar w:fldCharType="begin"/>
            </w:r>
            <w:r w:rsidR="00EE4A21">
              <w:rPr>
                <w:noProof/>
                <w:webHidden/>
              </w:rPr>
              <w:instrText xml:space="preserve"> PAGEREF _Toc57813133 \h </w:instrText>
            </w:r>
            <w:r w:rsidR="00EE4A21">
              <w:rPr>
                <w:noProof/>
                <w:webHidden/>
              </w:rPr>
            </w:r>
            <w:r w:rsidR="00EE4A21">
              <w:rPr>
                <w:noProof/>
                <w:webHidden/>
              </w:rPr>
              <w:fldChar w:fldCharType="separate"/>
            </w:r>
            <w:r w:rsidR="00B02C05">
              <w:rPr>
                <w:noProof/>
                <w:webHidden/>
              </w:rPr>
              <w:t>8</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34" w:history="1">
            <w:r w:rsidR="00EE4A21" w:rsidRPr="00797FDD">
              <w:rPr>
                <w:rStyle w:val="Hyperlink"/>
                <w:noProof/>
              </w:rPr>
              <w:t>I.  Facilities And Services</w:t>
            </w:r>
            <w:r w:rsidR="00EE4A21">
              <w:rPr>
                <w:noProof/>
                <w:webHidden/>
              </w:rPr>
              <w:tab/>
            </w:r>
            <w:r w:rsidR="00EE4A21">
              <w:rPr>
                <w:noProof/>
                <w:webHidden/>
              </w:rPr>
              <w:fldChar w:fldCharType="begin"/>
            </w:r>
            <w:r w:rsidR="00EE4A21">
              <w:rPr>
                <w:noProof/>
                <w:webHidden/>
              </w:rPr>
              <w:instrText xml:space="preserve"> PAGEREF _Toc57813134 \h </w:instrText>
            </w:r>
            <w:r w:rsidR="00EE4A21">
              <w:rPr>
                <w:noProof/>
                <w:webHidden/>
              </w:rPr>
            </w:r>
            <w:r w:rsidR="00EE4A21">
              <w:rPr>
                <w:noProof/>
                <w:webHidden/>
              </w:rPr>
              <w:fldChar w:fldCharType="separate"/>
            </w:r>
            <w:r w:rsidR="00B02C05">
              <w:rPr>
                <w:noProof/>
                <w:webHidden/>
              </w:rPr>
              <w:t>8</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35" w:history="1">
            <w:r w:rsidR="00EE4A21" w:rsidRPr="00797FDD">
              <w:rPr>
                <w:rStyle w:val="Hyperlink"/>
                <w:noProof/>
              </w:rPr>
              <w:t>II. Administration</w:t>
            </w:r>
            <w:r w:rsidR="00EE4A21">
              <w:rPr>
                <w:noProof/>
                <w:webHidden/>
              </w:rPr>
              <w:tab/>
            </w:r>
            <w:r w:rsidR="00EE4A21">
              <w:rPr>
                <w:noProof/>
                <w:webHidden/>
              </w:rPr>
              <w:fldChar w:fldCharType="begin"/>
            </w:r>
            <w:r w:rsidR="00EE4A21">
              <w:rPr>
                <w:noProof/>
                <w:webHidden/>
              </w:rPr>
              <w:instrText xml:space="preserve"> PAGEREF _Toc57813135 \h </w:instrText>
            </w:r>
            <w:r w:rsidR="00EE4A21">
              <w:rPr>
                <w:noProof/>
                <w:webHidden/>
              </w:rPr>
            </w:r>
            <w:r w:rsidR="00EE4A21">
              <w:rPr>
                <w:noProof/>
                <w:webHidden/>
              </w:rPr>
              <w:fldChar w:fldCharType="separate"/>
            </w:r>
            <w:r w:rsidR="00B02C05">
              <w:rPr>
                <w:noProof/>
                <w:webHidden/>
              </w:rPr>
              <w:t>11</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36" w:history="1">
            <w:r w:rsidR="00EE4A21" w:rsidRPr="00797FDD">
              <w:rPr>
                <w:rStyle w:val="Hyperlink"/>
                <w:noProof/>
              </w:rPr>
              <w:t>III. Capital Improvements</w:t>
            </w:r>
            <w:r w:rsidR="00EE4A21">
              <w:rPr>
                <w:noProof/>
                <w:webHidden/>
              </w:rPr>
              <w:tab/>
            </w:r>
            <w:r w:rsidR="00EE4A21">
              <w:rPr>
                <w:noProof/>
                <w:webHidden/>
              </w:rPr>
              <w:fldChar w:fldCharType="begin"/>
            </w:r>
            <w:r w:rsidR="00EE4A21">
              <w:rPr>
                <w:noProof/>
                <w:webHidden/>
              </w:rPr>
              <w:instrText xml:space="preserve"> PAGEREF _Toc57813136 \h </w:instrText>
            </w:r>
            <w:r w:rsidR="00EE4A21">
              <w:rPr>
                <w:noProof/>
                <w:webHidden/>
              </w:rPr>
            </w:r>
            <w:r w:rsidR="00EE4A21">
              <w:rPr>
                <w:noProof/>
                <w:webHidden/>
              </w:rPr>
              <w:fldChar w:fldCharType="separate"/>
            </w:r>
            <w:r w:rsidR="00B02C05">
              <w:rPr>
                <w:noProof/>
                <w:webHidden/>
              </w:rPr>
              <w:t>20</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37" w:history="1">
            <w:r w:rsidR="00EE4A21" w:rsidRPr="00797FDD">
              <w:rPr>
                <w:rStyle w:val="Hyperlink"/>
                <w:noProof/>
              </w:rPr>
              <w:t>IV. Maintenance</w:t>
            </w:r>
            <w:r w:rsidR="00EE4A21">
              <w:rPr>
                <w:noProof/>
                <w:webHidden/>
              </w:rPr>
              <w:tab/>
            </w:r>
            <w:r w:rsidR="00EE4A21">
              <w:rPr>
                <w:noProof/>
                <w:webHidden/>
              </w:rPr>
              <w:fldChar w:fldCharType="begin"/>
            </w:r>
            <w:r w:rsidR="00EE4A21">
              <w:rPr>
                <w:noProof/>
                <w:webHidden/>
              </w:rPr>
              <w:instrText xml:space="preserve"> PAGEREF _Toc57813137 \h </w:instrText>
            </w:r>
            <w:r w:rsidR="00EE4A21">
              <w:rPr>
                <w:noProof/>
                <w:webHidden/>
              </w:rPr>
            </w:r>
            <w:r w:rsidR="00EE4A21">
              <w:rPr>
                <w:noProof/>
                <w:webHidden/>
              </w:rPr>
              <w:fldChar w:fldCharType="separate"/>
            </w:r>
            <w:r w:rsidR="00B02C05">
              <w:rPr>
                <w:noProof/>
                <w:webHidden/>
              </w:rPr>
              <w:t>21</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38" w:history="1">
            <w:r w:rsidR="00EE4A21" w:rsidRPr="00797FDD">
              <w:rPr>
                <w:rStyle w:val="Hyperlink"/>
                <w:noProof/>
              </w:rPr>
              <w:t>V.  Care And Policing</w:t>
            </w:r>
            <w:r w:rsidR="00EE4A21">
              <w:rPr>
                <w:noProof/>
                <w:webHidden/>
              </w:rPr>
              <w:tab/>
            </w:r>
            <w:r w:rsidR="00EE4A21">
              <w:rPr>
                <w:noProof/>
                <w:webHidden/>
              </w:rPr>
              <w:fldChar w:fldCharType="begin"/>
            </w:r>
            <w:r w:rsidR="00EE4A21">
              <w:rPr>
                <w:noProof/>
                <w:webHidden/>
              </w:rPr>
              <w:instrText xml:space="preserve"> PAGEREF _Toc57813138 \h </w:instrText>
            </w:r>
            <w:r w:rsidR="00EE4A21">
              <w:rPr>
                <w:noProof/>
                <w:webHidden/>
              </w:rPr>
            </w:r>
            <w:r w:rsidR="00EE4A21">
              <w:rPr>
                <w:noProof/>
                <w:webHidden/>
              </w:rPr>
              <w:fldChar w:fldCharType="separate"/>
            </w:r>
            <w:r w:rsidR="00B02C05">
              <w:rPr>
                <w:noProof/>
                <w:webHidden/>
              </w:rPr>
              <w:t>26</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39" w:history="1">
            <w:r w:rsidR="00EE4A21" w:rsidRPr="00797FDD">
              <w:rPr>
                <w:rStyle w:val="Hyperlink"/>
                <w:noProof/>
              </w:rPr>
              <w:t>Davis Bridge Park</w:t>
            </w:r>
            <w:r w:rsidR="00EE4A21">
              <w:rPr>
                <w:noProof/>
                <w:webHidden/>
              </w:rPr>
              <w:tab/>
            </w:r>
            <w:r w:rsidR="00EE4A21">
              <w:rPr>
                <w:noProof/>
                <w:webHidden/>
              </w:rPr>
              <w:fldChar w:fldCharType="begin"/>
            </w:r>
            <w:r w:rsidR="00EE4A21">
              <w:rPr>
                <w:noProof/>
                <w:webHidden/>
              </w:rPr>
              <w:instrText xml:space="preserve"> PAGEREF _Toc57813139 \h </w:instrText>
            </w:r>
            <w:r w:rsidR="00EE4A21">
              <w:rPr>
                <w:noProof/>
                <w:webHidden/>
              </w:rPr>
            </w:r>
            <w:r w:rsidR="00EE4A21">
              <w:rPr>
                <w:noProof/>
                <w:webHidden/>
              </w:rPr>
              <w:fldChar w:fldCharType="separate"/>
            </w:r>
            <w:r w:rsidR="00B02C05">
              <w:rPr>
                <w:noProof/>
                <w:webHidden/>
              </w:rPr>
              <w:t>30</w:t>
            </w:r>
            <w:r w:rsidR="00EE4A21">
              <w:rPr>
                <w:noProof/>
                <w:webHidden/>
              </w:rPr>
              <w:fldChar w:fldCharType="end"/>
            </w:r>
          </w:hyperlink>
        </w:p>
        <w:p w:rsidR="00EE4A21" w:rsidRDefault="002D3F4F">
          <w:pPr>
            <w:pStyle w:val="TOC1"/>
            <w:tabs>
              <w:tab w:val="left" w:pos="480"/>
              <w:tab w:val="right" w:leader="dot" w:pos="9350"/>
            </w:tabs>
            <w:rPr>
              <w:rFonts w:eastAsiaTheme="minorEastAsia" w:cstheme="minorBidi"/>
              <w:b w:val="0"/>
              <w:bCs w:val="0"/>
              <w:caps w:val="0"/>
              <w:noProof/>
              <w:sz w:val="22"/>
              <w:szCs w:val="22"/>
            </w:rPr>
          </w:pPr>
          <w:hyperlink w:anchor="_Toc57813140" w:history="1">
            <w:r w:rsidR="00EE4A21" w:rsidRPr="00797FDD">
              <w:rPr>
                <w:rStyle w:val="Hyperlink"/>
                <w:noProof/>
              </w:rPr>
              <w:t>I.</w:t>
            </w:r>
            <w:r w:rsidR="00EE4A21">
              <w:rPr>
                <w:rFonts w:eastAsiaTheme="minorEastAsia" w:cstheme="minorBidi"/>
                <w:b w:val="0"/>
                <w:bCs w:val="0"/>
                <w:caps w:val="0"/>
                <w:noProof/>
                <w:sz w:val="22"/>
                <w:szCs w:val="22"/>
              </w:rPr>
              <w:tab/>
            </w:r>
            <w:r w:rsidR="00EE4A21" w:rsidRPr="00797FDD">
              <w:rPr>
                <w:rStyle w:val="Hyperlink"/>
                <w:noProof/>
              </w:rPr>
              <w:t>Facilities And Services</w:t>
            </w:r>
            <w:r w:rsidR="00EE4A21">
              <w:rPr>
                <w:noProof/>
                <w:webHidden/>
              </w:rPr>
              <w:tab/>
            </w:r>
            <w:r w:rsidR="00EE4A21">
              <w:rPr>
                <w:noProof/>
                <w:webHidden/>
              </w:rPr>
              <w:fldChar w:fldCharType="begin"/>
            </w:r>
            <w:r w:rsidR="00EE4A21">
              <w:rPr>
                <w:noProof/>
                <w:webHidden/>
              </w:rPr>
              <w:instrText xml:space="preserve"> PAGEREF _Toc57813140 \h </w:instrText>
            </w:r>
            <w:r w:rsidR="00EE4A21">
              <w:rPr>
                <w:noProof/>
                <w:webHidden/>
              </w:rPr>
            </w:r>
            <w:r w:rsidR="00EE4A21">
              <w:rPr>
                <w:noProof/>
                <w:webHidden/>
              </w:rPr>
              <w:fldChar w:fldCharType="separate"/>
            </w:r>
            <w:r w:rsidR="00B02C05">
              <w:rPr>
                <w:noProof/>
                <w:webHidden/>
              </w:rPr>
              <w:t>30</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41" w:history="1">
            <w:r w:rsidR="00EE4A21" w:rsidRPr="00797FDD">
              <w:rPr>
                <w:rStyle w:val="Hyperlink"/>
                <w:noProof/>
              </w:rPr>
              <w:t>II. Administration</w:t>
            </w:r>
            <w:r w:rsidR="00EE4A21">
              <w:rPr>
                <w:noProof/>
                <w:webHidden/>
              </w:rPr>
              <w:tab/>
            </w:r>
            <w:r w:rsidR="00EE4A21">
              <w:rPr>
                <w:noProof/>
                <w:webHidden/>
              </w:rPr>
              <w:fldChar w:fldCharType="begin"/>
            </w:r>
            <w:r w:rsidR="00EE4A21">
              <w:rPr>
                <w:noProof/>
                <w:webHidden/>
              </w:rPr>
              <w:instrText xml:space="preserve"> PAGEREF _Toc57813141 \h </w:instrText>
            </w:r>
            <w:r w:rsidR="00EE4A21">
              <w:rPr>
                <w:noProof/>
                <w:webHidden/>
              </w:rPr>
            </w:r>
            <w:r w:rsidR="00EE4A21">
              <w:rPr>
                <w:noProof/>
                <w:webHidden/>
              </w:rPr>
              <w:fldChar w:fldCharType="separate"/>
            </w:r>
            <w:r w:rsidR="00B02C05">
              <w:rPr>
                <w:noProof/>
                <w:webHidden/>
              </w:rPr>
              <w:t>31</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42" w:history="1">
            <w:r w:rsidR="00EE4A21" w:rsidRPr="00797FDD">
              <w:rPr>
                <w:rStyle w:val="Hyperlink"/>
                <w:noProof/>
              </w:rPr>
              <w:t>III Capital Improvements</w:t>
            </w:r>
            <w:r w:rsidR="00EE4A21">
              <w:rPr>
                <w:noProof/>
                <w:webHidden/>
              </w:rPr>
              <w:tab/>
            </w:r>
            <w:r w:rsidR="00EE4A21">
              <w:rPr>
                <w:noProof/>
                <w:webHidden/>
              </w:rPr>
              <w:fldChar w:fldCharType="begin"/>
            </w:r>
            <w:r w:rsidR="00EE4A21">
              <w:rPr>
                <w:noProof/>
                <w:webHidden/>
              </w:rPr>
              <w:instrText xml:space="preserve"> PAGEREF _Toc57813142 \h </w:instrText>
            </w:r>
            <w:r w:rsidR="00EE4A21">
              <w:rPr>
                <w:noProof/>
                <w:webHidden/>
              </w:rPr>
            </w:r>
            <w:r w:rsidR="00EE4A21">
              <w:rPr>
                <w:noProof/>
                <w:webHidden/>
              </w:rPr>
              <w:fldChar w:fldCharType="separate"/>
            </w:r>
            <w:r w:rsidR="00B02C05">
              <w:rPr>
                <w:noProof/>
                <w:webHidden/>
              </w:rPr>
              <w:t>36</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43" w:history="1">
            <w:r w:rsidR="00EE4A21" w:rsidRPr="00797FDD">
              <w:rPr>
                <w:rStyle w:val="Hyperlink"/>
                <w:noProof/>
              </w:rPr>
              <w:t>IV. Maintenance</w:t>
            </w:r>
            <w:r w:rsidR="00EE4A21">
              <w:rPr>
                <w:noProof/>
                <w:webHidden/>
              </w:rPr>
              <w:tab/>
            </w:r>
            <w:r w:rsidR="00EE4A21">
              <w:rPr>
                <w:noProof/>
                <w:webHidden/>
              </w:rPr>
              <w:fldChar w:fldCharType="begin"/>
            </w:r>
            <w:r w:rsidR="00EE4A21">
              <w:rPr>
                <w:noProof/>
                <w:webHidden/>
              </w:rPr>
              <w:instrText xml:space="preserve"> PAGEREF _Toc57813143 \h </w:instrText>
            </w:r>
            <w:r w:rsidR="00EE4A21">
              <w:rPr>
                <w:noProof/>
                <w:webHidden/>
              </w:rPr>
            </w:r>
            <w:r w:rsidR="00EE4A21">
              <w:rPr>
                <w:noProof/>
                <w:webHidden/>
              </w:rPr>
              <w:fldChar w:fldCharType="separate"/>
            </w:r>
            <w:r w:rsidR="00B02C05">
              <w:rPr>
                <w:noProof/>
                <w:webHidden/>
              </w:rPr>
              <w:t>37</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44" w:history="1">
            <w:r w:rsidR="00EE4A21" w:rsidRPr="00797FDD">
              <w:rPr>
                <w:rStyle w:val="Hyperlink"/>
                <w:noProof/>
              </w:rPr>
              <w:t>V. Care And Policing</w:t>
            </w:r>
            <w:r w:rsidR="00EE4A21">
              <w:rPr>
                <w:noProof/>
                <w:webHidden/>
              </w:rPr>
              <w:tab/>
            </w:r>
            <w:r w:rsidR="00EE4A21">
              <w:rPr>
                <w:noProof/>
                <w:webHidden/>
              </w:rPr>
              <w:fldChar w:fldCharType="begin"/>
            </w:r>
            <w:r w:rsidR="00EE4A21">
              <w:rPr>
                <w:noProof/>
                <w:webHidden/>
              </w:rPr>
              <w:instrText xml:space="preserve"> PAGEREF _Toc57813144 \h </w:instrText>
            </w:r>
            <w:r w:rsidR="00EE4A21">
              <w:rPr>
                <w:noProof/>
                <w:webHidden/>
              </w:rPr>
            </w:r>
            <w:r w:rsidR="00EE4A21">
              <w:rPr>
                <w:noProof/>
                <w:webHidden/>
              </w:rPr>
              <w:fldChar w:fldCharType="separate"/>
            </w:r>
            <w:r w:rsidR="00B02C05">
              <w:rPr>
                <w:noProof/>
                <w:webHidden/>
              </w:rPr>
              <w:t>41</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45" w:history="1">
            <w:r w:rsidR="00EE4A21" w:rsidRPr="00797FDD">
              <w:rPr>
                <w:rStyle w:val="Hyperlink"/>
                <w:noProof/>
              </w:rPr>
              <w:t>Attachment A: Park Maps</w:t>
            </w:r>
            <w:r w:rsidR="00EE4A21">
              <w:rPr>
                <w:noProof/>
                <w:webHidden/>
              </w:rPr>
              <w:tab/>
            </w:r>
            <w:r w:rsidR="00EE4A21">
              <w:rPr>
                <w:noProof/>
                <w:webHidden/>
              </w:rPr>
              <w:fldChar w:fldCharType="begin"/>
            </w:r>
            <w:r w:rsidR="00EE4A21">
              <w:rPr>
                <w:noProof/>
                <w:webHidden/>
              </w:rPr>
              <w:instrText xml:space="preserve"> PAGEREF _Toc57813145 \h </w:instrText>
            </w:r>
            <w:r w:rsidR="00EE4A21">
              <w:rPr>
                <w:noProof/>
                <w:webHidden/>
              </w:rPr>
            </w:r>
            <w:r w:rsidR="00EE4A21">
              <w:rPr>
                <w:noProof/>
                <w:webHidden/>
              </w:rPr>
              <w:fldChar w:fldCharType="separate"/>
            </w:r>
            <w:r w:rsidR="00B02C05">
              <w:rPr>
                <w:noProof/>
                <w:webHidden/>
              </w:rPr>
              <w:t>45</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46" w:history="1">
            <w:r w:rsidR="00EE4A21" w:rsidRPr="00797FDD">
              <w:rPr>
                <w:rStyle w:val="Hyperlink"/>
                <w:noProof/>
              </w:rPr>
              <w:t>Attachment B: Job Descriptions &amp; Organizational Charts</w:t>
            </w:r>
            <w:r w:rsidR="00EE4A21">
              <w:rPr>
                <w:noProof/>
                <w:webHidden/>
              </w:rPr>
              <w:tab/>
            </w:r>
            <w:r w:rsidR="00EE4A21">
              <w:rPr>
                <w:noProof/>
                <w:webHidden/>
              </w:rPr>
              <w:fldChar w:fldCharType="begin"/>
            </w:r>
            <w:r w:rsidR="00EE4A21">
              <w:rPr>
                <w:noProof/>
                <w:webHidden/>
              </w:rPr>
              <w:instrText xml:space="preserve"> PAGEREF _Toc57813146 \h </w:instrText>
            </w:r>
            <w:r w:rsidR="00EE4A21">
              <w:rPr>
                <w:noProof/>
                <w:webHidden/>
              </w:rPr>
            </w:r>
            <w:r w:rsidR="00EE4A21">
              <w:rPr>
                <w:noProof/>
                <w:webHidden/>
              </w:rPr>
              <w:fldChar w:fldCharType="separate"/>
            </w:r>
            <w:r w:rsidR="00B02C05">
              <w:rPr>
                <w:noProof/>
                <w:webHidden/>
              </w:rPr>
              <w:t>49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47" w:history="1">
            <w:r w:rsidR="00EE4A21" w:rsidRPr="00797FDD">
              <w:rPr>
                <w:rStyle w:val="Hyperlink"/>
                <w:noProof/>
              </w:rPr>
              <w:t>Brief Job Descriptions</w:t>
            </w:r>
            <w:r w:rsidR="00EE4A21">
              <w:rPr>
                <w:noProof/>
                <w:webHidden/>
              </w:rPr>
              <w:tab/>
            </w:r>
            <w:r w:rsidR="00EE4A21">
              <w:rPr>
                <w:noProof/>
                <w:webHidden/>
              </w:rPr>
              <w:fldChar w:fldCharType="begin"/>
            </w:r>
            <w:r w:rsidR="00EE4A21">
              <w:rPr>
                <w:noProof/>
                <w:webHidden/>
              </w:rPr>
              <w:instrText xml:space="preserve"> PAGEREF _Toc57813147 \h </w:instrText>
            </w:r>
            <w:r w:rsidR="00EE4A21">
              <w:rPr>
                <w:noProof/>
                <w:webHidden/>
              </w:rPr>
            </w:r>
            <w:r w:rsidR="00EE4A21">
              <w:rPr>
                <w:noProof/>
                <w:webHidden/>
              </w:rPr>
              <w:fldChar w:fldCharType="separate"/>
            </w:r>
            <w:r w:rsidR="00B02C05">
              <w:rPr>
                <w:noProof/>
                <w:webHidden/>
              </w:rPr>
              <w:t>50</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48" w:history="1">
            <w:r w:rsidR="00EE4A21" w:rsidRPr="00797FDD">
              <w:rPr>
                <w:rStyle w:val="Hyperlink"/>
                <w:noProof/>
              </w:rPr>
              <w:t>Seasonal Maintenance Worker</w:t>
            </w:r>
            <w:r w:rsidR="00EE4A21">
              <w:rPr>
                <w:noProof/>
                <w:webHidden/>
              </w:rPr>
              <w:tab/>
            </w:r>
            <w:r w:rsidR="00EE4A21">
              <w:rPr>
                <w:noProof/>
                <w:webHidden/>
              </w:rPr>
              <w:fldChar w:fldCharType="begin"/>
            </w:r>
            <w:r w:rsidR="00EE4A21">
              <w:rPr>
                <w:noProof/>
                <w:webHidden/>
              </w:rPr>
              <w:instrText xml:space="preserve"> PAGEREF _Toc57813148 \h </w:instrText>
            </w:r>
            <w:r w:rsidR="00EE4A21">
              <w:rPr>
                <w:noProof/>
                <w:webHidden/>
              </w:rPr>
            </w:r>
            <w:r w:rsidR="00EE4A21">
              <w:rPr>
                <w:noProof/>
                <w:webHidden/>
              </w:rPr>
              <w:fldChar w:fldCharType="separate"/>
            </w:r>
            <w:r w:rsidR="00B02C05">
              <w:rPr>
                <w:noProof/>
                <w:webHidden/>
              </w:rPr>
              <w:t>53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49" w:history="1">
            <w:r w:rsidR="00EE4A21" w:rsidRPr="00797FDD">
              <w:rPr>
                <w:rStyle w:val="Hyperlink"/>
                <w:noProof/>
              </w:rPr>
              <w:t>Seasonal Ranger / Night Ranger</w:t>
            </w:r>
            <w:r w:rsidR="00EE4A21">
              <w:rPr>
                <w:noProof/>
                <w:webHidden/>
              </w:rPr>
              <w:tab/>
            </w:r>
            <w:r w:rsidR="00EE4A21">
              <w:rPr>
                <w:noProof/>
                <w:webHidden/>
              </w:rPr>
              <w:fldChar w:fldCharType="begin"/>
            </w:r>
            <w:r w:rsidR="00EE4A21">
              <w:rPr>
                <w:noProof/>
                <w:webHidden/>
              </w:rPr>
              <w:instrText xml:space="preserve"> PAGEREF _Toc57813149 \h </w:instrText>
            </w:r>
            <w:r w:rsidR="00EE4A21">
              <w:rPr>
                <w:noProof/>
                <w:webHidden/>
              </w:rPr>
            </w:r>
            <w:r w:rsidR="00EE4A21">
              <w:rPr>
                <w:noProof/>
                <w:webHidden/>
              </w:rPr>
              <w:fldChar w:fldCharType="separate"/>
            </w:r>
            <w:r w:rsidR="00B02C05">
              <w:rPr>
                <w:noProof/>
                <w:webHidden/>
              </w:rPr>
              <w:t>55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0" w:history="1">
            <w:r w:rsidR="00EE4A21" w:rsidRPr="00797FDD">
              <w:rPr>
                <w:rStyle w:val="Hyperlink"/>
                <w:noProof/>
              </w:rPr>
              <w:t>Seasonal Park Office Ranger</w:t>
            </w:r>
            <w:r w:rsidR="00EE4A21">
              <w:rPr>
                <w:noProof/>
                <w:webHidden/>
              </w:rPr>
              <w:tab/>
            </w:r>
            <w:r w:rsidR="00EE4A21">
              <w:rPr>
                <w:noProof/>
                <w:webHidden/>
              </w:rPr>
              <w:fldChar w:fldCharType="begin"/>
            </w:r>
            <w:r w:rsidR="00EE4A21">
              <w:rPr>
                <w:noProof/>
                <w:webHidden/>
              </w:rPr>
              <w:instrText xml:space="preserve"> PAGEREF _Toc57813150 \h </w:instrText>
            </w:r>
            <w:r w:rsidR="00EE4A21">
              <w:rPr>
                <w:noProof/>
                <w:webHidden/>
              </w:rPr>
            </w:r>
            <w:r w:rsidR="00EE4A21">
              <w:rPr>
                <w:noProof/>
                <w:webHidden/>
              </w:rPr>
              <w:fldChar w:fldCharType="separate"/>
            </w:r>
            <w:r w:rsidR="00B02C05">
              <w:rPr>
                <w:noProof/>
                <w:webHidden/>
              </w:rPr>
              <w:t>57</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1" w:history="1">
            <w:r w:rsidR="00EE4A21" w:rsidRPr="00797FDD">
              <w:rPr>
                <w:rStyle w:val="Hyperlink"/>
                <w:bCs/>
                <w:noProof/>
              </w:rPr>
              <w:t xml:space="preserve">Seasonal </w:t>
            </w:r>
            <w:r w:rsidR="00EE4A21" w:rsidRPr="00797FDD">
              <w:rPr>
                <w:rStyle w:val="Hyperlink"/>
                <w:noProof/>
              </w:rPr>
              <w:t>Custodian</w:t>
            </w:r>
            <w:r w:rsidR="00EE4A21">
              <w:rPr>
                <w:noProof/>
                <w:webHidden/>
              </w:rPr>
              <w:tab/>
            </w:r>
            <w:r w:rsidR="00EE4A21">
              <w:rPr>
                <w:noProof/>
                <w:webHidden/>
              </w:rPr>
              <w:fldChar w:fldCharType="begin"/>
            </w:r>
            <w:r w:rsidR="00EE4A21">
              <w:rPr>
                <w:noProof/>
                <w:webHidden/>
              </w:rPr>
              <w:instrText xml:space="preserve"> PAGEREF _Toc57813151 \h </w:instrText>
            </w:r>
            <w:r w:rsidR="00EE4A21">
              <w:rPr>
                <w:noProof/>
                <w:webHidden/>
              </w:rPr>
            </w:r>
            <w:r w:rsidR="00EE4A21">
              <w:rPr>
                <w:noProof/>
                <w:webHidden/>
              </w:rPr>
              <w:fldChar w:fldCharType="separate"/>
            </w:r>
            <w:r w:rsidR="00B02C05">
              <w:rPr>
                <w:noProof/>
                <w:webHidden/>
              </w:rPr>
              <w:t>59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2" w:history="1">
            <w:r w:rsidR="00EE4A21" w:rsidRPr="00797FDD">
              <w:rPr>
                <w:rStyle w:val="Hyperlink"/>
                <w:noProof/>
              </w:rPr>
              <w:t>Seasonal Programmer</w:t>
            </w:r>
            <w:r w:rsidR="00EE4A21">
              <w:rPr>
                <w:noProof/>
                <w:webHidden/>
              </w:rPr>
              <w:tab/>
            </w:r>
            <w:r w:rsidR="00EE4A21">
              <w:rPr>
                <w:noProof/>
                <w:webHidden/>
              </w:rPr>
              <w:fldChar w:fldCharType="begin"/>
            </w:r>
            <w:r w:rsidR="00EE4A21">
              <w:rPr>
                <w:noProof/>
                <w:webHidden/>
              </w:rPr>
              <w:instrText xml:space="preserve"> PAGEREF _Toc57813152 \h </w:instrText>
            </w:r>
            <w:r w:rsidR="00EE4A21">
              <w:rPr>
                <w:noProof/>
                <w:webHidden/>
              </w:rPr>
            </w:r>
            <w:r w:rsidR="00EE4A21">
              <w:rPr>
                <w:noProof/>
                <w:webHidden/>
              </w:rPr>
              <w:fldChar w:fldCharType="separate"/>
            </w:r>
            <w:r w:rsidR="00B02C05">
              <w:rPr>
                <w:noProof/>
                <w:webHidden/>
              </w:rPr>
              <w:t>61</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3" w:history="1">
            <w:r w:rsidR="00EE4A21" w:rsidRPr="00797FDD">
              <w:rPr>
                <w:rStyle w:val="Hyperlink"/>
                <w:noProof/>
              </w:rPr>
              <w:t>2020 Organizational Structure</w:t>
            </w:r>
            <w:r w:rsidR="00EE4A21">
              <w:rPr>
                <w:noProof/>
                <w:webHidden/>
              </w:rPr>
              <w:tab/>
            </w:r>
            <w:r w:rsidR="00EE4A21">
              <w:rPr>
                <w:noProof/>
                <w:webHidden/>
              </w:rPr>
              <w:fldChar w:fldCharType="begin"/>
            </w:r>
            <w:r w:rsidR="00EE4A21">
              <w:rPr>
                <w:noProof/>
                <w:webHidden/>
              </w:rPr>
              <w:instrText xml:space="preserve"> PAGEREF _Toc57813153 \h </w:instrText>
            </w:r>
            <w:r w:rsidR="00EE4A21">
              <w:rPr>
                <w:noProof/>
                <w:webHidden/>
              </w:rPr>
            </w:r>
            <w:r w:rsidR="00EE4A21">
              <w:rPr>
                <w:noProof/>
                <w:webHidden/>
              </w:rPr>
              <w:fldChar w:fldCharType="separate"/>
            </w:r>
            <w:r w:rsidR="00B02C05">
              <w:rPr>
                <w:noProof/>
                <w:webHidden/>
              </w:rPr>
              <w:t>63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4" w:history="1">
            <w:r w:rsidR="00EE4A21" w:rsidRPr="00797FDD">
              <w:rPr>
                <w:rStyle w:val="Hyperlink"/>
                <w:noProof/>
              </w:rPr>
              <w:t>2021 Organizational Structure</w:t>
            </w:r>
            <w:r w:rsidR="00EE4A21">
              <w:rPr>
                <w:noProof/>
                <w:webHidden/>
              </w:rPr>
              <w:tab/>
            </w:r>
            <w:r w:rsidR="00EE4A21">
              <w:rPr>
                <w:noProof/>
                <w:webHidden/>
              </w:rPr>
              <w:fldChar w:fldCharType="begin"/>
            </w:r>
            <w:r w:rsidR="00EE4A21">
              <w:rPr>
                <w:noProof/>
                <w:webHidden/>
              </w:rPr>
              <w:instrText xml:space="preserve"> PAGEREF _Toc57813154 \h </w:instrText>
            </w:r>
            <w:r w:rsidR="00EE4A21">
              <w:rPr>
                <w:noProof/>
                <w:webHidden/>
              </w:rPr>
            </w:r>
            <w:r w:rsidR="00EE4A21">
              <w:rPr>
                <w:noProof/>
                <w:webHidden/>
              </w:rPr>
              <w:fldChar w:fldCharType="separate"/>
            </w:r>
            <w:r w:rsidR="00B02C05">
              <w:rPr>
                <w:noProof/>
                <w:webHidden/>
              </w:rPr>
              <w:t>64</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55" w:history="1">
            <w:r w:rsidR="00EE4A21" w:rsidRPr="00797FDD">
              <w:rPr>
                <w:rStyle w:val="Hyperlink"/>
                <w:noProof/>
              </w:rPr>
              <w:t>Attachment C:  Sign Inventories</w:t>
            </w:r>
            <w:r w:rsidR="00EE4A21">
              <w:rPr>
                <w:noProof/>
                <w:webHidden/>
              </w:rPr>
              <w:tab/>
            </w:r>
            <w:r w:rsidR="00EE4A21">
              <w:rPr>
                <w:noProof/>
                <w:webHidden/>
              </w:rPr>
              <w:fldChar w:fldCharType="begin"/>
            </w:r>
            <w:r w:rsidR="00EE4A21">
              <w:rPr>
                <w:noProof/>
                <w:webHidden/>
              </w:rPr>
              <w:instrText xml:space="preserve"> PAGEREF _Toc57813155 \h </w:instrText>
            </w:r>
            <w:r w:rsidR="00EE4A21">
              <w:rPr>
                <w:noProof/>
                <w:webHidden/>
              </w:rPr>
            </w:r>
            <w:r w:rsidR="00EE4A21">
              <w:rPr>
                <w:noProof/>
                <w:webHidden/>
              </w:rPr>
              <w:fldChar w:fldCharType="separate"/>
            </w:r>
            <w:r w:rsidR="00B02C05">
              <w:rPr>
                <w:noProof/>
                <w:webHidden/>
              </w:rPr>
              <w:t>65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6" w:history="1">
            <w:r w:rsidR="00EE4A21" w:rsidRPr="00797FDD">
              <w:rPr>
                <w:rStyle w:val="Hyperlink"/>
                <w:noProof/>
              </w:rPr>
              <w:t>Brower Park 2020/21 Sign Inventory</w:t>
            </w:r>
            <w:r w:rsidR="00EE4A21">
              <w:rPr>
                <w:noProof/>
                <w:webHidden/>
              </w:rPr>
              <w:tab/>
            </w:r>
            <w:r w:rsidR="00EE4A21">
              <w:rPr>
                <w:noProof/>
                <w:webHidden/>
              </w:rPr>
              <w:fldChar w:fldCharType="begin"/>
            </w:r>
            <w:r w:rsidR="00EE4A21">
              <w:rPr>
                <w:noProof/>
                <w:webHidden/>
              </w:rPr>
              <w:instrText xml:space="preserve"> PAGEREF _Toc57813156 \h </w:instrText>
            </w:r>
            <w:r w:rsidR="00EE4A21">
              <w:rPr>
                <w:noProof/>
                <w:webHidden/>
              </w:rPr>
            </w:r>
            <w:r w:rsidR="00EE4A21">
              <w:rPr>
                <w:noProof/>
                <w:webHidden/>
              </w:rPr>
              <w:fldChar w:fldCharType="separate"/>
            </w:r>
            <w:r w:rsidR="00B02C05">
              <w:rPr>
                <w:noProof/>
                <w:webHidden/>
              </w:rPr>
              <w:t>66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r:id="rId43" w:anchor="_Toc57813157" w:history="1">
            <w:r w:rsidR="00EE4A21" w:rsidRPr="00797FDD">
              <w:rPr>
                <w:rStyle w:val="Hyperlink"/>
                <w:noProof/>
              </w:rPr>
              <w:t>DAVIS BRIDGE PARK</w:t>
            </w:r>
            <w:r w:rsidR="00EE4A21">
              <w:rPr>
                <w:noProof/>
                <w:webHidden/>
              </w:rPr>
              <w:tab/>
            </w:r>
            <w:r w:rsidR="00EE4A21">
              <w:rPr>
                <w:noProof/>
                <w:webHidden/>
              </w:rPr>
              <w:fldChar w:fldCharType="begin"/>
            </w:r>
            <w:r w:rsidR="00EE4A21">
              <w:rPr>
                <w:noProof/>
                <w:webHidden/>
              </w:rPr>
              <w:instrText xml:space="preserve"> PAGEREF _Toc57813157 \h </w:instrText>
            </w:r>
            <w:r w:rsidR="00EE4A21">
              <w:rPr>
                <w:noProof/>
                <w:webHidden/>
              </w:rPr>
            </w:r>
            <w:r w:rsidR="00EE4A21">
              <w:rPr>
                <w:noProof/>
                <w:webHidden/>
              </w:rPr>
              <w:fldChar w:fldCharType="separate"/>
            </w:r>
            <w:r w:rsidR="00B02C05">
              <w:rPr>
                <w:noProof/>
                <w:webHidden/>
              </w:rPr>
              <w:t>73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58" w:history="1">
            <w:r w:rsidR="00EE4A21" w:rsidRPr="00797FDD">
              <w:rPr>
                <w:rStyle w:val="Hyperlink"/>
                <w:noProof/>
              </w:rPr>
              <w:t>Davis Bridge 2020/21 Sign Inventory</w:t>
            </w:r>
            <w:r w:rsidR="00EE4A21">
              <w:rPr>
                <w:noProof/>
                <w:webHidden/>
              </w:rPr>
              <w:tab/>
            </w:r>
            <w:r w:rsidR="00EE4A21">
              <w:rPr>
                <w:noProof/>
                <w:webHidden/>
              </w:rPr>
              <w:fldChar w:fldCharType="begin"/>
            </w:r>
            <w:r w:rsidR="00EE4A21">
              <w:rPr>
                <w:noProof/>
                <w:webHidden/>
              </w:rPr>
              <w:instrText xml:space="preserve"> PAGEREF _Toc57813158 \h </w:instrText>
            </w:r>
            <w:r w:rsidR="00EE4A21">
              <w:rPr>
                <w:noProof/>
                <w:webHidden/>
              </w:rPr>
            </w:r>
            <w:r w:rsidR="00EE4A21">
              <w:rPr>
                <w:noProof/>
                <w:webHidden/>
              </w:rPr>
              <w:fldChar w:fldCharType="separate"/>
            </w:r>
            <w:r w:rsidR="00B02C05">
              <w:rPr>
                <w:noProof/>
                <w:webHidden/>
              </w:rPr>
              <w:t>73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r:id="rId44" w:anchor="_Toc57813159" w:history="1">
            <w:r w:rsidR="00EE4A21" w:rsidRPr="00797FDD">
              <w:rPr>
                <w:rStyle w:val="Hyperlink"/>
                <w:noProof/>
              </w:rPr>
              <w:t>2020/21  SIGN INVENTORY</w:t>
            </w:r>
            <w:r w:rsidR="00EE4A21">
              <w:rPr>
                <w:noProof/>
                <w:webHidden/>
              </w:rPr>
              <w:tab/>
            </w:r>
            <w:r w:rsidR="00EE4A21">
              <w:rPr>
                <w:noProof/>
                <w:webHidden/>
              </w:rPr>
              <w:fldChar w:fldCharType="begin"/>
            </w:r>
            <w:r w:rsidR="00EE4A21">
              <w:rPr>
                <w:noProof/>
                <w:webHidden/>
              </w:rPr>
              <w:instrText xml:space="preserve"> PAGEREF _Toc57813159 \h </w:instrText>
            </w:r>
            <w:r w:rsidR="00EE4A21">
              <w:rPr>
                <w:noProof/>
                <w:webHidden/>
              </w:rPr>
            </w:r>
            <w:r w:rsidR="00EE4A21">
              <w:rPr>
                <w:noProof/>
                <w:webHidden/>
              </w:rPr>
              <w:fldChar w:fldCharType="separate"/>
            </w:r>
            <w:r w:rsidR="00B02C05">
              <w:rPr>
                <w:noProof/>
                <w:webHidden/>
              </w:rPr>
              <w:t>73</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60" w:history="1">
            <w:r w:rsidR="00EE4A21" w:rsidRPr="00797FDD">
              <w:rPr>
                <w:rStyle w:val="Hyperlink"/>
                <w:noProof/>
              </w:rPr>
              <w:t>Attachment D: Rules &amp; Regulations</w:t>
            </w:r>
            <w:r w:rsidR="00EE4A21">
              <w:rPr>
                <w:noProof/>
                <w:webHidden/>
              </w:rPr>
              <w:tab/>
            </w:r>
            <w:r w:rsidR="00EE4A21">
              <w:rPr>
                <w:noProof/>
                <w:webHidden/>
              </w:rPr>
              <w:fldChar w:fldCharType="begin"/>
            </w:r>
            <w:r w:rsidR="00EE4A21">
              <w:rPr>
                <w:noProof/>
                <w:webHidden/>
              </w:rPr>
              <w:instrText xml:space="preserve"> PAGEREF _Toc57813160 \h </w:instrText>
            </w:r>
            <w:r w:rsidR="00EE4A21">
              <w:rPr>
                <w:noProof/>
                <w:webHidden/>
              </w:rPr>
            </w:r>
            <w:r w:rsidR="00EE4A21">
              <w:rPr>
                <w:noProof/>
                <w:webHidden/>
              </w:rPr>
              <w:fldChar w:fldCharType="separate"/>
            </w:r>
            <w:r w:rsidR="00B02C05">
              <w:rPr>
                <w:noProof/>
                <w:webHidden/>
              </w:rPr>
              <w:t>74</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61" w:history="1">
            <w:r w:rsidR="00EE4A21" w:rsidRPr="00797FDD">
              <w:rPr>
                <w:rStyle w:val="Hyperlink"/>
                <w:noProof/>
              </w:rPr>
              <w:t>Attachment E: MCPC Operations Manual</w:t>
            </w:r>
            <w:r w:rsidR="00EE4A21">
              <w:rPr>
                <w:noProof/>
                <w:webHidden/>
              </w:rPr>
              <w:tab/>
            </w:r>
            <w:r w:rsidR="00EE4A21">
              <w:rPr>
                <w:noProof/>
                <w:webHidden/>
              </w:rPr>
              <w:fldChar w:fldCharType="begin"/>
            </w:r>
            <w:r w:rsidR="00EE4A21">
              <w:rPr>
                <w:noProof/>
                <w:webHidden/>
              </w:rPr>
              <w:instrText xml:space="preserve"> PAGEREF _Toc57813161 \h </w:instrText>
            </w:r>
            <w:r w:rsidR="00EE4A21">
              <w:rPr>
                <w:noProof/>
                <w:webHidden/>
              </w:rPr>
            </w:r>
            <w:r w:rsidR="00EE4A21">
              <w:rPr>
                <w:noProof/>
                <w:webHidden/>
              </w:rPr>
              <w:fldChar w:fldCharType="separate"/>
            </w:r>
            <w:r w:rsidR="00B02C05">
              <w:rPr>
                <w:noProof/>
                <w:webHidden/>
              </w:rPr>
              <w:t>95</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62" w:history="1">
            <w:r w:rsidR="00EE4A21" w:rsidRPr="00797FDD">
              <w:rPr>
                <w:rStyle w:val="Hyperlink"/>
                <w:rFonts w:ascii="Calibri" w:hAnsi="Calibri" w:cs="Calibri"/>
                <w:noProof/>
              </w:rPr>
              <w:t>Mecosta County Parks Employee Training Manual</w:t>
            </w:r>
            <w:r w:rsidR="00EE4A21">
              <w:rPr>
                <w:noProof/>
                <w:webHidden/>
              </w:rPr>
              <w:tab/>
            </w:r>
            <w:r w:rsidR="00EE4A21">
              <w:rPr>
                <w:noProof/>
                <w:webHidden/>
              </w:rPr>
              <w:fldChar w:fldCharType="begin"/>
            </w:r>
            <w:r w:rsidR="00EE4A21">
              <w:rPr>
                <w:noProof/>
                <w:webHidden/>
              </w:rPr>
              <w:instrText xml:space="preserve"> PAGEREF _Toc57813162 \h </w:instrText>
            </w:r>
            <w:r w:rsidR="00EE4A21">
              <w:rPr>
                <w:noProof/>
                <w:webHidden/>
              </w:rPr>
            </w:r>
            <w:r w:rsidR="00EE4A21">
              <w:rPr>
                <w:noProof/>
                <w:webHidden/>
              </w:rPr>
              <w:fldChar w:fldCharType="separate"/>
            </w:r>
            <w:r w:rsidR="00B02C05">
              <w:rPr>
                <w:noProof/>
                <w:webHidden/>
              </w:rPr>
              <w:t>96</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63" w:history="1">
            <w:r w:rsidR="00EE4A21" w:rsidRPr="00797FDD">
              <w:rPr>
                <w:rStyle w:val="Hyperlink"/>
                <w:rFonts w:ascii="Calibri" w:hAnsi="Calibri" w:cs="Arial"/>
                <w:b/>
                <w:bCs/>
                <w:i/>
                <w:iCs/>
                <w:noProof/>
              </w:rPr>
              <w:t>Our Mission</w:t>
            </w:r>
            <w:r w:rsidR="00EE4A21">
              <w:rPr>
                <w:noProof/>
                <w:webHidden/>
              </w:rPr>
              <w:tab/>
            </w:r>
            <w:r w:rsidR="00EE4A21">
              <w:rPr>
                <w:noProof/>
                <w:webHidden/>
              </w:rPr>
              <w:fldChar w:fldCharType="begin"/>
            </w:r>
            <w:r w:rsidR="00EE4A21">
              <w:rPr>
                <w:noProof/>
                <w:webHidden/>
              </w:rPr>
              <w:instrText xml:space="preserve"> PAGEREF _Toc57813163 \h </w:instrText>
            </w:r>
            <w:r w:rsidR="00EE4A21">
              <w:rPr>
                <w:noProof/>
                <w:webHidden/>
              </w:rPr>
            </w:r>
            <w:r w:rsidR="00EE4A21">
              <w:rPr>
                <w:noProof/>
                <w:webHidden/>
              </w:rPr>
              <w:fldChar w:fldCharType="separate"/>
            </w:r>
            <w:r w:rsidR="00B02C05">
              <w:rPr>
                <w:noProof/>
                <w:webHidden/>
              </w:rPr>
              <w:t>96</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64" w:history="1">
            <w:r w:rsidR="00EE4A21" w:rsidRPr="00797FDD">
              <w:rPr>
                <w:rStyle w:val="Hyperlink"/>
                <w:rFonts w:ascii="Calibri" w:hAnsi="Calibri" w:cs="Arial"/>
                <w:b/>
                <w:bCs/>
                <w:i/>
                <w:iCs/>
                <w:noProof/>
              </w:rPr>
              <w:t>Organizational Structure</w:t>
            </w:r>
            <w:r w:rsidR="00EE4A21">
              <w:rPr>
                <w:noProof/>
                <w:webHidden/>
              </w:rPr>
              <w:tab/>
            </w:r>
            <w:r w:rsidR="00EE4A21">
              <w:rPr>
                <w:noProof/>
                <w:webHidden/>
              </w:rPr>
              <w:fldChar w:fldCharType="begin"/>
            </w:r>
            <w:r w:rsidR="00EE4A21">
              <w:rPr>
                <w:noProof/>
                <w:webHidden/>
              </w:rPr>
              <w:instrText xml:space="preserve"> PAGEREF _Toc57813164 \h </w:instrText>
            </w:r>
            <w:r w:rsidR="00EE4A21">
              <w:rPr>
                <w:noProof/>
                <w:webHidden/>
              </w:rPr>
            </w:r>
            <w:r w:rsidR="00EE4A21">
              <w:rPr>
                <w:noProof/>
                <w:webHidden/>
              </w:rPr>
              <w:fldChar w:fldCharType="separate"/>
            </w:r>
            <w:r w:rsidR="00B02C05">
              <w:rPr>
                <w:noProof/>
                <w:webHidden/>
              </w:rPr>
              <w:t>100</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165" w:history="1">
            <w:r w:rsidR="00EE4A21" w:rsidRPr="00797FDD">
              <w:rPr>
                <w:rStyle w:val="Hyperlink"/>
                <w:rFonts w:ascii="Calibri" w:hAnsi="Calibri"/>
                <w:noProof/>
              </w:rPr>
              <w:t>Overview of Mecosta County Parks</w:t>
            </w:r>
            <w:r w:rsidR="00EE4A21">
              <w:rPr>
                <w:noProof/>
                <w:webHidden/>
              </w:rPr>
              <w:tab/>
            </w:r>
            <w:r w:rsidR="00EE4A21">
              <w:rPr>
                <w:noProof/>
                <w:webHidden/>
              </w:rPr>
              <w:fldChar w:fldCharType="begin"/>
            </w:r>
            <w:r w:rsidR="00EE4A21">
              <w:rPr>
                <w:noProof/>
                <w:webHidden/>
              </w:rPr>
              <w:instrText xml:space="preserve"> PAGEREF _Toc57813165 \h </w:instrText>
            </w:r>
            <w:r w:rsidR="00EE4A21">
              <w:rPr>
                <w:noProof/>
                <w:webHidden/>
              </w:rPr>
            </w:r>
            <w:r w:rsidR="00EE4A21">
              <w:rPr>
                <w:noProof/>
                <w:webHidden/>
              </w:rPr>
              <w:fldChar w:fldCharType="separate"/>
            </w:r>
            <w:r w:rsidR="00B02C05">
              <w:rPr>
                <w:noProof/>
                <w:webHidden/>
              </w:rPr>
              <w:t>101</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66" w:history="1">
            <w:r w:rsidR="00EE4A21" w:rsidRPr="00797FDD">
              <w:rPr>
                <w:rStyle w:val="Hyperlink"/>
                <w:rFonts w:ascii="Calibri" w:eastAsia="Batang" w:hAnsi="Calibri" w:cs="Arial"/>
                <w:b/>
                <w:bCs/>
                <w:i/>
                <w:iCs/>
                <w:noProof/>
              </w:rPr>
              <w:t>Brower Park Information</w:t>
            </w:r>
            <w:r w:rsidR="00EE4A21">
              <w:rPr>
                <w:noProof/>
                <w:webHidden/>
              </w:rPr>
              <w:tab/>
            </w:r>
            <w:r w:rsidR="00EE4A21">
              <w:rPr>
                <w:noProof/>
                <w:webHidden/>
              </w:rPr>
              <w:fldChar w:fldCharType="begin"/>
            </w:r>
            <w:r w:rsidR="00EE4A21">
              <w:rPr>
                <w:noProof/>
                <w:webHidden/>
              </w:rPr>
              <w:instrText xml:space="preserve"> PAGEREF _Toc57813166 \h </w:instrText>
            </w:r>
            <w:r w:rsidR="00EE4A21">
              <w:rPr>
                <w:noProof/>
                <w:webHidden/>
              </w:rPr>
            </w:r>
            <w:r w:rsidR="00EE4A21">
              <w:rPr>
                <w:noProof/>
                <w:webHidden/>
              </w:rPr>
              <w:fldChar w:fldCharType="separate"/>
            </w:r>
            <w:r w:rsidR="00B02C05">
              <w:rPr>
                <w:noProof/>
                <w:webHidden/>
              </w:rPr>
              <w:t>102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67" w:history="1">
            <w:r w:rsidR="00EE4A21" w:rsidRPr="00797FDD">
              <w:rPr>
                <w:rStyle w:val="Hyperlink"/>
                <w:rFonts w:ascii="Calibri" w:eastAsia="Batang"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_Toc57813167 \h </w:instrText>
            </w:r>
            <w:r w:rsidR="00EE4A21">
              <w:rPr>
                <w:noProof/>
                <w:webHidden/>
              </w:rPr>
            </w:r>
            <w:r w:rsidR="00EE4A21">
              <w:rPr>
                <w:noProof/>
                <w:webHidden/>
              </w:rPr>
              <w:fldChar w:fldCharType="separate"/>
            </w:r>
            <w:r w:rsidR="00B02C05">
              <w:rPr>
                <w:noProof/>
                <w:webHidden/>
              </w:rPr>
              <w:t>102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68" w:history="1">
            <w:r w:rsidR="00EE4A21" w:rsidRPr="00797FDD">
              <w:rPr>
                <w:rStyle w:val="Hyperlink"/>
                <w:rFonts w:ascii="Calibri" w:eastAsia="Batang" w:hAnsi="Calibri" w:cs="Arial"/>
                <w:b/>
                <w:bCs/>
                <w:noProof/>
              </w:rPr>
              <w:t>Campground Amenities</w:t>
            </w:r>
            <w:r w:rsidR="00EE4A21">
              <w:rPr>
                <w:noProof/>
                <w:webHidden/>
              </w:rPr>
              <w:tab/>
            </w:r>
            <w:r w:rsidR="00EE4A21">
              <w:rPr>
                <w:noProof/>
                <w:webHidden/>
              </w:rPr>
              <w:fldChar w:fldCharType="begin"/>
            </w:r>
            <w:r w:rsidR="00EE4A21">
              <w:rPr>
                <w:noProof/>
                <w:webHidden/>
              </w:rPr>
              <w:instrText xml:space="preserve"> PAGEREF _Toc57813168 \h </w:instrText>
            </w:r>
            <w:r w:rsidR="00EE4A21">
              <w:rPr>
                <w:noProof/>
                <w:webHidden/>
              </w:rPr>
            </w:r>
            <w:r w:rsidR="00EE4A21">
              <w:rPr>
                <w:noProof/>
                <w:webHidden/>
              </w:rPr>
              <w:fldChar w:fldCharType="separate"/>
            </w:r>
            <w:r w:rsidR="00B02C05">
              <w:rPr>
                <w:noProof/>
                <w:webHidden/>
              </w:rPr>
              <w:t>102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69" w:history="1">
            <w:r w:rsidR="00EE4A21" w:rsidRPr="00797FDD">
              <w:rPr>
                <w:rStyle w:val="Hyperlink"/>
                <w:rFonts w:ascii="Calibri" w:eastAsia="Batang" w:hAnsi="Calibri" w:cs="Arial"/>
                <w:b/>
                <w:bCs/>
                <w:noProof/>
              </w:rPr>
              <w:t>Accommodations</w:t>
            </w:r>
            <w:r w:rsidR="00EE4A21">
              <w:rPr>
                <w:noProof/>
                <w:webHidden/>
              </w:rPr>
              <w:tab/>
            </w:r>
            <w:r w:rsidR="00EE4A21">
              <w:rPr>
                <w:noProof/>
                <w:webHidden/>
              </w:rPr>
              <w:fldChar w:fldCharType="begin"/>
            </w:r>
            <w:r w:rsidR="00EE4A21">
              <w:rPr>
                <w:noProof/>
                <w:webHidden/>
              </w:rPr>
              <w:instrText xml:space="preserve"> PAGEREF _Toc57813169 \h </w:instrText>
            </w:r>
            <w:r w:rsidR="00EE4A21">
              <w:rPr>
                <w:noProof/>
                <w:webHidden/>
              </w:rPr>
            </w:r>
            <w:r w:rsidR="00EE4A21">
              <w:rPr>
                <w:noProof/>
                <w:webHidden/>
              </w:rPr>
              <w:fldChar w:fldCharType="separate"/>
            </w:r>
            <w:r w:rsidR="00B02C05">
              <w:rPr>
                <w:noProof/>
                <w:webHidden/>
              </w:rPr>
              <w:t>102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0" w:history="1">
            <w:r w:rsidR="00EE4A21" w:rsidRPr="00797FDD">
              <w:rPr>
                <w:rStyle w:val="Hyperlink"/>
                <w:rFonts w:ascii="Calibri" w:eastAsia="Batang" w:hAnsi="Calibri" w:cs="Arial"/>
                <w:b/>
                <w:bCs/>
                <w:noProof/>
              </w:rPr>
              <w:t>Seasonal Campsites</w:t>
            </w:r>
            <w:r w:rsidR="00EE4A21">
              <w:rPr>
                <w:noProof/>
                <w:webHidden/>
              </w:rPr>
              <w:tab/>
            </w:r>
            <w:r w:rsidR="00EE4A21">
              <w:rPr>
                <w:noProof/>
                <w:webHidden/>
              </w:rPr>
              <w:fldChar w:fldCharType="begin"/>
            </w:r>
            <w:r w:rsidR="00EE4A21">
              <w:rPr>
                <w:noProof/>
                <w:webHidden/>
              </w:rPr>
              <w:instrText xml:space="preserve"> PAGEREF _Toc57813170 \h </w:instrText>
            </w:r>
            <w:r w:rsidR="00EE4A21">
              <w:rPr>
                <w:noProof/>
                <w:webHidden/>
              </w:rPr>
            </w:r>
            <w:r w:rsidR="00EE4A21">
              <w:rPr>
                <w:noProof/>
                <w:webHidden/>
              </w:rPr>
              <w:fldChar w:fldCharType="separate"/>
            </w:r>
            <w:r w:rsidR="00B02C05">
              <w:rPr>
                <w:noProof/>
                <w:webHidden/>
              </w:rPr>
              <w:t>102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1" w:history="1">
            <w:r w:rsidR="00EE4A21" w:rsidRPr="00797FDD">
              <w:rPr>
                <w:rStyle w:val="Hyperlink"/>
                <w:rFonts w:ascii="Calibri" w:eastAsia="Batang" w:hAnsi="Calibri" w:cs="Arial"/>
                <w:b/>
                <w:bCs/>
                <w:noProof/>
              </w:rPr>
              <w:t>Rules, Restrictions &amp; Information Specific to Brower</w:t>
            </w:r>
            <w:r w:rsidR="00EE4A21">
              <w:rPr>
                <w:noProof/>
                <w:webHidden/>
              </w:rPr>
              <w:tab/>
            </w:r>
            <w:r w:rsidR="00EE4A21">
              <w:rPr>
                <w:noProof/>
                <w:webHidden/>
              </w:rPr>
              <w:fldChar w:fldCharType="begin"/>
            </w:r>
            <w:r w:rsidR="00EE4A21">
              <w:rPr>
                <w:noProof/>
                <w:webHidden/>
              </w:rPr>
              <w:instrText xml:space="preserve"> PAGEREF _Toc57813171 \h </w:instrText>
            </w:r>
            <w:r w:rsidR="00EE4A21">
              <w:rPr>
                <w:noProof/>
                <w:webHidden/>
              </w:rPr>
            </w:r>
            <w:r w:rsidR="00EE4A21">
              <w:rPr>
                <w:noProof/>
                <w:webHidden/>
              </w:rPr>
              <w:fldChar w:fldCharType="separate"/>
            </w:r>
            <w:r w:rsidR="00B02C05">
              <w:rPr>
                <w:noProof/>
                <w:webHidden/>
              </w:rPr>
              <w:t>103</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72" w:history="1">
            <w:r w:rsidR="00EE4A21" w:rsidRPr="00797FDD">
              <w:rPr>
                <w:rStyle w:val="Hyperlink"/>
                <w:rFonts w:ascii="Calibri" w:eastAsia="Batang" w:hAnsi="Calibri" w:cs="Arial"/>
                <w:b/>
                <w:bCs/>
                <w:i/>
                <w:iCs/>
                <w:noProof/>
              </w:rPr>
              <w:t>School Section Lake Park Information</w:t>
            </w:r>
            <w:r w:rsidR="00EE4A21">
              <w:rPr>
                <w:noProof/>
                <w:webHidden/>
              </w:rPr>
              <w:tab/>
            </w:r>
            <w:r w:rsidR="00EE4A21">
              <w:rPr>
                <w:noProof/>
                <w:webHidden/>
              </w:rPr>
              <w:fldChar w:fldCharType="begin"/>
            </w:r>
            <w:r w:rsidR="00EE4A21">
              <w:rPr>
                <w:noProof/>
                <w:webHidden/>
              </w:rPr>
              <w:instrText xml:space="preserve"> PAGEREF _Toc57813172 \h </w:instrText>
            </w:r>
            <w:r w:rsidR="00EE4A21">
              <w:rPr>
                <w:noProof/>
                <w:webHidden/>
              </w:rPr>
            </w:r>
            <w:r w:rsidR="00EE4A21">
              <w:rPr>
                <w:noProof/>
                <w:webHidden/>
              </w:rPr>
              <w:fldChar w:fldCharType="separate"/>
            </w:r>
            <w:r w:rsidR="00B02C05">
              <w:rPr>
                <w:noProof/>
                <w:webHidden/>
              </w:rPr>
              <w:t>104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3" w:history="1">
            <w:r w:rsidR="00EE4A21" w:rsidRPr="00797FDD">
              <w:rPr>
                <w:rStyle w:val="Hyperlink"/>
                <w:rFonts w:ascii="Calibri" w:eastAsia="Batang"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_Toc57813173 \h </w:instrText>
            </w:r>
            <w:r w:rsidR="00EE4A21">
              <w:rPr>
                <w:noProof/>
                <w:webHidden/>
              </w:rPr>
            </w:r>
            <w:r w:rsidR="00EE4A21">
              <w:rPr>
                <w:noProof/>
                <w:webHidden/>
              </w:rPr>
              <w:fldChar w:fldCharType="separate"/>
            </w:r>
            <w:r w:rsidR="00B02C05">
              <w:rPr>
                <w:noProof/>
                <w:webHidden/>
              </w:rPr>
              <w:t>104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4" w:history="1">
            <w:r w:rsidR="00EE4A21" w:rsidRPr="00797FDD">
              <w:rPr>
                <w:rStyle w:val="Hyperlink"/>
                <w:rFonts w:ascii="Calibri" w:eastAsia="Batang" w:hAnsi="Calibri" w:cs="Arial"/>
                <w:b/>
                <w:bCs/>
                <w:noProof/>
              </w:rPr>
              <w:t>Campground Amenities</w:t>
            </w:r>
            <w:r w:rsidR="00EE4A21">
              <w:rPr>
                <w:noProof/>
                <w:webHidden/>
              </w:rPr>
              <w:tab/>
            </w:r>
            <w:r w:rsidR="00EE4A21">
              <w:rPr>
                <w:noProof/>
                <w:webHidden/>
              </w:rPr>
              <w:fldChar w:fldCharType="begin"/>
            </w:r>
            <w:r w:rsidR="00EE4A21">
              <w:rPr>
                <w:noProof/>
                <w:webHidden/>
              </w:rPr>
              <w:instrText xml:space="preserve"> PAGEREF _Toc57813174 \h </w:instrText>
            </w:r>
            <w:r w:rsidR="00EE4A21">
              <w:rPr>
                <w:noProof/>
                <w:webHidden/>
              </w:rPr>
            </w:r>
            <w:r w:rsidR="00EE4A21">
              <w:rPr>
                <w:noProof/>
                <w:webHidden/>
              </w:rPr>
              <w:fldChar w:fldCharType="separate"/>
            </w:r>
            <w:r w:rsidR="00B02C05">
              <w:rPr>
                <w:noProof/>
                <w:webHidden/>
              </w:rPr>
              <w:t>104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5" w:history="1">
            <w:r w:rsidR="00EE4A21" w:rsidRPr="00797FDD">
              <w:rPr>
                <w:rStyle w:val="Hyperlink"/>
                <w:rFonts w:ascii="Calibri" w:eastAsia="Batang" w:hAnsi="Calibri" w:cs="Arial"/>
                <w:b/>
                <w:bCs/>
                <w:noProof/>
              </w:rPr>
              <w:t>Accommodations</w:t>
            </w:r>
            <w:r w:rsidR="00EE4A21">
              <w:rPr>
                <w:noProof/>
                <w:webHidden/>
              </w:rPr>
              <w:tab/>
            </w:r>
            <w:r w:rsidR="00EE4A21">
              <w:rPr>
                <w:noProof/>
                <w:webHidden/>
              </w:rPr>
              <w:fldChar w:fldCharType="begin"/>
            </w:r>
            <w:r w:rsidR="00EE4A21">
              <w:rPr>
                <w:noProof/>
                <w:webHidden/>
              </w:rPr>
              <w:instrText xml:space="preserve"> PAGEREF _Toc57813175 \h </w:instrText>
            </w:r>
            <w:r w:rsidR="00EE4A21">
              <w:rPr>
                <w:noProof/>
                <w:webHidden/>
              </w:rPr>
            </w:r>
            <w:r w:rsidR="00EE4A21">
              <w:rPr>
                <w:noProof/>
                <w:webHidden/>
              </w:rPr>
              <w:fldChar w:fldCharType="separate"/>
            </w:r>
            <w:r w:rsidR="00B02C05">
              <w:rPr>
                <w:noProof/>
                <w:webHidden/>
              </w:rPr>
              <w:t>104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6" w:history="1">
            <w:r w:rsidR="00EE4A21" w:rsidRPr="00797FDD">
              <w:rPr>
                <w:rStyle w:val="Hyperlink"/>
                <w:rFonts w:ascii="Calibri" w:eastAsia="Batang" w:hAnsi="Calibri" w:cs="Arial"/>
                <w:b/>
                <w:bCs/>
                <w:noProof/>
              </w:rPr>
              <w:t>Seasonal Campsites</w:t>
            </w:r>
            <w:r w:rsidR="00EE4A21">
              <w:rPr>
                <w:noProof/>
                <w:webHidden/>
              </w:rPr>
              <w:tab/>
            </w:r>
            <w:r w:rsidR="00EE4A21">
              <w:rPr>
                <w:noProof/>
                <w:webHidden/>
              </w:rPr>
              <w:fldChar w:fldCharType="begin"/>
            </w:r>
            <w:r w:rsidR="00EE4A21">
              <w:rPr>
                <w:noProof/>
                <w:webHidden/>
              </w:rPr>
              <w:instrText xml:space="preserve"> PAGEREF _Toc57813176 \h </w:instrText>
            </w:r>
            <w:r w:rsidR="00EE4A21">
              <w:rPr>
                <w:noProof/>
                <w:webHidden/>
              </w:rPr>
            </w:r>
            <w:r w:rsidR="00EE4A21">
              <w:rPr>
                <w:noProof/>
                <w:webHidden/>
              </w:rPr>
              <w:fldChar w:fldCharType="separate"/>
            </w:r>
            <w:r w:rsidR="00B02C05">
              <w:rPr>
                <w:noProof/>
                <w:webHidden/>
              </w:rPr>
              <w:t>105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7" w:history="1">
            <w:r w:rsidR="00EE4A21" w:rsidRPr="00797FDD">
              <w:rPr>
                <w:rStyle w:val="Hyperlink"/>
                <w:rFonts w:ascii="Calibri" w:eastAsia="Batang" w:hAnsi="Calibri" w:cs="Arial"/>
                <w:b/>
                <w:bCs/>
                <w:noProof/>
              </w:rPr>
              <w:t>Family Group Camp Information</w:t>
            </w:r>
            <w:r w:rsidR="00EE4A21">
              <w:rPr>
                <w:noProof/>
                <w:webHidden/>
              </w:rPr>
              <w:tab/>
            </w:r>
            <w:r w:rsidR="00EE4A21">
              <w:rPr>
                <w:noProof/>
                <w:webHidden/>
              </w:rPr>
              <w:fldChar w:fldCharType="begin"/>
            </w:r>
            <w:r w:rsidR="00EE4A21">
              <w:rPr>
                <w:noProof/>
                <w:webHidden/>
              </w:rPr>
              <w:instrText xml:space="preserve"> PAGEREF _Toc57813177 \h </w:instrText>
            </w:r>
            <w:r w:rsidR="00EE4A21">
              <w:rPr>
                <w:noProof/>
                <w:webHidden/>
              </w:rPr>
            </w:r>
            <w:r w:rsidR="00EE4A21">
              <w:rPr>
                <w:noProof/>
                <w:webHidden/>
              </w:rPr>
              <w:fldChar w:fldCharType="separate"/>
            </w:r>
            <w:r w:rsidR="00B02C05">
              <w:rPr>
                <w:noProof/>
                <w:webHidden/>
              </w:rPr>
              <w:t>105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78" w:history="1">
            <w:r w:rsidR="00EE4A21" w:rsidRPr="00797FDD">
              <w:rPr>
                <w:rStyle w:val="Hyperlink"/>
                <w:rFonts w:ascii="Calibri" w:eastAsia="Batang" w:hAnsi="Calibri" w:cs="Arial"/>
                <w:b/>
                <w:bCs/>
                <w:noProof/>
              </w:rPr>
              <w:t>Rules &amp; Restrictions Specific to School Section</w:t>
            </w:r>
            <w:r w:rsidR="00EE4A21">
              <w:rPr>
                <w:noProof/>
                <w:webHidden/>
              </w:rPr>
              <w:tab/>
            </w:r>
            <w:r w:rsidR="00EE4A21">
              <w:rPr>
                <w:noProof/>
                <w:webHidden/>
              </w:rPr>
              <w:fldChar w:fldCharType="begin"/>
            </w:r>
            <w:r w:rsidR="00EE4A21">
              <w:rPr>
                <w:noProof/>
                <w:webHidden/>
              </w:rPr>
              <w:instrText xml:space="preserve"> PAGEREF _Toc57813178 \h </w:instrText>
            </w:r>
            <w:r w:rsidR="00EE4A21">
              <w:rPr>
                <w:noProof/>
                <w:webHidden/>
              </w:rPr>
            </w:r>
            <w:r w:rsidR="00EE4A21">
              <w:rPr>
                <w:noProof/>
                <w:webHidden/>
              </w:rPr>
              <w:fldChar w:fldCharType="separate"/>
            </w:r>
            <w:r w:rsidR="00B02C05">
              <w:rPr>
                <w:noProof/>
                <w:webHidden/>
              </w:rPr>
              <w:t>106</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79" w:history="1">
            <w:r w:rsidR="00EE4A21" w:rsidRPr="00797FDD">
              <w:rPr>
                <w:rStyle w:val="Hyperlink"/>
                <w:rFonts w:ascii="Calibri" w:eastAsia="Batang" w:hAnsi="Calibri" w:cs="Arial"/>
                <w:b/>
                <w:bCs/>
                <w:i/>
                <w:iCs/>
                <w:noProof/>
              </w:rPr>
              <w:t>Merrill-Gorrel Campground Information</w:t>
            </w:r>
            <w:r w:rsidR="00EE4A21">
              <w:rPr>
                <w:noProof/>
                <w:webHidden/>
              </w:rPr>
              <w:tab/>
            </w:r>
            <w:r w:rsidR="00EE4A21">
              <w:rPr>
                <w:noProof/>
                <w:webHidden/>
              </w:rPr>
              <w:fldChar w:fldCharType="begin"/>
            </w:r>
            <w:r w:rsidR="00EE4A21">
              <w:rPr>
                <w:noProof/>
                <w:webHidden/>
              </w:rPr>
              <w:instrText xml:space="preserve"> PAGEREF _Toc57813179 \h </w:instrText>
            </w:r>
            <w:r w:rsidR="00EE4A21">
              <w:rPr>
                <w:noProof/>
                <w:webHidden/>
              </w:rPr>
            </w:r>
            <w:r w:rsidR="00EE4A21">
              <w:rPr>
                <w:noProof/>
                <w:webHidden/>
              </w:rPr>
              <w:fldChar w:fldCharType="separate"/>
            </w:r>
            <w:r w:rsidR="00B02C05">
              <w:rPr>
                <w:noProof/>
                <w:webHidden/>
              </w:rPr>
              <w:t>107</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0" w:history="1">
            <w:r w:rsidR="00EE4A21" w:rsidRPr="00797FDD">
              <w:rPr>
                <w:rStyle w:val="Hyperlink"/>
                <w:rFonts w:ascii="Calibri" w:eastAsia="Batang"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_Toc57813180 \h </w:instrText>
            </w:r>
            <w:r w:rsidR="00EE4A21">
              <w:rPr>
                <w:noProof/>
                <w:webHidden/>
              </w:rPr>
            </w:r>
            <w:r w:rsidR="00EE4A21">
              <w:rPr>
                <w:noProof/>
                <w:webHidden/>
              </w:rPr>
              <w:fldChar w:fldCharType="separate"/>
            </w:r>
            <w:r w:rsidR="00B02C05">
              <w:rPr>
                <w:noProof/>
                <w:webHidden/>
              </w:rPr>
              <w:t>107</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1" w:history="1">
            <w:r w:rsidR="00EE4A21" w:rsidRPr="00797FDD">
              <w:rPr>
                <w:rStyle w:val="Hyperlink"/>
                <w:rFonts w:ascii="Calibri" w:eastAsia="Batang" w:hAnsi="Calibri" w:cs="Arial"/>
                <w:b/>
                <w:bCs/>
                <w:noProof/>
              </w:rPr>
              <w:t>Campground Amenities</w:t>
            </w:r>
            <w:r w:rsidR="00EE4A21">
              <w:rPr>
                <w:noProof/>
                <w:webHidden/>
              </w:rPr>
              <w:tab/>
            </w:r>
            <w:r w:rsidR="00EE4A21">
              <w:rPr>
                <w:noProof/>
                <w:webHidden/>
              </w:rPr>
              <w:fldChar w:fldCharType="begin"/>
            </w:r>
            <w:r w:rsidR="00EE4A21">
              <w:rPr>
                <w:noProof/>
                <w:webHidden/>
              </w:rPr>
              <w:instrText xml:space="preserve"> PAGEREF _Toc57813181 \h </w:instrText>
            </w:r>
            <w:r w:rsidR="00EE4A21">
              <w:rPr>
                <w:noProof/>
                <w:webHidden/>
              </w:rPr>
            </w:r>
            <w:r w:rsidR="00EE4A21">
              <w:rPr>
                <w:noProof/>
                <w:webHidden/>
              </w:rPr>
              <w:fldChar w:fldCharType="separate"/>
            </w:r>
            <w:r w:rsidR="00B02C05">
              <w:rPr>
                <w:noProof/>
                <w:webHidden/>
              </w:rPr>
              <w:t>107</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2" w:history="1">
            <w:r w:rsidR="00EE4A21" w:rsidRPr="00797FDD">
              <w:rPr>
                <w:rStyle w:val="Hyperlink"/>
                <w:rFonts w:ascii="Calibri" w:eastAsia="Batang" w:hAnsi="Calibri" w:cs="Arial"/>
                <w:b/>
                <w:bCs/>
                <w:noProof/>
              </w:rPr>
              <w:t>Accommodations</w:t>
            </w:r>
            <w:r w:rsidR="00EE4A21">
              <w:rPr>
                <w:noProof/>
                <w:webHidden/>
              </w:rPr>
              <w:tab/>
            </w:r>
            <w:r w:rsidR="00EE4A21">
              <w:rPr>
                <w:noProof/>
                <w:webHidden/>
              </w:rPr>
              <w:fldChar w:fldCharType="begin"/>
            </w:r>
            <w:r w:rsidR="00EE4A21">
              <w:rPr>
                <w:noProof/>
                <w:webHidden/>
              </w:rPr>
              <w:instrText xml:space="preserve"> PAGEREF _Toc57813182 \h </w:instrText>
            </w:r>
            <w:r w:rsidR="00EE4A21">
              <w:rPr>
                <w:noProof/>
                <w:webHidden/>
              </w:rPr>
            </w:r>
            <w:r w:rsidR="00EE4A21">
              <w:rPr>
                <w:noProof/>
                <w:webHidden/>
              </w:rPr>
              <w:fldChar w:fldCharType="separate"/>
            </w:r>
            <w:r w:rsidR="00B02C05">
              <w:rPr>
                <w:noProof/>
                <w:webHidden/>
              </w:rPr>
              <w:t>107</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3" w:history="1">
            <w:r w:rsidR="00EE4A21" w:rsidRPr="00797FDD">
              <w:rPr>
                <w:rStyle w:val="Hyperlink"/>
                <w:rFonts w:ascii="Calibri" w:eastAsia="Batang" w:hAnsi="Calibri" w:cs="Arial"/>
                <w:b/>
                <w:bCs/>
                <w:noProof/>
              </w:rPr>
              <w:t>Seasonal Campsites</w:t>
            </w:r>
            <w:r w:rsidR="00EE4A21">
              <w:rPr>
                <w:noProof/>
                <w:webHidden/>
              </w:rPr>
              <w:tab/>
            </w:r>
            <w:r w:rsidR="00EE4A21">
              <w:rPr>
                <w:noProof/>
                <w:webHidden/>
              </w:rPr>
              <w:fldChar w:fldCharType="begin"/>
            </w:r>
            <w:r w:rsidR="00EE4A21">
              <w:rPr>
                <w:noProof/>
                <w:webHidden/>
              </w:rPr>
              <w:instrText xml:space="preserve"> PAGEREF _Toc57813183 \h </w:instrText>
            </w:r>
            <w:r w:rsidR="00EE4A21">
              <w:rPr>
                <w:noProof/>
                <w:webHidden/>
              </w:rPr>
            </w:r>
            <w:r w:rsidR="00EE4A21">
              <w:rPr>
                <w:noProof/>
                <w:webHidden/>
              </w:rPr>
              <w:fldChar w:fldCharType="separate"/>
            </w:r>
            <w:r w:rsidR="00B02C05">
              <w:rPr>
                <w:noProof/>
                <w:webHidden/>
              </w:rPr>
              <w:t>107</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4" w:history="1">
            <w:r w:rsidR="00EE4A21" w:rsidRPr="00797FDD">
              <w:rPr>
                <w:rStyle w:val="Hyperlink"/>
                <w:rFonts w:ascii="Calibri" w:eastAsia="Batang" w:hAnsi="Calibri" w:cs="Arial"/>
                <w:b/>
                <w:bCs/>
                <w:noProof/>
              </w:rPr>
              <w:t>Rules &amp; Restrictions Specific to Merrill Gorrel Campground</w:t>
            </w:r>
            <w:r w:rsidR="00EE4A21">
              <w:rPr>
                <w:noProof/>
                <w:webHidden/>
              </w:rPr>
              <w:tab/>
            </w:r>
            <w:r w:rsidR="00EE4A21">
              <w:rPr>
                <w:noProof/>
                <w:webHidden/>
              </w:rPr>
              <w:fldChar w:fldCharType="begin"/>
            </w:r>
            <w:r w:rsidR="00EE4A21">
              <w:rPr>
                <w:noProof/>
                <w:webHidden/>
              </w:rPr>
              <w:instrText xml:space="preserve"> PAGEREF _Toc57813184 \h </w:instrText>
            </w:r>
            <w:r w:rsidR="00EE4A21">
              <w:rPr>
                <w:noProof/>
                <w:webHidden/>
              </w:rPr>
            </w:r>
            <w:r w:rsidR="00EE4A21">
              <w:rPr>
                <w:noProof/>
                <w:webHidden/>
              </w:rPr>
              <w:fldChar w:fldCharType="separate"/>
            </w:r>
            <w:r w:rsidR="00B02C05">
              <w:rPr>
                <w:noProof/>
                <w:webHidden/>
              </w:rPr>
              <w:t>108</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85" w:history="1">
            <w:r w:rsidR="00EE4A21" w:rsidRPr="00797FDD">
              <w:rPr>
                <w:rStyle w:val="Hyperlink"/>
                <w:rFonts w:ascii="Calibri" w:eastAsia="Batang" w:hAnsi="Calibri" w:cs="Arial"/>
                <w:b/>
                <w:bCs/>
                <w:i/>
                <w:iCs/>
                <w:noProof/>
              </w:rPr>
              <w:t>Paris Park Information</w:t>
            </w:r>
            <w:r w:rsidR="00EE4A21">
              <w:rPr>
                <w:noProof/>
                <w:webHidden/>
              </w:rPr>
              <w:tab/>
            </w:r>
            <w:r w:rsidR="00EE4A21">
              <w:rPr>
                <w:noProof/>
                <w:webHidden/>
              </w:rPr>
              <w:fldChar w:fldCharType="begin"/>
            </w:r>
            <w:r w:rsidR="00EE4A21">
              <w:rPr>
                <w:noProof/>
                <w:webHidden/>
              </w:rPr>
              <w:instrText xml:space="preserve"> PAGEREF _Toc57813185 \h </w:instrText>
            </w:r>
            <w:r w:rsidR="00EE4A21">
              <w:rPr>
                <w:noProof/>
                <w:webHidden/>
              </w:rPr>
            </w:r>
            <w:r w:rsidR="00EE4A21">
              <w:rPr>
                <w:noProof/>
                <w:webHidden/>
              </w:rPr>
              <w:fldChar w:fldCharType="separate"/>
            </w:r>
            <w:r w:rsidR="00B02C05">
              <w:rPr>
                <w:noProof/>
                <w:webHidden/>
              </w:rPr>
              <w:t>109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6" w:history="1">
            <w:r w:rsidR="00EE4A21" w:rsidRPr="00797FDD">
              <w:rPr>
                <w:rStyle w:val="Hyperlink"/>
                <w:rFonts w:ascii="Calibri" w:eastAsia="Batang"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_Toc57813186 \h </w:instrText>
            </w:r>
            <w:r w:rsidR="00EE4A21">
              <w:rPr>
                <w:noProof/>
                <w:webHidden/>
              </w:rPr>
            </w:r>
            <w:r w:rsidR="00EE4A21">
              <w:rPr>
                <w:noProof/>
                <w:webHidden/>
              </w:rPr>
              <w:fldChar w:fldCharType="separate"/>
            </w:r>
            <w:r w:rsidR="00B02C05">
              <w:rPr>
                <w:noProof/>
                <w:webHidden/>
              </w:rPr>
              <w:t>109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7" w:history="1">
            <w:r w:rsidR="00EE4A21" w:rsidRPr="00797FDD">
              <w:rPr>
                <w:rStyle w:val="Hyperlink"/>
                <w:rFonts w:ascii="Calibri" w:eastAsia="Batang" w:hAnsi="Calibri" w:cs="Arial"/>
                <w:b/>
                <w:bCs/>
                <w:noProof/>
              </w:rPr>
              <w:t>Campground Amenities</w:t>
            </w:r>
            <w:r w:rsidR="00EE4A21">
              <w:rPr>
                <w:noProof/>
                <w:webHidden/>
              </w:rPr>
              <w:tab/>
            </w:r>
            <w:r w:rsidR="00EE4A21">
              <w:rPr>
                <w:noProof/>
                <w:webHidden/>
              </w:rPr>
              <w:fldChar w:fldCharType="begin"/>
            </w:r>
            <w:r w:rsidR="00EE4A21">
              <w:rPr>
                <w:noProof/>
                <w:webHidden/>
              </w:rPr>
              <w:instrText xml:space="preserve"> PAGEREF _Toc57813187 \h </w:instrText>
            </w:r>
            <w:r w:rsidR="00EE4A21">
              <w:rPr>
                <w:noProof/>
                <w:webHidden/>
              </w:rPr>
            </w:r>
            <w:r w:rsidR="00EE4A21">
              <w:rPr>
                <w:noProof/>
                <w:webHidden/>
              </w:rPr>
              <w:fldChar w:fldCharType="separate"/>
            </w:r>
            <w:r w:rsidR="00B02C05">
              <w:rPr>
                <w:noProof/>
                <w:webHidden/>
              </w:rPr>
              <w:t>109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8" w:history="1">
            <w:r w:rsidR="00EE4A21" w:rsidRPr="00797FDD">
              <w:rPr>
                <w:rStyle w:val="Hyperlink"/>
                <w:rFonts w:ascii="Calibri" w:eastAsia="Batang" w:hAnsi="Calibri" w:cs="Arial"/>
                <w:b/>
                <w:bCs/>
                <w:noProof/>
              </w:rPr>
              <w:t>Accommodations</w:t>
            </w:r>
            <w:r w:rsidR="00EE4A21">
              <w:rPr>
                <w:noProof/>
                <w:webHidden/>
              </w:rPr>
              <w:tab/>
            </w:r>
            <w:r w:rsidR="00EE4A21">
              <w:rPr>
                <w:noProof/>
                <w:webHidden/>
              </w:rPr>
              <w:fldChar w:fldCharType="begin"/>
            </w:r>
            <w:r w:rsidR="00EE4A21">
              <w:rPr>
                <w:noProof/>
                <w:webHidden/>
              </w:rPr>
              <w:instrText xml:space="preserve"> PAGEREF _Toc57813188 \h </w:instrText>
            </w:r>
            <w:r w:rsidR="00EE4A21">
              <w:rPr>
                <w:noProof/>
                <w:webHidden/>
              </w:rPr>
            </w:r>
            <w:r w:rsidR="00EE4A21">
              <w:rPr>
                <w:noProof/>
                <w:webHidden/>
              </w:rPr>
              <w:fldChar w:fldCharType="separate"/>
            </w:r>
            <w:r w:rsidR="00B02C05">
              <w:rPr>
                <w:noProof/>
                <w:webHidden/>
              </w:rPr>
              <w:t>109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89" w:history="1">
            <w:r w:rsidR="00EE4A21" w:rsidRPr="00797FDD">
              <w:rPr>
                <w:rStyle w:val="Hyperlink"/>
                <w:rFonts w:ascii="Calibri" w:eastAsia="Batang" w:hAnsi="Calibri" w:cs="Arial"/>
                <w:b/>
                <w:bCs/>
                <w:noProof/>
              </w:rPr>
              <w:t>Seasonal Campers</w:t>
            </w:r>
            <w:r w:rsidR="00EE4A21">
              <w:rPr>
                <w:noProof/>
                <w:webHidden/>
              </w:rPr>
              <w:tab/>
            </w:r>
            <w:r w:rsidR="00EE4A21">
              <w:rPr>
                <w:noProof/>
                <w:webHidden/>
              </w:rPr>
              <w:fldChar w:fldCharType="begin"/>
            </w:r>
            <w:r w:rsidR="00EE4A21">
              <w:rPr>
                <w:noProof/>
                <w:webHidden/>
              </w:rPr>
              <w:instrText xml:space="preserve"> PAGEREF _Toc57813189 \h </w:instrText>
            </w:r>
            <w:r w:rsidR="00EE4A21">
              <w:rPr>
                <w:noProof/>
                <w:webHidden/>
              </w:rPr>
            </w:r>
            <w:r w:rsidR="00EE4A21">
              <w:rPr>
                <w:noProof/>
                <w:webHidden/>
              </w:rPr>
              <w:fldChar w:fldCharType="separate"/>
            </w:r>
            <w:r w:rsidR="00B02C05">
              <w:rPr>
                <w:noProof/>
                <w:webHidden/>
              </w:rPr>
              <w:t>110</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0" w:history="1">
            <w:r w:rsidR="00EE4A21" w:rsidRPr="00797FDD">
              <w:rPr>
                <w:rStyle w:val="Hyperlink"/>
                <w:rFonts w:ascii="Calibri" w:eastAsia="Batang" w:hAnsi="Calibri" w:cs="Arial"/>
                <w:b/>
                <w:bCs/>
                <w:noProof/>
              </w:rPr>
              <w:t>Rules &amp; Restrictions Specific to Paris Park</w:t>
            </w:r>
            <w:r w:rsidR="00EE4A21">
              <w:rPr>
                <w:noProof/>
                <w:webHidden/>
              </w:rPr>
              <w:tab/>
            </w:r>
            <w:r w:rsidR="00EE4A21">
              <w:rPr>
                <w:noProof/>
                <w:webHidden/>
              </w:rPr>
              <w:fldChar w:fldCharType="begin"/>
            </w:r>
            <w:r w:rsidR="00EE4A21">
              <w:rPr>
                <w:noProof/>
                <w:webHidden/>
              </w:rPr>
              <w:instrText xml:space="preserve"> PAGEREF _Toc57813190 \h </w:instrText>
            </w:r>
            <w:r w:rsidR="00EE4A21">
              <w:rPr>
                <w:noProof/>
                <w:webHidden/>
              </w:rPr>
            </w:r>
            <w:r w:rsidR="00EE4A21">
              <w:rPr>
                <w:noProof/>
                <w:webHidden/>
              </w:rPr>
              <w:fldChar w:fldCharType="separate"/>
            </w:r>
            <w:r w:rsidR="00B02C05">
              <w:rPr>
                <w:noProof/>
                <w:webHidden/>
              </w:rPr>
              <w:t>110</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91" w:history="1">
            <w:r w:rsidR="00EE4A21" w:rsidRPr="00797FDD">
              <w:rPr>
                <w:rStyle w:val="Hyperlink"/>
                <w:rFonts w:ascii="Calibri" w:eastAsia="Batang" w:hAnsi="Calibri" w:cs="Arial"/>
                <w:b/>
                <w:bCs/>
                <w:i/>
                <w:iCs/>
                <w:noProof/>
              </w:rPr>
              <w:t>Davis Bridge Information</w:t>
            </w:r>
            <w:r w:rsidR="00EE4A21">
              <w:rPr>
                <w:noProof/>
                <w:webHidden/>
              </w:rPr>
              <w:tab/>
            </w:r>
            <w:r w:rsidR="00EE4A21">
              <w:rPr>
                <w:noProof/>
                <w:webHidden/>
              </w:rPr>
              <w:fldChar w:fldCharType="begin"/>
            </w:r>
            <w:r w:rsidR="00EE4A21">
              <w:rPr>
                <w:noProof/>
                <w:webHidden/>
              </w:rPr>
              <w:instrText xml:space="preserve"> PAGEREF _Toc57813191 \h </w:instrText>
            </w:r>
            <w:r w:rsidR="00EE4A21">
              <w:rPr>
                <w:noProof/>
                <w:webHidden/>
              </w:rPr>
            </w:r>
            <w:r w:rsidR="00EE4A21">
              <w:rPr>
                <w:noProof/>
                <w:webHidden/>
              </w:rPr>
              <w:fldChar w:fldCharType="separate"/>
            </w:r>
            <w:r w:rsidR="00B02C05">
              <w:rPr>
                <w:noProof/>
                <w:webHidden/>
              </w:rPr>
              <w:t>111</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2" w:history="1">
            <w:r w:rsidR="00EE4A21" w:rsidRPr="00797FDD">
              <w:rPr>
                <w:rStyle w:val="Hyperlink"/>
                <w:rFonts w:ascii="Calibri" w:eastAsia="Batang"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_Toc57813192 \h </w:instrText>
            </w:r>
            <w:r w:rsidR="00EE4A21">
              <w:rPr>
                <w:noProof/>
                <w:webHidden/>
              </w:rPr>
            </w:r>
            <w:r w:rsidR="00EE4A21">
              <w:rPr>
                <w:noProof/>
                <w:webHidden/>
              </w:rPr>
              <w:fldChar w:fldCharType="separate"/>
            </w:r>
            <w:r w:rsidR="00B02C05">
              <w:rPr>
                <w:noProof/>
                <w:webHidden/>
              </w:rPr>
              <w:t>111</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3" w:history="1">
            <w:r w:rsidR="00EE4A21" w:rsidRPr="00797FDD">
              <w:rPr>
                <w:rStyle w:val="Hyperlink"/>
                <w:rFonts w:ascii="Calibri" w:hAnsi="Calibri" w:cs="Arial"/>
                <w:b/>
                <w:bCs/>
                <w:noProof/>
              </w:rPr>
              <w:t>Amenities</w:t>
            </w:r>
            <w:r w:rsidR="00EE4A21">
              <w:rPr>
                <w:noProof/>
                <w:webHidden/>
              </w:rPr>
              <w:tab/>
            </w:r>
            <w:r w:rsidR="00EE4A21">
              <w:rPr>
                <w:noProof/>
                <w:webHidden/>
              </w:rPr>
              <w:fldChar w:fldCharType="begin"/>
            </w:r>
            <w:r w:rsidR="00EE4A21">
              <w:rPr>
                <w:noProof/>
                <w:webHidden/>
              </w:rPr>
              <w:instrText xml:space="preserve"> PAGEREF _Toc57813193 \h </w:instrText>
            </w:r>
            <w:r w:rsidR="00EE4A21">
              <w:rPr>
                <w:noProof/>
                <w:webHidden/>
              </w:rPr>
            </w:r>
            <w:r w:rsidR="00EE4A21">
              <w:rPr>
                <w:noProof/>
                <w:webHidden/>
              </w:rPr>
              <w:fldChar w:fldCharType="separate"/>
            </w:r>
            <w:r w:rsidR="00B02C05">
              <w:rPr>
                <w:noProof/>
                <w:webHidden/>
              </w:rPr>
              <w:t>111</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94" w:history="1">
            <w:r w:rsidR="00EE4A21" w:rsidRPr="00797FDD">
              <w:rPr>
                <w:rStyle w:val="Hyperlink"/>
                <w:rFonts w:ascii="Calibri" w:eastAsia="Batang" w:hAnsi="Calibri" w:cs="Arial"/>
                <w:b/>
                <w:bCs/>
                <w:i/>
                <w:iCs/>
                <w:noProof/>
              </w:rPr>
              <w:t>Tubbs Lake Information</w:t>
            </w:r>
            <w:r w:rsidR="00EE4A21">
              <w:rPr>
                <w:noProof/>
                <w:webHidden/>
              </w:rPr>
              <w:tab/>
            </w:r>
            <w:r w:rsidR="00EE4A21">
              <w:rPr>
                <w:noProof/>
                <w:webHidden/>
              </w:rPr>
              <w:fldChar w:fldCharType="begin"/>
            </w:r>
            <w:r w:rsidR="00EE4A21">
              <w:rPr>
                <w:noProof/>
                <w:webHidden/>
              </w:rPr>
              <w:instrText xml:space="preserve"> PAGEREF _Toc57813194 \h </w:instrText>
            </w:r>
            <w:r w:rsidR="00EE4A21">
              <w:rPr>
                <w:noProof/>
                <w:webHidden/>
              </w:rPr>
            </w:r>
            <w:r w:rsidR="00EE4A21">
              <w:rPr>
                <w:noProof/>
                <w:webHidden/>
              </w:rPr>
              <w:fldChar w:fldCharType="separate"/>
            </w:r>
            <w:r w:rsidR="00B02C05">
              <w:rPr>
                <w:noProof/>
                <w:webHidden/>
              </w:rPr>
              <w:t>112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5" w:history="1">
            <w:r w:rsidR="00EE4A21" w:rsidRPr="00797FDD">
              <w:rPr>
                <w:rStyle w:val="Hyperlink"/>
                <w:rFonts w:ascii="Calibri"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_Toc57813195 \h </w:instrText>
            </w:r>
            <w:r w:rsidR="00EE4A21">
              <w:rPr>
                <w:noProof/>
                <w:webHidden/>
              </w:rPr>
            </w:r>
            <w:r w:rsidR="00EE4A21">
              <w:rPr>
                <w:noProof/>
                <w:webHidden/>
              </w:rPr>
              <w:fldChar w:fldCharType="separate"/>
            </w:r>
            <w:r w:rsidR="00B02C05">
              <w:rPr>
                <w:noProof/>
                <w:webHidden/>
              </w:rPr>
              <w:t>112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6" w:history="1">
            <w:r w:rsidR="00EE4A21" w:rsidRPr="00797FDD">
              <w:rPr>
                <w:rStyle w:val="Hyperlink"/>
                <w:rFonts w:ascii="Calibri" w:hAnsi="Calibri" w:cs="Arial"/>
                <w:b/>
                <w:bCs/>
                <w:noProof/>
              </w:rPr>
              <w:t>Amenities</w:t>
            </w:r>
            <w:r w:rsidR="00EE4A21">
              <w:rPr>
                <w:noProof/>
                <w:webHidden/>
              </w:rPr>
              <w:tab/>
            </w:r>
            <w:r w:rsidR="00EE4A21">
              <w:rPr>
                <w:noProof/>
                <w:webHidden/>
              </w:rPr>
              <w:fldChar w:fldCharType="begin"/>
            </w:r>
            <w:r w:rsidR="00EE4A21">
              <w:rPr>
                <w:noProof/>
                <w:webHidden/>
              </w:rPr>
              <w:instrText xml:space="preserve"> PAGEREF _Toc57813196 \h </w:instrText>
            </w:r>
            <w:r w:rsidR="00EE4A21">
              <w:rPr>
                <w:noProof/>
                <w:webHidden/>
              </w:rPr>
            </w:r>
            <w:r w:rsidR="00EE4A21">
              <w:rPr>
                <w:noProof/>
                <w:webHidden/>
              </w:rPr>
              <w:fldChar w:fldCharType="separate"/>
            </w:r>
            <w:r w:rsidR="00B02C05">
              <w:rPr>
                <w:noProof/>
                <w:webHidden/>
              </w:rPr>
              <w:t>112</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197" w:history="1">
            <w:r w:rsidR="00EE4A21" w:rsidRPr="00797FDD">
              <w:rPr>
                <w:rStyle w:val="Hyperlink"/>
                <w:rFonts w:ascii="Calibri" w:eastAsia="Batang" w:hAnsi="Calibri" w:cs="Arial"/>
                <w:b/>
                <w:bCs/>
                <w:i/>
                <w:iCs/>
                <w:noProof/>
              </w:rPr>
              <w:t>Haymarsh Information</w:t>
            </w:r>
            <w:r w:rsidR="00EE4A21">
              <w:rPr>
                <w:noProof/>
                <w:webHidden/>
              </w:rPr>
              <w:tab/>
            </w:r>
            <w:r w:rsidR="00EE4A21">
              <w:rPr>
                <w:noProof/>
                <w:webHidden/>
              </w:rPr>
              <w:fldChar w:fldCharType="begin"/>
            </w:r>
            <w:r w:rsidR="00EE4A21">
              <w:rPr>
                <w:noProof/>
                <w:webHidden/>
              </w:rPr>
              <w:instrText xml:space="preserve"> PAGEREF _Toc57813197 \h </w:instrText>
            </w:r>
            <w:r w:rsidR="00EE4A21">
              <w:rPr>
                <w:noProof/>
                <w:webHidden/>
              </w:rPr>
            </w:r>
            <w:r w:rsidR="00EE4A21">
              <w:rPr>
                <w:noProof/>
                <w:webHidden/>
              </w:rPr>
              <w:fldChar w:fldCharType="separate"/>
            </w:r>
            <w:r w:rsidR="00B02C05">
              <w:rPr>
                <w:noProof/>
                <w:webHidden/>
              </w:rPr>
              <w:t>113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8" w:history="1">
            <w:r w:rsidR="00EE4A21" w:rsidRPr="00797FDD">
              <w:rPr>
                <w:rStyle w:val="Hyperlink"/>
                <w:rFonts w:ascii="Calibri" w:eastAsia="Batang"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_Toc57813198 \h </w:instrText>
            </w:r>
            <w:r w:rsidR="00EE4A21">
              <w:rPr>
                <w:noProof/>
                <w:webHidden/>
              </w:rPr>
            </w:r>
            <w:r w:rsidR="00EE4A21">
              <w:rPr>
                <w:noProof/>
                <w:webHidden/>
              </w:rPr>
              <w:fldChar w:fldCharType="separate"/>
            </w:r>
            <w:r w:rsidR="00B02C05">
              <w:rPr>
                <w:noProof/>
                <w:webHidden/>
              </w:rPr>
              <w:t>113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199" w:history="1">
            <w:r w:rsidR="00EE4A21" w:rsidRPr="00797FDD">
              <w:rPr>
                <w:rStyle w:val="Hyperlink"/>
                <w:rFonts w:ascii="Calibri" w:eastAsia="Batang" w:hAnsi="Calibri" w:cs="Arial"/>
                <w:b/>
                <w:bCs/>
                <w:noProof/>
              </w:rPr>
              <w:t>Amenities</w:t>
            </w:r>
            <w:r w:rsidR="00EE4A21">
              <w:rPr>
                <w:noProof/>
                <w:webHidden/>
              </w:rPr>
              <w:tab/>
            </w:r>
            <w:r w:rsidR="00EE4A21">
              <w:rPr>
                <w:noProof/>
                <w:webHidden/>
              </w:rPr>
              <w:fldChar w:fldCharType="begin"/>
            </w:r>
            <w:r w:rsidR="00EE4A21">
              <w:rPr>
                <w:noProof/>
                <w:webHidden/>
              </w:rPr>
              <w:instrText xml:space="preserve"> PAGEREF _Toc57813199 \h </w:instrText>
            </w:r>
            <w:r w:rsidR="00EE4A21">
              <w:rPr>
                <w:noProof/>
                <w:webHidden/>
              </w:rPr>
            </w:r>
            <w:r w:rsidR="00EE4A21">
              <w:rPr>
                <w:noProof/>
                <w:webHidden/>
              </w:rPr>
              <w:fldChar w:fldCharType="separate"/>
            </w:r>
            <w:r w:rsidR="00B02C05">
              <w:rPr>
                <w:noProof/>
                <w:webHidden/>
              </w:rPr>
              <w:t>113</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00" w:history="1">
            <w:r w:rsidR="00EE4A21" w:rsidRPr="00797FDD">
              <w:rPr>
                <w:rStyle w:val="Hyperlink"/>
                <w:rFonts w:ascii="Calibri" w:eastAsia="Batang" w:hAnsi="Calibri" w:cs="Arial"/>
                <w:b/>
                <w:bCs/>
                <w:i/>
                <w:iCs/>
                <w:noProof/>
              </w:rPr>
              <w:t>White Pine Valley Recreation Area Information</w:t>
            </w:r>
            <w:r w:rsidR="00EE4A21">
              <w:rPr>
                <w:noProof/>
                <w:webHidden/>
              </w:rPr>
              <w:tab/>
            </w:r>
            <w:r w:rsidR="00EE4A21">
              <w:rPr>
                <w:noProof/>
                <w:webHidden/>
              </w:rPr>
              <w:fldChar w:fldCharType="begin"/>
            </w:r>
            <w:r w:rsidR="00EE4A21">
              <w:rPr>
                <w:noProof/>
                <w:webHidden/>
              </w:rPr>
              <w:instrText xml:space="preserve"> PAGEREF _Toc57813200 \h </w:instrText>
            </w:r>
            <w:r w:rsidR="00EE4A21">
              <w:rPr>
                <w:noProof/>
                <w:webHidden/>
              </w:rPr>
            </w:r>
            <w:r w:rsidR="00EE4A21">
              <w:rPr>
                <w:noProof/>
                <w:webHidden/>
              </w:rPr>
              <w:fldChar w:fldCharType="separate"/>
            </w:r>
            <w:r w:rsidR="00B02C05">
              <w:rPr>
                <w:noProof/>
                <w:webHidden/>
              </w:rPr>
              <w:t>114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1" w:history="1">
            <w:r w:rsidR="00EE4A21" w:rsidRPr="00797FDD">
              <w:rPr>
                <w:rStyle w:val="Hyperlink"/>
                <w:rFonts w:ascii="Calibri" w:hAnsi="Calibri" w:cs="Arial"/>
                <w:b/>
                <w:bCs/>
                <w:noProof/>
              </w:rPr>
              <w:t>Park Overview</w:t>
            </w:r>
            <w:r w:rsidR="00EE4A21">
              <w:rPr>
                <w:noProof/>
                <w:webHidden/>
              </w:rPr>
              <w:tab/>
            </w:r>
            <w:r w:rsidR="00EE4A21">
              <w:rPr>
                <w:noProof/>
                <w:webHidden/>
              </w:rPr>
              <w:fldChar w:fldCharType="begin"/>
            </w:r>
            <w:r w:rsidR="00EE4A21">
              <w:rPr>
                <w:noProof/>
                <w:webHidden/>
              </w:rPr>
              <w:instrText xml:space="preserve"> PAGEREF _Toc57813201 \h </w:instrText>
            </w:r>
            <w:r w:rsidR="00EE4A21">
              <w:rPr>
                <w:noProof/>
                <w:webHidden/>
              </w:rPr>
            </w:r>
            <w:r w:rsidR="00EE4A21">
              <w:rPr>
                <w:noProof/>
                <w:webHidden/>
              </w:rPr>
              <w:fldChar w:fldCharType="separate"/>
            </w:r>
            <w:r w:rsidR="00B02C05">
              <w:rPr>
                <w:noProof/>
                <w:webHidden/>
              </w:rPr>
              <w:t>114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2" w:history="1">
            <w:r w:rsidR="00EE4A21" w:rsidRPr="00797FDD">
              <w:rPr>
                <w:rStyle w:val="Hyperlink"/>
                <w:rFonts w:ascii="Calibri" w:hAnsi="Calibri" w:cs="Arial"/>
                <w:b/>
                <w:bCs/>
                <w:noProof/>
              </w:rPr>
              <w:t>Amenities</w:t>
            </w:r>
            <w:r w:rsidR="00EE4A21">
              <w:rPr>
                <w:noProof/>
                <w:webHidden/>
              </w:rPr>
              <w:tab/>
            </w:r>
            <w:r w:rsidR="00EE4A21">
              <w:rPr>
                <w:noProof/>
                <w:webHidden/>
              </w:rPr>
              <w:fldChar w:fldCharType="begin"/>
            </w:r>
            <w:r w:rsidR="00EE4A21">
              <w:rPr>
                <w:noProof/>
                <w:webHidden/>
              </w:rPr>
              <w:instrText xml:space="preserve"> PAGEREF _Toc57813202 \h </w:instrText>
            </w:r>
            <w:r w:rsidR="00EE4A21">
              <w:rPr>
                <w:noProof/>
                <w:webHidden/>
              </w:rPr>
            </w:r>
            <w:r w:rsidR="00EE4A21">
              <w:rPr>
                <w:noProof/>
                <w:webHidden/>
              </w:rPr>
              <w:fldChar w:fldCharType="separate"/>
            </w:r>
            <w:r w:rsidR="00B02C05">
              <w:rPr>
                <w:noProof/>
                <w:webHidden/>
              </w:rPr>
              <w:t>114</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03" w:history="1">
            <w:r w:rsidR="00EE4A21" w:rsidRPr="00797FDD">
              <w:rPr>
                <w:rStyle w:val="Hyperlink"/>
                <w:rFonts w:ascii="Calibri" w:eastAsia="Batang" w:hAnsi="Calibri" w:cs="Arial"/>
                <w:b/>
                <w:bCs/>
                <w:i/>
                <w:iCs/>
                <w:noProof/>
              </w:rPr>
              <w:t>Information, Policies and Rules</w:t>
            </w:r>
            <w:r w:rsidR="00EE4A21">
              <w:rPr>
                <w:noProof/>
                <w:webHidden/>
              </w:rPr>
              <w:tab/>
            </w:r>
            <w:r w:rsidR="00EE4A21">
              <w:rPr>
                <w:noProof/>
                <w:webHidden/>
              </w:rPr>
              <w:fldChar w:fldCharType="begin"/>
            </w:r>
            <w:r w:rsidR="00EE4A21">
              <w:rPr>
                <w:noProof/>
                <w:webHidden/>
              </w:rPr>
              <w:instrText xml:space="preserve"> PAGEREF _Toc57813203 \h </w:instrText>
            </w:r>
            <w:r w:rsidR="00EE4A21">
              <w:rPr>
                <w:noProof/>
                <w:webHidden/>
              </w:rPr>
            </w:r>
            <w:r w:rsidR="00EE4A21">
              <w:rPr>
                <w:noProof/>
                <w:webHidden/>
              </w:rPr>
              <w:fldChar w:fldCharType="separate"/>
            </w:r>
            <w:r w:rsidR="00B02C05">
              <w:rPr>
                <w:noProof/>
                <w:webHidden/>
              </w:rPr>
              <w:t>115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4" w:history="1">
            <w:r w:rsidR="00EE4A21" w:rsidRPr="00797FDD">
              <w:rPr>
                <w:rStyle w:val="Hyperlink"/>
                <w:rFonts w:ascii="Calibri" w:eastAsia="Batang" w:hAnsi="Calibri" w:cs="Arial"/>
                <w:b/>
                <w:bCs/>
                <w:noProof/>
              </w:rPr>
              <w:t>Reservation Information</w:t>
            </w:r>
            <w:r w:rsidR="00EE4A21">
              <w:rPr>
                <w:noProof/>
                <w:webHidden/>
              </w:rPr>
              <w:tab/>
            </w:r>
            <w:r w:rsidR="00EE4A21">
              <w:rPr>
                <w:noProof/>
                <w:webHidden/>
              </w:rPr>
              <w:fldChar w:fldCharType="begin"/>
            </w:r>
            <w:r w:rsidR="00EE4A21">
              <w:rPr>
                <w:noProof/>
                <w:webHidden/>
              </w:rPr>
              <w:instrText xml:space="preserve"> PAGEREF _Toc57813204 \h </w:instrText>
            </w:r>
            <w:r w:rsidR="00EE4A21">
              <w:rPr>
                <w:noProof/>
                <w:webHidden/>
              </w:rPr>
            </w:r>
            <w:r w:rsidR="00EE4A21">
              <w:rPr>
                <w:noProof/>
                <w:webHidden/>
              </w:rPr>
              <w:fldChar w:fldCharType="separate"/>
            </w:r>
            <w:r w:rsidR="00B02C05">
              <w:rPr>
                <w:noProof/>
                <w:webHidden/>
              </w:rPr>
              <w:t>115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5" w:history="1">
            <w:r w:rsidR="00EE4A21" w:rsidRPr="00797FDD">
              <w:rPr>
                <w:rStyle w:val="Hyperlink"/>
                <w:rFonts w:ascii="Calibri" w:eastAsia="Batang" w:hAnsi="Calibri" w:cs="Arial"/>
                <w:b/>
                <w:bCs/>
                <w:noProof/>
              </w:rPr>
              <w:t>Each campsite is allowed</w:t>
            </w:r>
            <w:r w:rsidR="00EE4A21">
              <w:rPr>
                <w:noProof/>
                <w:webHidden/>
              </w:rPr>
              <w:tab/>
            </w:r>
            <w:r w:rsidR="00EE4A21">
              <w:rPr>
                <w:noProof/>
                <w:webHidden/>
              </w:rPr>
              <w:fldChar w:fldCharType="begin"/>
            </w:r>
            <w:r w:rsidR="00EE4A21">
              <w:rPr>
                <w:noProof/>
                <w:webHidden/>
              </w:rPr>
              <w:instrText xml:space="preserve"> PAGEREF _Toc57813205 \h </w:instrText>
            </w:r>
            <w:r w:rsidR="00EE4A21">
              <w:rPr>
                <w:noProof/>
                <w:webHidden/>
              </w:rPr>
            </w:r>
            <w:r w:rsidR="00EE4A21">
              <w:rPr>
                <w:noProof/>
                <w:webHidden/>
              </w:rPr>
              <w:fldChar w:fldCharType="separate"/>
            </w:r>
            <w:r w:rsidR="00B02C05">
              <w:rPr>
                <w:noProof/>
                <w:webHidden/>
              </w:rPr>
              <w:t>115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6" w:history="1">
            <w:r w:rsidR="00EE4A21" w:rsidRPr="00797FDD">
              <w:rPr>
                <w:rStyle w:val="Hyperlink"/>
                <w:rFonts w:ascii="Calibri" w:eastAsia="Batang" w:hAnsi="Calibri" w:cs="Arial"/>
                <w:b/>
                <w:bCs/>
                <w:noProof/>
              </w:rPr>
              <w:t>Cabin Information</w:t>
            </w:r>
            <w:r w:rsidR="00EE4A21">
              <w:rPr>
                <w:noProof/>
                <w:webHidden/>
              </w:rPr>
              <w:tab/>
            </w:r>
            <w:r w:rsidR="00EE4A21">
              <w:rPr>
                <w:noProof/>
                <w:webHidden/>
              </w:rPr>
              <w:fldChar w:fldCharType="begin"/>
            </w:r>
            <w:r w:rsidR="00EE4A21">
              <w:rPr>
                <w:noProof/>
                <w:webHidden/>
              </w:rPr>
              <w:instrText xml:space="preserve"> PAGEREF _Toc57813206 \h </w:instrText>
            </w:r>
            <w:r w:rsidR="00EE4A21">
              <w:rPr>
                <w:noProof/>
                <w:webHidden/>
              </w:rPr>
            </w:r>
            <w:r w:rsidR="00EE4A21">
              <w:rPr>
                <w:noProof/>
                <w:webHidden/>
              </w:rPr>
              <w:fldChar w:fldCharType="separate"/>
            </w:r>
            <w:r w:rsidR="00B02C05">
              <w:rPr>
                <w:noProof/>
                <w:webHidden/>
              </w:rPr>
              <w:t>115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7" w:history="1">
            <w:r w:rsidR="00EE4A21" w:rsidRPr="00797FDD">
              <w:rPr>
                <w:rStyle w:val="Hyperlink"/>
                <w:rFonts w:ascii="Calibri" w:eastAsia="Batang" w:hAnsi="Calibri" w:cs="Arial"/>
                <w:b/>
                <w:bCs/>
                <w:noProof/>
              </w:rPr>
              <w:t>Vehicle Pass Requirements</w:t>
            </w:r>
            <w:r w:rsidR="00EE4A21">
              <w:rPr>
                <w:noProof/>
                <w:webHidden/>
              </w:rPr>
              <w:tab/>
            </w:r>
            <w:r w:rsidR="00EE4A21">
              <w:rPr>
                <w:noProof/>
                <w:webHidden/>
              </w:rPr>
              <w:fldChar w:fldCharType="begin"/>
            </w:r>
            <w:r w:rsidR="00EE4A21">
              <w:rPr>
                <w:noProof/>
                <w:webHidden/>
              </w:rPr>
              <w:instrText xml:space="preserve"> PAGEREF _Toc57813207 \h </w:instrText>
            </w:r>
            <w:r w:rsidR="00EE4A21">
              <w:rPr>
                <w:noProof/>
                <w:webHidden/>
              </w:rPr>
            </w:r>
            <w:r w:rsidR="00EE4A21">
              <w:rPr>
                <w:noProof/>
                <w:webHidden/>
              </w:rPr>
              <w:fldChar w:fldCharType="separate"/>
            </w:r>
            <w:r w:rsidR="00B02C05">
              <w:rPr>
                <w:noProof/>
                <w:webHidden/>
              </w:rPr>
              <w:t>115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8" w:history="1">
            <w:r w:rsidR="00EE4A21" w:rsidRPr="00797FDD">
              <w:rPr>
                <w:rStyle w:val="Hyperlink"/>
                <w:rFonts w:ascii="Calibri" w:eastAsia="Batang" w:hAnsi="Calibri" w:cs="Arial"/>
                <w:b/>
                <w:bCs/>
                <w:noProof/>
              </w:rPr>
              <w:t>Picnic Pavilion Rentals (All Parks)</w:t>
            </w:r>
            <w:r w:rsidR="00EE4A21">
              <w:rPr>
                <w:noProof/>
                <w:webHidden/>
              </w:rPr>
              <w:tab/>
            </w:r>
            <w:r w:rsidR="00EE4A21">
              <w:rPr>
                <w:noProof/>
                <w:webHidden/>
              </w:rPr>
              <w:fldChar w:fldCharType="begin"/>
            </w:r>
            <w:r w:rsidR="00EE4A21">
              <w:rPr>
                <w:noProof/>
                <w:webHidden/>
              </w:rPr>
              <w:instrText xml:space="preserve"> PAGEREF _Toc57813208 \h </w:instrText>
            </w:r>
            <w:r w:rsidR="00EE4A21">
              <w:rPr>
                <w:noProof/>
                <w:webHidden/>
              </w:rPr>
            </w:r>
            <w:r w:rsidR="00EE4A21">
              <w:rPr>
                <w:noProof/>
                <w:webHidden/>
              </w:rPr>
              <w:fldChar w:fldCharType="separate"/>
            </w:r>
            <w:r w:rsidR="00B02C05">
              <w:rPr>
                <w:noProof/>
                <w:webHidden/>
              </w:rPr>
              <w:t>116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09" w:history="1">
            <w:r w:rsidR="00EE4A21" w:rsidRPr="00797FDD">
              <w:rPr>
                <w:rStyle w:val="Hyperlink"/>
                <w:rFonts w:ascii="Calibri" w:hAnsi="Calibri" w:cs="Arial"/>
                <w:b/>
                <w:bCs/>
                <w:noProof/>
              </w:rPr>
              <w:t>Rules and Regulations</w:t>
            </w:r>
            <w:r w:rsidR="00EE4A21">
              <w:rPr>
                <w:noProof/>
                <w:webHidden/>
              </w:rPr>
              <w:tab/>
            </w:r>
            <w:r w:rsidR="00EE4A21">
              <w:rPr>
                <w:noProof/>
                <w:webHidden/>
              </w:rPr>
              <w:fldChar w:fldCharType="begin"/>
            </w:r>
            <w:r w:rsidR="00EE4A21">
              <w:rPr>
                <w:noProof/>
                <w:webHidden/>
              </w:rPr>
              <w:instrText xml:space="preserve"> PAGEREF _Toc57813209 \h </w:instrText>
            </w:r>
            <w:r w:rsidR="00EE4A21">
              <w:rPr>
                <w:noProof/>
                <w:webHidden/>
              </w:rPr>
            </w:r>
            <w:r w:rsidR="00EE4A21">
              <w:rPr>
                <w:noProof/>
                <w:webHidden/>
              </w:rPr>
              <w:fldChar w:fldCharType="separate"/>
            </w:r>
            <w:r w:rsidR="00B02C05">
              <w:rPr>
                <w:noProof/>
                <w:webHidden/>
              </w:rPr>
              <w:t>116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0" w:history="1">
            <w:r w:rsidR="00EE4A21" w:rsidRPr="00797FDD">
              <w:rPr>
                <w:rStyle w:val="Hyperlink"/>
                <w:rFonts w:ascii="Calibri" w:eastAsia="Batang" w:hAnsi="Calibri" w:cs="Arial"/>
                <w:b/>
                <w:bCs/>
                <w:noProof/>
              </w:rPr>
              <w:t>Policies</w:t>
            </w:r>
            <w:r w:rsidR="00EE4A21">
              <w:rPr>
                <w:noProof/>
                <w:webHidden/>
              </w:rPr>
              <w:tab/>
            </w:r>
            <w:r w:rsidR="00EE4A21">
              <w:rPr>
                <w:noProof/>
                <w:webHidden/>
              </w:rPr>
              <w:fldChar w:fldCharType="begin"/>
            </w:r>
            <w:r w:rsidR="00EE4A21">
              <w:rPr>
                <w:noProof/>
                <w:webHidden/>
              </w:rPr>
              <w:instrText xml:space="preserve"> PAGEREF _Toc57813210 \h </w:instrText>
            </w:r>
            <w:r w:rsidR="00EE4A21">
              <w:rPr>
                <w:noProof/>
                <w:webHidden/>
              </w:rPr>
            </w:r>
            <w:r w:rsidR="00EE4A21">
              <w:rPr>
                <w:noProof/>
                <w:webHidden/>
              </w:rPr>
              <w:fldChar w:fldCharType="separate"/>
            </w:r>
            <w:r w:rsidR="00B02C05">
              <w:rPr>
                <w:noProof/>
                <w:webHidden/>
              </w:rPr>
              <w:t>116</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211" w:history="1">
            <w:r w:rsidR="00EE4A21" w:rsidRPr="00797FDD">
              <w:rPr>
                <w:rStyle w:val="Hyperlink"/>
                <w:rFonts w:ascii="Calibri" w:hAnsi="Calibri"/>
                <w:noProof/>
              </w:rPr>
              <w:t xml:space="preserve">Park </w:t>
            </w:r>
            <w:r w:rsidR="00EE4A21" w:rsidRPr="00797FDD">
              <w:rPr>
                <w:rStyle w:val="Hyperlink"/>
                <w:rFonts w:ascii="Calibri" w:eastAsia="Batang" w:hAnsi="Calibri"/>
                <w:noProof/>
              </w:rPr>
              <w:t>Operations</w:t>
            </w:r>
            <w:r w:rsidR="00EE4A21">
              <w:rPr>
                <w:noProof/>
                <w:webHidden/>
              </w:rPr>
              <w:tab/>
            </w:r>
            <w:r w:rsidR="00EE4A21">
              <w:rPr>
                <w:noProof/>
                <w:webHidden/>
              </w:rPr>
              <w:fldChar w:fldCharType="begin"/>
            </w:r>
            <w:r w:rsidR="00EE4A21">
              <w:rPr>
                <w:noProof/>
                <w:webHidden/>
              </w:rPr>
              <w:instrText xml:space="preserve"> PAGEREF _Toc57813211 \h </w:instrText>
            </w:r>
            <w:r w:rsidR="00EE4A21">
              <w:rPr>
                <w:noProof/>
                <w:webHidden/>
              </w:rPr>
            </w:r>
            <w:r w:rsidR="00EE4A21">
              <w:rPr>
                <w:noProof/>
                <w:webHidden/>
              </w:rPr>
              <w:fldChar w:fldCharType="separate"/>
            </w:r>
            <w:r w:rsidR="00B02C05">
              <w:rPr>
                <w:noProof/>
                <w:webHidden/>
              </w:rPr>
              <w:t>123</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12" w:history="1">
            <w:r w:rsidR="00EE4A21" w:rsidRPr="00797FDD">
              <w:rPr>
                <w:rStyle w:val="Hyperlink"/>
                <w:rFonts w:ascii="Calibri" w:eastAsia="Batang" w:hAnsi="Calibri" w:cs="Arial"/>
                <w:b/>
                <w:bCs/>
                <w:i/>
                <w:iCs/>
                <w:noProof/>
              </w:rPr>
              <w:t>Staff Responsibilities</w:t>
            </w:r>
            <w:r w:rsidR="00EE4A21">
              <w:rPr>
                <w:noProof/>
                <w:webHidden/>
              </w:rPr>
              <w:tab/>
            </w:r>
            <w:r w:rsidR="00EE4A21">
              <w:rPr>
                <w:noProof/>
                <w:webHidden/>
              </w:rPr>
              <w:fldChar w:fldCharType="begin"/>
            </w:r>
            <w:r w:rsidR="00EE4A21">
              <w:rPr>
                <w:noProof/>
                <w:webHidden/>
              </w:rPr>
              <w:instrText xml:space="preserve"> PAGEREF _Toc57813212 \h </w:instrText>
            </w:r>
            <w:r w:rsidR="00EE4A21">
              <w:rPr>
                <w:noProof/>
                <w:webHidden/>
              </w:rPr>
            </w:r>
            <w:r w:rsidR="00EE4A21">
              <w:rPr>
                <w:noProof/>
                <w:webHidden/>
              </w:rPr>
              <w:fldChar w:fldCharType="separate"/>
            </w:r>
            <w:r w:rsidR="00B02C05">
              <w:rPr>
                <w:noProof/>
                <w:webHidden/>
              </w:rPr>
              <w:t>123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3" w:history="1">
            <w:r w:rsidR="00EE4A21" w:rsidRPr="00797FDD">
              <w:rPr>
                <w:rStyle w:val="Hyperlink"/>
                <w:rFonts w:ascii="Calibri" w:eastAsia="Batang" w:hAnsi="Calibri" w:cs="Arial"/>
                <w:b/>
                <w:bCs/>
                <w:noProof/>
              </w:rPr>
              <w:t>General Information for Staff</w:t>
            </w:r>
            <w:r w:rsidR="00EE4A21">
              <w:rPr>
                <w:noProof/>
                <w:webHidden/>
              </w:rPr>
              <w:tab/>
            </w:r>
            <w:r w:rsidR="00EE4A21">
              <w:rPr>
                <w:noProof/>
                <w:webHidden/>
              </w:rPr>
              <w:fldChar w:fldCharType="begin"/>
            </w:r>
            <w:r w:rsidR="00EE4A21">
              <w:rPr>
                <w:noProof/>
                <w:webHidden/>
              </w:rPr>
              <w:instrText xml:space="preserve"> PAGEREF _Toc57813213 \h </w:instrText>
            </w:r>
            <w:r w:rsidR="00EE4A21">
              <w:rPr>
                <w:noProof/>
                <w:webHidden/>
              </w:rPr>
            </w:r>
            <w:r w:rsidR="00EE4A21">
              <w:rPr>
                <w:noProof/>
                <w:webHidden/>
              </w:rPr>
              <w:fldChar w:fldCharType="separate"/>
            </w:r>
            <w:r w:rsidR="00B02C05">
              <w:rPr>
                <w:noProof/>
                <w:webHidden/>
              </w:rPr>
              <w:t>123</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4" w:history="1">
            <w:r w:rsidR="00EE4A21" w:rsidRPr="00797FDD">
              <w:rPr>
                <w:rStyle w:val="Hyperlink"/>
                <w:rFonts w:ascii="Calibri" w:hAnsi="Calibri" w:cs="Arial"/>
                <w:b/>
                <w:bCs/>
                <w:noProof/>
              </w:rPr>
              <w:t>Manager Duties</w:t>
            </w:r>
            <w:r w:rsidR="00EE4A21">
              <w:rPr>
                <w:noProof/>
                <w:webHidden/>
              </w:rPr>
              <w:tab/>
            </w:r>
            <w:r w:rsidR="00EE4A21">
              <w:rPr>
                <w:noProof/>
                <w:webHidden/>
              </w:rPr>
              <w:fldChar w:fldCharType="begin"/>
            </w:r>
            <w:r w:rsidR="00EE4A21">
              <w:rPr>
                <w:noProof/>
                <w:webHidden/>
              </w:rPr>
              <w:instrText xml:space="preserve"> PAGEREF _Toc57813214 \h </w:instrText>
            </w:r>
            <w:r w:rsidR="00EE4A21">
              <w:rPr>
                <w:noProof/>
                <w:webHidden/>
              </w:rPr>
            </w:r>
            <w:r w:rsidR="00EE4A21">
              <w:rPr>
                <w:noProof/>
                <w:webHidden/>
              </w:rPr>
              <w:fldChar w:fldCharType="separate"/>
            </w:r>
            <w:r w:rsidR="00B02C05">
              <w:rPr>
                <w:noProof/>
                <w:webHidden/>
              </w:rPr>
              <w:t>124</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5" w:history="1">
            <w:r w:rsidR="00EE4A21" w:rsidRPr="00797FDD">
              <w:rPr>
                <w:rStyle w:val="Hyperlink"/>
                <w:rFonts w:ascii="Calibri" w:hAnsi="Calibri" w:cs="Arial"/>
                <w:b/>
                <w:bCs/>
                <w:noProof/>
              </w:rPr>
              <w:t>Office Responsibilities</w:t>
            </w:r>
            <w:r w:rsidR="00EE4A21">
              <w:rPr>
                <w:noProof/>
                <w:webHidden/>
              </w:rPr>
              <w:tab/>
            </w:r>
            <w:r w:rsidR="00EE4A21">
              <w:rPr>
                <w:noProof/>
                <w:webHidden/>
              </w:rPr>
              <w:fldChar w:fldCharType="begin"/>
            </w:r>
            <w:r w:rsidR="00EE4A21">
              <w:rPr>
                <w:noProof/>
                <w:webHidden/>
              </w:rPr>
              <w:instrText xml:space="preserve"> PAGEREF _Toc57813215 \h </w:instrText>
            </w:r>
            <w:r w:rsidR="00EE4A21">
              <w:rPr>
                <w:noProof/>
                <w:webHidden/>
              </w:rPr>
            </w:r>
            <w:r w:rsidR="00EE4A21">
              <w:rPr>
                <w:noProof/>
                <w:webHidden/>
              </w:rPr>
              <w:fldChar w:fldCharType="separate"/>
            </w:r>
            <w:r w:rsidR="00B02C05">
              <w:rPr>
                <w:noProof/>
                <w:webHidden/>
              </w:rPr>
              <w:t>125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6" w:history="1">
            <w:r w:rsidR="00EE4A21" w:rsidRPr="00797FDD">
              <w:rPr>
                <w:rStyle w:val="Hyperlink"/>
                <w:rFonts w:ascii="Calibri" w:hAnsi="Calibri" w:cs="Arial"/>
                <w:b/>
                <w:bCs/>
                <w:noProof/>
              </w:rPr>
              <w:t>Grounds</w:t>
            </w:r>
            <w:r w:rsidR="00EE4A21">
              <w:rPr>
                <w:noProof/>
                <w:webHidden/>
              </w:rPr>
              <w:tab/>
            </w:r>
            <w:r w:rsidR="00EE4A21">
              <w:rPr>
                <w:noProof/>
                <w:webHidden/>
              </w:rPr>
              <w:fldChar w:fldCharType="begin"/>
            </w:r>
            <w:r w:rsidR="00EE4A21">
              <w:rPr>
                <w:noProof/>
                <w:webHidden/>
              </w:rPr>
              <w:instrText xml:space="preserve"> PAGEREF _Toc57813216 \h </w:instrText>
            </w:r>
            <w:r w:rsidR="00EE4A21">
              <w:rPr>
                <w:noProof/>
                <w:webHidden/>
              </w:rPr>
            </w:r>
            <w:r w:rsidR="00EE4A21">
              <w:rPr>
                <w:noProof/>
                <w:webHidden/>
              </w:rPr>
              <w:fldChar w:fldCharType="separate"/>
            </w:r>
            <w:r w:rsidR="00B02C05">
              <w:rPr>
                <w:noProof/>
                <w:webHidden/>
              </w:rPr>
              <w:t>125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7" w:history="1">
            <w:r w:rsidR="00EE4A21" w:rsidRPr="00797FDD">
              <w:rPr>
                <w:rStyle w:val="Hyperlink"/>
                <w:rFonts w:ascii="Calibri" w:hAnsi="Calibri" w:cs="Arial"/>
                <w:b/>
                <w:bCs/>
                <w:noProof/>
              </w:rPr>
              <w:t>Equipment</w:t>
            </w:r>
            <w:r w:rsidR="00EE4A21">
              <w:rPr>
                <w:noProof/>
                <w:webHidden/>
              </w:rPr>
              <w:tab/>
            </w:r>
            <w:r w:rsidR="00EE4A21">
              <w:rPr>
                <w:noProof/>
                <w:webHidden/>
              </w:rPr>
              <w:fldChar w:fldCharType="begin"/>
            </w:r>
            <w:r w:rsidR="00EE4A21">
              <w:rPr>
                <w:noProof/>
                <w:webHidden/>
              </w:rPr>
              <w:instrText xml:space="preserve"> PAGEREF _Toc57813217 \h </w:instrText>
            </w:r>
            <w:r w:rsidR="00EE4A21">
              <w:rPr>
                <w:noProof/>
                <w:webHidden/>
              </w:rPr>
            </w:r>
            <w:r w:rsidR="00EE4A21">
              <w:rPr>
                <w:noProof/>
                <w:webHidden/>
              </w:rPr>
              <w:fldChar w:fldCharType="separate"/>
            </w:r>
            <w:r w:rsidR="00B02C05">
              <w:rPr>
                <w:noProof/>
                <w:webHidden/>
              </w:rPr>
              <w:t>128</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8" w:history="1">
            <w:r w:rsidR="00EE4A21" w:rsidRPr="00797FDD">
              <w:rPr>
                <w:rStyle w:val="Hyperlink"/>
                <w:rFonts w:ascii="Calibri" w:hAnsi="Calibri" w:cs="Arial"/>
                <w:b/>
                <w:bCs/>
                <w:noProof/>
              </w:rPr>
              <w:t>Buildings</w:t>
            </w:r>
            <w:r w:rsidR="00EE4A21">
              <w:rPr>
                <w:noProof/>
                <w:webHidden/>
              </w:rPr>
              <w:tab/>
            </w:r>
            <w:r w:rsidR="00EE4A21">
              <w:rPr>
                <w:noProof/>
                <w:webHidden/>
              </w:rPr>
              <w:fldChar w:fldCharType="begin"/>
            </w:r>
            <w:r w:rsidR="00EE4A21">
              <w:rPr>
                <w:noProof/>
                <w:webHidden/>
              </w:rPr>
              <w:instrText xml:space="preserve"> PAGEREF _Toc57813218 \h </w:instrText>
            </w:r>
            <w:r w:rsidR="00EE4A21">
              <w:rPr>
                <w:noProof/>
                <w:webHidden/>
              </w:rPr>
            </w:r>
            <w:r w:rsidR="00EE4A21">
              <w:rPr>
                <w:noProof/>
                <w:webHidden/>
              </w:rPr>
              <w:fldChar w:fldCharType="separate"/>
            </w:r>
            <w:r w:rsidR="00B02C05">
              <w:rPr>
                <w:noProof/>
                <w:webHidden/>
              </w:rPr>
              <w:t>131</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19" w:history="1">
            <w:r w:rsidR="00EE4A21" w:rsidRPr="00797FDD">
              <w:rPr>
                <w:rStyle w:val="Hyperlink"/>
                <w:rFonts w:ascii="Calibri" w:eastAsia="Batang" w:hAnsi="Calibri" w:cs="Arial"/>
                <w:b/>
                <w:bCs/>
                <w:noProof/>
              </w:rPr>
              <w:t>Roving Ranger Duties</w:t>
            </w:r>
            <w:r w:rsidR="00EE4A21">
              <w:rPr>
                <w:noProof/>
                <w:webHidden/>
              </w:rPr>
              <w:tab/>
            </w:r>
            <w:r w:rsidR="00EE4A21">
              <w:rPr>
                <w:noProof/>
                <w:webHidden/>
              </w:rPr>
              <w:fldChar w:fldCharType="begin"/>
            </w:r>
            <w:r w:rsidR="00EE4A21">
              <w:rPr>
                <w:noProof/>
                <w:webHidden/>
              </w:rPr>
              <w:instrText xml:space="preserve"> PAGEREF _Toc57813219 \h </w:instrText>
            </w:r>
            <w:r w:rsidR="00EE4A21">
              <w:rPr>
                <w:noProof/>
                <w:webHidden/>
              </w:rPr>
            </w:r>
            <w:r w:rsidR="00EE4A21">
              <w:rPr>
                <w:noProof/>
                <w:webHidden/>
              </w:rPr>
              <w:fldChar w:fldCharType="separate"/>
            </w:r>
            <w:r w:rsidR="00B02C05">
              <w:rPr>
                <w:noProof/>
                <w:webHidden/>
              </w:rPr>
              <w:t>134</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220" w:history="1">
            <w:r w:rsidR="00EE4A21" w:rsidRPr="00797FDD">
              <w:rPr>
                <w:rStyle w:val="Hyperlink"/>
                <w:rFonts w:ascii="Calibri" w:hAnsi="Calibri"/>
                <w:noProof/>
              </w:rPr>
              <w:t>Park Procedures</w:t>
            </w:r>
            <w:r w:rsidR="00EE4A21">
              <w:rPr>
                <w:noProof/>
                <w:webHidden/>
              </w:rPr>
              <w:tab/>
            </w:r>
            <w:r w:rsidR="00EE4A21">
              <w:rPr>
                <w:noProof/>
                <w:webHidden/>
              </w:rPr>
              <w:fldChar w:fldCharType="begin"/>
            </w:r>
            <w:r w:rsidR="00EE4A21">
              <w:rPr>
                <w:noProof/>
                <w:webHidden/>
              </w:rPr>
              <w:instrText xml:space="preserve"> PAGEREF _Toc57813220 \h </w:instrText>
            </w:r>
            <w:r w:rsidR="00EE4A21">
              <w:rPr>
                <w:noProof/>
                <w:webHidden/>
              </w:rPr>
            </w:r>
            <w:r w:rsidR="00EE4A21">
              <w:rPr>
                <w:noProof/>
                <w:webHidden/>
              </w:rPr>
              <w:fldChar w:fldCharType="separate"/>
            </w:r>
            <w:r w:rsidR="00B02C05">
              <w:rPr>
                <w:noProof/>
                <w:webHidden/>
              </w:rPr>
              <w:t>135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1" w:history="1">
            <w:r w:rsidR="00EE4A21" w:rsidRPr="00797FDD">
              <w:rPr>
                <w:rStyle w:val="Hyperlink"/>
                <w:rFonts w:ascii="Calibri" w:hAnsi="Calibri" w:cs="Arial"/>
                <w:b/>
                <w:bCs/>
                <w:noProof/>
              </w:rPr>
              <w:t>Maintenance Requests</w:t>
            </w:r>
            <w:r w:rsidR="00EE4A21">
              <w:rPr>
                <w:noProof/>
                <w:webHidden/>
              </w:rPr>
              <w:tab/>
            </w:r>
            <w:r w:rsidR="00EE4A21">
              <w:rPr>
                <w:noProof/>
                <w:webHidden/>
              </w:rPr>
              <w:fldChar w:fldCharType="begin"/>
            </w:r>
            <w:r w:rsidR="00EE4A21">
              <w:rPr>
                <w:noProof/>
                <w:webHidden/>
              </w:rPr>
              <w:instrText xml:space="preserve"> PAGEREF _Toc57813221 \h </w:instrText>
            </w:r>
            <w:r w:rsidR="00EE4A21">
              <w:rPr>
                <w:noProof/>
                <w:webHidden/>
              </w:rPr>
            </w:r>
            <w:r w:rsidR="00EE4A21">
              <w:rPr>
                <w:noProof/>
                <w:webHidden/>
              </w:rPr>
              <w:fldChar w:fldCharType="separate"/>
            </w:r>
            <w:r w:rsidR="00B02C05">
              <w:rPr>
                <w:noProof/>
                <w:webHidden/>
              </w:rPr>
              <w:t>135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2" w:history="1">
            <w:r w:rsidR="00EE4A21" w:rsidRPr="00797FDD">
              <w:rPr>
                <w:rStyle w:val="Hyperlink"/>
                <w:rFonts w:ascii="Calibri" w:hAnsi="Calibri" w:cs="Arial"/>
                <w:b/>
                <w:bCs/>
                <w:noProof/>
              </w:rPr>
              <w:t>Cleaning and Office Supply Order Forms</w:t>
            </w:r>
            <w:r w:rsidR="00EE4A21">
              <w:rPr>
                <w:noProof/>
                <w:webHidden/>
              </w:rPr>
              <w:tab/>
            </w:r>
            <w:r w:rsidR="00EE4A21">
              <w:rPr>
                <w:noProof/>
                <w:webHidden/>
              </w:rPr>
              <w:fldChar w:fldCharType="begin"/>
            </w:r>
            <w:r w:rsidR="00EE4A21">
              <w:rPr>
                <w:noProof/>
                <w:webHidden/>
              </w:rPr>
              <w:instrText xml:space="preserve"> PAGEREF _Toc57813222 \h </w:instrText>
            </w:r>
            <w:r w:rsidR="00EE4A21">
              <w:rPr>
                <w:noProof/>
                <w:webHidden/>
              </w:rPr>
            </w:r>
            <w:r w:rsidR="00EE4A21">
              <w:rPr>
                <w:noProof/>
                <w:webHidden/>
              </w:rPr>
              <w:fldChar w:fldCharType="separate"/>
            </w:r>
            <w:r w:rsidR="00B02C05">
              <w:rPr>
                <w:noProof/>
                <w:webHidden/>
              </w:rPr>
              <w:t>135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3" w:history="1">
            <w:r w:rsidR="00EE4A21" w:rsidRPr="00797FDD">
              <w:rPr>
                <w:rStyle w:val="Hyperlink"/>
                <w:rFonts w:ascii="Calibri" w:hAnsi="Calibri" w:cs="Arial"/>
                <w:b/>
                <w:bCs/>
                <w:noProof/>
              </w:rPr>
              <w:t>Campground Full Signs</w:t>
            </w:r>
            <w:r w:rsidR="00EE4A21">
              <w:rPr>
                <w:noProof/>
                <w:webHidden/>
              </w:rPr>
              <w:tab/>
            </w:r>
            <w:r w:rsidR="00EE4A21">
              <w:rPr>
                <w:noProof/>
                <w:webHidden/>
              </w:rPr>
              <w:fldChar w:fldCharType="begin"/>
            </w:r>
            <w:r w:rsidR="00EE4A21">
              <w:rPr>
                <w:noProof/>
                <w:webHidden/>
              </w:rPr>
              <w:instrText xml:space="preserve"> PAGEREF _Toc57813223 \h </w:instrText>
            </w:r>
            <w:r w:rsidR="00EE4A21">
              <w:rPr>
                <w:noProof/>
                <w:webHidden/>
              </w:rPr>
            </w:r>
            <w:r w:rsidR="00EE4A21">
              <w:rPr>
                <w:noProof/>
                <w:webHidden/>
              </w:rPr>
              <w:fldChar w:fldCharType="separate"/>
            </w:r>
            <w:r w:rsidR="00B02C05">
              <w:rPr>
                <w:noProof/>
                <w:webHidden/>
              </w:rPr>
              <w:t>135</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4" w:history="1">
            <w:r w:rsidR="00EE4A21" w:rsidRPr="00797FDD">
              <w:rPr>
                <w:rStyle w:val="Hyperlink"/>
                <w:rFonts w:ascii="Calibri" w:hAnsi="Calibri" w:cs="Arial"/>
                <w:b/>
                <w:bCs/>
                <w:noProof/>
              </w:rPr>
              <w:t>Wood Vendors</w:t>
            </w:r>
            <w:r w:rsidR="00EE4A21">
              <w:rPr>
                <w:noProof/>
                <w:webHidden/>
              </w:rPr>
              <w:tab/>
            </w:r>
            <w:r w:rsidR="00EE4A21">
              <w:rPr>
                <w:noProof/>
                <w:webHidden/>
              </w:rPr>
              <w:fldChar w:fldCharType="begin"/>
            </w:r>
            <w:r w:rsidR="00EE4A21">
              <w:rPr>
                <w:noProof/>
                <w:webHidden/>
              </w:rPr>
              <w:instrText xml:space="preserve"> PAGEREF _Toc57813224 \h </w:instrText>
            </w:r>
            <w:r w:rsidR="00EE4A21">
              <w:rPr>
                <w:noProof/>
                <w:webHidden/>
              </w:rPr>
            </w:r>
            <w:r w:rsidR="00EE4A21">
              <w:rPr>
                <w:noProof/>
                <w:webHidden/>
              </w:rPr>
              <w:fldChar w:fldCharType="separate"/>
            </w:r>
            <w:r w:rsidR="00B02C05">
              <w:rPr>
                <w:noProof/>
                <w:webHidden/>
              </w:rPr>
              <w:t>136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5" w:history="1">
            <w:r w:rsidR="00EE4A21" w:rsidRPr="00797FDD">
              <w:rPr>
                <w:rStyle w:val="Hyperlink"/>
                <w:rFonts w:ascii="Calibri" w:hAnsi="Calibri" w:cs="Arial"/>
                <w:b/>
                <w:bCs/>
                <w:noProof/>
              </w:rPr>
              <w:t>Sports Equipment</w:t>
            </w:r>
            <w:r w:rsidR="00EE4A21">
              <w:rPr>
                <w:noProof/>
                <w:webHidden/>
              </w:rPr>
              <w:tab/>
            </w:r>
            <w:r w:rsidR="00EE4A21">
              <w:rPr>
                <w:noProof/>
                <w:webHidden/>
              </w:rPr>
              <w:fldChar w:fldCharType="begin"/>
            </w:r>
            <w:r w:rsidR="00EE4A21">
              <w:rPr>
                <w:noProof/>
                <w:webHidden/>
              </w:rPr>
              <w:instrText xml:space="preserve"> PAGEREF _Toc57813225 \h </w:instrText>
            </w:r>
            <w:r w:rsidR="00EE4A21">
              <w:rPr>
                <w:noProof/>
                <w:webHidden/>
              </w:rPr>
            </w:r>
            <w:r w:rsidR="00EE4A21">
              <w:rPr>
                <w:noProof/>
                <w:webHidden/>
              </w:rPr>
              <w:fldChar w:fldCharType="separate"/>
            </w:r>
            <w:r w:rsidR="00B02C05">
              <w:rPr>
                <w:noProof/>
                <w:webHidden/>
              </w:rPr>
              <w:t>136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6" w:history="1">
            <w:r w:rsidR="00EE4A21" w:rsidRPr="00797FDD">
              <w:rPr>
                <w:rStyle w:val="Hyperlink"/>
                <w:rFonts w:ascii="Calibri" w:hAnsi="Calibri" w:cs="Arial"/>
                <w:b/>
                <w:bCs/>
                <w:noProof/>
              </w:rPr>
              <w:t>Lost and Found</w:t>
            </w:r>
            <w:r w:rsidR="00EE4A21">
              <w:rPr>
                <w:noProof/>
                <w:webHidden/>
              </w:rPr>
              <w:tab/>
            </w:r>
            <w:r w:rsidR="00EE4A21">
              <w:rPr>
                <w:noProof/>
                <w:webHidden/>
              </w:rPr>
              <w:fldChar w:fldCharType="begin"/>
            </w:r>
            <w:r w:rsidR="00EE4A21">
              <w:rPr>
                <w:noProof/>
                <w:webHidden/>
              </w:rPr>
              <w:instrText xml:space="preserve"> PAGEREF _Toc57813226 \h </w:instrText>
            </w:r>
            <w:r w:rsidR="00EE4A21">
              <w:rPr>
                <w:noProof/>
                <w:webHidden/>
              </w:rPr>
            </w:r>
            <w:r w:rsidR="00EE4A21">
              <w:rPr>
                <w:noProof/>
                <w:webHidden/>
              </w:rPr>
              <w:fldChar w:fldCharType="separate"/>
            </w:r>
            <w:r w:rsidR="00B02C05">
              <w:rPr>
                <w:noProof/>
                <w:webHidden/>
              </w:rPr>
              <w:t>136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7" w:history="1">
            <w:r w:rsidR="00EE4A21" w:rsidRPr="00797FDD">
              <w:rPr>
                <w:rStyle w:val="Hyperlink"/>
                <w:rFonts w:ascii="Calibri" w:hAnsi="Calibri" w:cs="Arial"/>
                <w:b/>
                <w:bCs/>
                <w:noProof/>
              </w:rPr>
              <w:t>Volunteers</w:t>
            </w:r>
            <w:r w:rsidR="00EE4A21">
              <w:rPr>
                <w:noProof/>
                <w:webHidden/>
              </w:rPr>
              <w:tab/>
            </w:r>
            <w:r w:rsidR="00EE4A21">
              <w:rPr>
                <w:noProof/>
                <w:webHidden/>
              </w:rPr>
              <w:fldChar w:fldCharType="begin"/>
            </w:r>
            <w:r w:rsidR="00EE4A21">
              <w:rPr>
                <w:noProof/>
                <w:webHidden/>
              </w:rPr>
              <w:instrText xml:space="preserve"> PAGEREF _Toc57813227 \h </w:instrText>
            </w:r>
            <w:r w:rsidR="00EE4A21">
              <w:rPr>
                <w:noProof/>
                <w:webHidden/>
              </w:rPr>
            </w:r>
            <w:r w:rsidR="00EE4A21">
              <w:rPr>
                <w:noProof/>
                <w:webHidden/>
              </w:rPr>
              <w:fldChar w:fldCharType="separate"/>
            </w:r>
            <w:r w:rsidR="00B02C05">
              <w:rPr>
                <w:noProof/>
                <w:webHidden/>
              </w:rPr>
              <w:t>136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8" w:history="1">
            <w:r w:rsidR="00EE4A21" w:rsidRPr="00797FDD">
              <w:rPr>
                <w:rStyle w:val="Hyperlink"/>
                <w:rFonts w:ascii="Calibri" w:hAnsi="Calibri" w:cs="Arial"/>
                <w:b/>
                <w:bCs/>
                <w:noProof/>
              </w:rPr>
              <w:t>Community Service Workers</w:t>
            </w:r>
            <w:r w:rsidR="00EE4A21">
              <w:rPr>
                <w:noProof/>
                <w:webHidden/>
              </w:rPr>
              <w:tab/>
            </w:r>
            <w:r w:rsidR="00EE4A21">
              <w:rPr>
                <w:noProof/>
                <w:webHidden/>
              </w:rPr>
              <w:fldChar w:fldCharType="begin"/>
            </w:r>
            <w:r w:rsidR="00EE4A21">
              <w:rPr>
                <w:noProof/>
                <w:webHidden/>
              </w:rPr>
              <w:instrText xml:space="preserve"> PAGEREF _Toc57813228 \h </w:instrText>
            </w:r>
            <w:r w:rsidR="00EE4A21">
              <w:rPr>
                <w:noProof/>
                <w:webHidden/>
              </w:rPr>
            </w:r>
            <w:r w:rsidR="00EE4A21">
              <w:rPr>
                <w:noProof/>
                <w:webHidden/>
              </w:rPr>
              <w:fldChar w:fldCharType="separate"/>
            </w:r>
            <w:r w:rsidR="00B02C05">
              <w:rPr>
                <w:noProof/>
                <w:webHidden/>
              </w:rPr>
              <w:t>136</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29" w:history="1">
            <w:r w:rsidR="00EE4A21" w:rsidRPr="00797FDD">
              <w:rPr>
                <w:rStyle w:val="Hyperlink"/>
                <w:rFonts w:ascii="Calibri" w:hAnsi="Calibri" w:cs="Arial"/>
                <w:b/>
                <w:bCs/>
                <w:noProof/>
              </w:rPr>
              <w:t>Special Events</w:t>
            </w:r>
            <w:r w:rsidR="00EE4A21">
              <w:rPr>
                <w:noProof/>
                <w:webHidden/>
              </w:rPr>
              <w:tab/>
            </w:r>
            <w:r w:rsidR="00EE4A21">
              <w:rPr>
                <w:noProof/>
                <w:webHidden/>
              </w:rPr>
              <w:fldChar w:fldCharType="begin"/>
            </w:r>
            <w:r w:rsidR="00EE4A21">
              <w:rPr>
                <w:noProof/>
                <w:webHidden/>
              </w:rPr>
              <w:instrText xml:space="preserve"> PAGEREF _Toc57813229 \h </w:instrText>
            </w:r>
            <w:r w:rsidR="00EE4A21">
              <w:rPr>
                <w:noProof/>
                <w:webHidden/>
              </w:rPr>
            </w:r>
            <w:r w:rsidR="00EE4A21">
              <w:rPr>
                <w:noProof/>
                <w:webHidden/>
              </w:rPr>
              <w:fldChar w:fldCharType="separate"/>
            </w:r>
            <w:r w:rsidR="00B02C05">
              <w:rPr>
                <w:noProof/>
                <w:webHidden/>
              </w:rPr>
              <w:t>138</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0" w:history="1">
            <w:r w:rsidR="00EE4A21" w:rsidRPr="00797FDD">
              <w:rPr>
                <w:rStyle w:val="Hyperlink"/>
                <w:rFonts w:ascii="Calibri" w:eastAsia="Batang" w:hAnsi="Calibri" w:cs="Arial"/>
                <w:b/>
                <w:bCs/>
                <w:noProof/>
              </w:rPr>
              <w:t>School Section</w:t>
            </w:r>
            <w:r w:rsidR="00EE4A21">
              <w:rPr>
                <w:noProof/>
                <w:webHidden/>
              </w:rPr>
              <w:tab/>
            </w:r>
            <w:r w:rsidR="00EE4A21">
              <w:rPr>
                <w:noProof/>
                <w:webHidden/>
              </w:rPr>
              <w:fldChar w:fldCharType="begin"/>
            </w:r>
            <w:r w:rsidR="00EE4A21">
              <w:rPr>
                <w:noProof/>
                <w:webHidden/>
              </w:rPr>
              <w:instrText xml:space="preserve"> PAGEREF _Toc57813230 \h </w:instrText>
            </w:r>
            <w:r w:rsidR="00EE4A21">
              <w:rPr>
                <w:noProof/>
                <w:webHidden/>
              </w:rPr>
            </w:r>
            <w:r w:rsidR="00EE4A21">
              <w:rPr>
                <w:noProof/>
                <w:webHidden/>
              </w:rPr>
              <w:fldChar w:fldCharType="separate"/>
            </w:r>
            <w:r w:rsidR="00B02C05">
              <w:rPr>
                <w:noProof/>
                <w:webHidden/>
              </w:rPr>
              <w:t>139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1" w:history="1">
            <w:r w:rsidR="00EE4A21" w:rsidRPr="00797FDD">
              <w:rPr>
                <w:rStyle w:val="Hyperlink"/>
                <w:rFonts w:ascii="Calibri" w:hAnsi="Calibri" w:cs="Arial"/>
                <w:b/>
                <w:bCs/>
                <w:noProof/>
              </w:rPr>
              <w:t>Brower Park</w:t>
            </w:r>
            <w:r w:rsidR="00EE4A21">
              <w:rPr>
                <w:noProof/>
                <w:webHidden/>
              </w:rPr>
              <w:tab/>
            </w:r>
            <w:r w:rsidR="00EE4A21">
              <w:rPr>
                <w:noProof/>
                <w:webHidden/>
              </w:rPr>
              <w:fldChar w:fldCharType="begin"/>
            </w:r>
            <w:r w:rsidR="00EE4A21">
              <w:rPr>
                <w:noProof/>
                <w:webHidden/>
              </w:rPr>
              <w:instrText xml:space="preserve"> PAGEREF _Toc57813231 \h </w:instrText>
            </w:r>
            <w:r w:rsidR="00EE4A21">
              <w:rPr>
                <w:noProof/>
                <w:webHidden/>
              </w:rPr>
            </w:r>
            <w:r w:rsidR="00EE4A21">
              <w:rPr>
                <w:noProof/>
                <w:webHidden/>
              </w:rPr>
              <w:fldChar w:fldCharType="separate"/>
            </w:r>
            <w:r w:rsidR="00B02C05">
              <w:rPr>
                <w:noProof/>
                <w:webHidden/>
              </w:rPr>
              <w:t>139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2" w:history="1">
            <w:r w:rsidR="00EE4A21" w:rsidRPr="00797FDD">
              <w:rPr>
                <w:rStyle w:val="Hyperlink"/>
                <w:rFonts w:ascii="Calibri" w:hAnsi="Calibri" w:cs="Arial"/>
                <w:b/>
                <w:bCs/>
                <w:noProof/>
              </w:rPr>
              <w:t>Paris Park</w:t>
            </w:r>
            <w:r w:rsidR="00EE4A21">
              <w:rPr>
                <w:noProof/>
                <w:webHidden/>
              </w:rPr>
              <w:tab/>
            </w:r>
            <w:r w:rsidR="00EE4A21">
              <w:rPr>
                <w:noProof/>
                <w:webHidden/>
              </w:rPr>
              <w:fldChar w:fldCharType="begin"/>
            </w:r>
            <w:r w:rsidR="00EE4A21">
              <w:rPr>
                <w:noProof/>
                <w:webHidden/>
              </w:rPr>
              <w:instrText xml:space="preserve"> PAGEREF _Toc57813232 \h </w:instrText>
            </w:r>
            <w:r w:rsidR="00EE4A21">
              <w:rPr>
                <w:noProof/>
                <w:webHidden/>
              </w:rPr>
            </w:r>
            <w:r w:rsidR="00EE4A21">
              <w:rPr>
                <w:noProof/>
                <w:webHidden/>
              </w:rPr>
              <w:fldChar w:fldCharType="separate"/>
            </w:r>
            <w:r w:rsidR="00B02C05">
              <w:rPr>
                <w:noProof/>
                <w:webHidden/>
              </w:rPr>
              <w:t>139</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3" w:history="1">
            <w:r w:rsidR="00EE4A21" w:rsidRPr="00797FDD">
              <w:rPr>
                <w:rStyle w:val="Hyperlink"/>
                <w:rFonts w:ascii="Calibri" w:hAnsi="Calibri" w:cs="Arial"/>
                <w:b/>
                <w:bCs/>
                <w:noProof/>
              </w:rPr>
              <w:t>Haymarsh &amp; Tubbs Camping Permits</w:t>
            </w:r>
            <w:r w:rsidR="00EE4A21">
              <w:rPr>
                <w:noProof/>
                <w:webHidden/>
              </w:rPr>
              <w:tab/>
            </w:r>
            <w:r w:rsidR="00EE4A21">
              <w:rPr>
                <w:noProof/>
                <w:webHidden/>
              </w:rPr>
              <w:fldChar w:fldCharType="begin"/>
            </w:r>
            <w:r w:rsidR="00EE4A21">
              <w:rPr>
                <w:noProof/>
                <w:webHidden/>
              </w:rPr>
              <w:instrText xml:space="preserve"> PAGEREF _Toc57813233 \h </w:instrText>
            </w:r>
            <w:r w:rsidR="00EE4A21">
              <w:rPr>
                <w:noProof/>
                <w:webHidden/>
              </w:rPr>
            </w:r>
            <w:r w:rsidR="00EE4A21">
              <w:rPr>
                <w:noProof/>
                <w:webHidden/>
              </w:rPr>
              <w:fldChar w:fldCharType="separate"/>
            </w:r>
            <w:r w:rsidR="00B02C05">
              <w:rPr>
                <w:noProof/>
                <w:webHidden/>
              </w:rPr>
              <w:t>140</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4" w:history="1">
            <w:r w:rsidR="00EE4A21" w:rsidRPr="00797FDD">
              <w:rPr>
                <w:rStyle w:val="Hyperlink"/>
                <w:rFonts w:ascii="Calibri" w:hAnsi="Calibri" w:cs="Arial"/>
                <w:b/>
                <w:bCs/>
                <w:noProof/>
              </w:rPr>
              <w:t>Davis Bridge Boat Launch Payments</w:t>
            </w:r>
            <w:r w:rsidR="00EE4A21">
              <w:rPr>
                <w:noProof/>
                <w:webHidden/>
              </w:rPr>
              <w:tab/>
            </w:r>
            <w:r w:rsidR="00EE4A21">
              <w:rPr>
                <w:noProof/>
                <w:webHidden/>
              </w:rPr>
              <w:fldChar w:fldCharType="begin"/>
            </w:r>
            <w:r w:rsidR="00EE4A21">
              <w:rPr>
                <w:noProof/>
                <w:webHidden/>
              </w:rPr>
              <w:instrText xml:space="preserve"> PAGEREF _Toc57813234 \h </w:instrText>
            </w:r>
            <w:r w:rsidR="00EE4A21">
              <w:rPr>
                <w:noProof/>
                <w:webHidden/>
              </w:rPr>
            </w:r>
            <w:r w:rsidR="00EE4A21">
              <w:rPr>
                <w:noProof/>
                <w:webHidden/>
              </w:rPr>
              <w:fldChar w:fldCharType="separate"/>
            </w:r>
            <w:r w:rsidR="00B02C05">
              <w:rPr>
                <w:noProof/>
                <w:webHidden/>
              </w:rPr>
              <w:t>141</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5" w:history="1">
            <w:r w:rsidR="00EE4A21" w:rsidRPr="00797FDD">
              <w:rPr>
                <w:rStyle w:val="Hyperlink"/>
                <w:rFonts w:ascii="Calibri" w:hAnsi="Calibri" w:cs="Arial"/>
                <w:b/>
                <w:bCs/>
                <w:noProof/>
              </w:rPr>
              <w:t>Brower/School Section Disc Golf</w:t>
            </w:r>
            <w:r w:rsidR="00EE4A21">
              <w:rPr>
                <w:noProof/>
                <w:webHidden/>
              </w:rPr>
              <w:tab/>
            </w:r>
            <w:r w:rsidR="00EE4A21">
              <w:rPr>
                <w:noProof/>
                <w:webHidden/>
              </w:rPr>
              <w:fldChar w:fldCharType="begin"/>
            </w:r>
            <w:r w:rsidR="00EE4A21">
              <w:rPr>
                <w:noProof/>
                <w:webHidden/>
              </w:rPr>
              <w:instrText xml:space="preserve"> PAGEREF _Toc57813235 \h </w:instrText>
            </w:r>
            <w:r w:rsidR="00EE4A21">
              <w:rPr>
                <w:noProof/>
                <w:webHidden/>
              </w:rPr>
            </w:r>
            <w:r w:rsidR="00EE4A21">
              <w:rPr>
                <w:noProof/>
                <w:webHidden/>
              </w:rPr>
              <w:fldChar w:fldCharType="separate"/>
            </w:r>
            <w:r w:rsidR="00B02C05">
              <w:rPr>
                <w:noProof/>
                <w:webHidden/>
              </w:rPr>
              <w:t>141</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36" w:history="1">
            <w:r w:rsidR="00EE4A21" w:rsidRPr="00797FDD">
              <w:rPr>
                <w:rStyle w:val="Hyperlink"/>
                <w:rFonts w:ascii="Calibri" w:hAnsi="Calibri" w:cs="Arial"/>
                <w:b/>
                <w:bCs/>
                <w:i/>
                <w:iCs/>
                <w:noProof/>
              </w:rPr>
              <w:t>Emergency Action Plan</w:t>
            </w:r>
            <w:r w:rsidR="00EE4A21">
              <w:rPr>
                <w:noProof/>
                <w:webHidden/>
              </w:rPr>
              <w:tab/>
            </w:r>
            <w:r w:rsidR="00EE4A21">
              <w:rPr>
                <w:noProof/>
                <w:webHidden/>
              </w:rPr>
              <w:fldChar w:fldCharType="begin"/>
            </w:r>
            <w:r w:rsidR="00EE4A21">
              <w:rPr>
                <w:noProof/>
                <w:webHidden/>
              </w:rPr>
              <w:instrText xml:space="preserve"> PAGEREF _Toc57813236 \h </w:instrText>
            </w:r>
            <w:r w:rsidR="00EE4A21">
              <w:rPr>
                <w:noProof/>
                <w:webHidden/>
              </w:rPr>
            </w:r>
            <w:r w:rsidR="00EE4A21">
              <w:rPr>
                <w:noProof/>
                <w:webHidden/>
              </w:rPr>
              <w:fldChar w:fldCharType="separate"/>
            </w:r>
            <w:r w:rsidR="00B02C05">
              <w:rPr>
                <w:noProof/>
                <w:webHidden/>
              </w:rPr>
              <w:t>142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7" w:history="1">
            <w:r w:rsidR="00EE4A21" w:rsidRPr="00797FDD">
              <w:rPr>
                <w:rStyle w:val="Hyperlink"/>
                <w:rFonts w:ascii="Calibri" w:hAnsi="Calibri" w:cs="Arial"/>
                <w:b/>
                <w:bCs/>
                <w:noProof/>
              </w:rPr>
              <w:t>Weather Alerts</w:t>
            </w:r>
            <w:r w:rsidR="00EE4A21">
              <w:rPr>
                <w:noProof/>
                <w:webHidden/>
              </w:rPr>
              <w:tab/>
            </w:r>
            <w:r w:rsidR="00EE4A21">
              <w:rPr>
                <w:noProof/>
                <w:webHidden/>
              </w:rPr>
              <w:fldChar w:fldCharType="begin"/>
            </w:r>
            <w:r w:rsidR="00EE4A21">
              <w:rPr>
                <w:noProof/>
                <w:webHidden/>
              </w:rPr>
              <w:instrText xml:space="preserve"> PAGEREF _Toc57813237 \h </w:instrText>
            </w:r>
            <w:r w:rsidR="00EE4A21">
              <w:rPr>
                <w:noProof/>
                <w:webHidden/>
              </w:rPr>
            </w:r>
            <w:r w:rsidR="00EE4A21">
              <w:rPr>
                <w:noProof/>
                <w:webHidden/>
              </w:rPr>
              <w:fldChar w:fldCharType="separate"/>
            </w:r>
            <w:r w:rsidR="00B02C05">
              <w:rPr>
                <w:noProof/>
                <w:webHidden/>
              </w:rPr>
              <w:t>142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8" w:history="1">
            <w:r w:rsidR="00EE4A21" w:rsidRPr="00797FDD">
              <w:rPr>
                <w:rStyle w:val="Hyperlink"/>
                <w:rFonts w:ascii="Calibri" w:hAnsi="Calibri" w:cs="Arial"/>
                <w:b/>
                <w:bCs/>
                <w:noProof/>
              </w:rPr>
              <w:t>First Aid Kits</w:t>
            </w:r>
            <w:r w:rsidR="00EE4A21">
              <w:rPr>
                <w:noProof/>
                <w:webHidden/>
              </w:rPr>
              <w:tab/>
            </w:r>
            <w:r w:rsidR="00EE4A21">
              <w:rPr>
                <w:noProof/>
                <w:webHidden/>
              </w:rPr>
              <w:fldChar w:fldCharType="begin"/>
            </w:r>
            <w:r w:rsidR="00EE4A21">
              <w:rPr>
                <w:noProof/>
                <w:webHidden/>
              </w:rPr>
              <w:instrText xml:space="preserve"> PAGEREF _Toc57813238 \h </w:instrText>
            </w:r>
            <w:r w:rsidR="00EE4A21">
              <w:rPr>
                <w:noProof/>
                <w:webHidden/>
              </w:rPr>
            </w:r>
            <w:r w:rsidR="00EE4A21">
              <w:rPr>
                <w:noProof/>
                <w:webHidden/>
              </w:rPr>
              <w:fldChar w:fldCharType="separate"/>
            </w:r>
            <w:r w:rsidR="00B02C05">
              <w:rPr>
                <w:noProof/>
                <w:webHidden/>
              </w:rPr>
              <w:t>142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39" w:history="1">
            <w:r w:rsidR="00EE4A21" w:rsidRPr="00797FDD">
              <w:rPr>
                <w:rStyle w:val="Hyperlink"/>
                <w:rFonts w:ascii="Calibri" w:hAnsi="Calibri" w:cs="Arial"/>
                <w:b/>
                <w:bCs/>
                <w:noProof/>
              </w:rPr>
              <w:t>Incident/Accidents within Park</w:t>
            </w:r>
            <w:r w:rsidR="00EE4A21">
              <w:rPr>
                <w:noProof/>
                <w:webHidden/>
              </w:rPr>
              <w:tab/>
            </w:r>
            <w:r w:rsidR="00EE4A21">
              <w:rPr>
                <w:noProof/>
                <w:webHidden/>
              </w:rPr>
              <w:fldChar w:fldCharType="begin"/>
            </w:r>
            <w:r w:rsidR="00EE4A21">
              <w:rPr>
                <w:noProof/>
                <w:webHidden/>
              </w:rPr>
              <w:instrText xml:space="preserve"> PAGEREF _Toc57813239 \h </w:instrText>
            </w:r>
            <w:r w:rsidR="00EE4A21">
              <w:rPr>
                <w:noProof/>
                <w:webHidden/>
              </w:rPr>
            </w:r>
            <w:r w:rsidR="00EE4A21">
              <w:rPr>
                <w:noProof/>
                <w:webHidden/>
              </w:rPr>
              <w:fldChar w:fldCharType="separate"/>
            </w:r>
            <w:r w:rsidR="00B02C05">
              <w:rPr>
                <w:noProof/>
                <w:webHidden/>
              </w:rPr>
              <w:t>142</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40" w:history="1">
            <w:r w:rsidR="00EE4A21" w:rsidRPr="00797FDD">
              <w:rPr>
                <w:rStyle w:val="Hyperlink"/>
                <w:rFonts w:ascii="Calibri" w:hAnsi="Calibri" w:cs="Arial"/>
                <w:b/>
                <w:bCs/>
                <w:noProof/>
              </w:rPr>
              <w:t>Power Outage</w:t>
            </w:r>
            <w:r w:rsidR="00EE4A21">
              <w:rPr>
                <w:noProof/>
                <w:webHidden/>
              </w:rPr>
              <w:tab/>
            </w:r>
            <w:r w:rsidR="00EE4A21">
              <w:rPr>
                <w:noProof/>
                <w:webHidden/>
              </w:rPr>
              <w:fldChar w:fldCharType="begin"/>
            </w:r>
            <w:r w:rsidR="00EE4A21">
              <w:rPr>
                <w:noProof/>
                <w:webHidden/>
              </w:rPr>
              <w:instrText xml:space="preserve"> PAGEREF _Toc57813240 \h </w:instrText>
            </w:r>
            <w:r w:rsidR="00EE4A21">
              <w:rPr>
                <w:noProof/>
                <w:webHidden/>
              </w:rPr>
            </w:r>
            <w:r w:rsidR="00EE4A21">
              <w:rPr>
                <w:noProof/>
                <w:webHidden/>
              </w:rPr>
              <w:fldChar w:fldCharType="separate"/>
            </w:r>
            <w:r w:rsidR="00B02C05">
              <w:rPr>
                <w:noProof/>
                <w:webHidden/>
              </w:rPr>
              <w:t>144</w:t>
            </w:r>
            <w:r w:rsidR="00EE4A21">
              <w:rPr>
                <w:noProof/>
                <w:webHidden/>
              </w:rPr>
              <w:fldChar w:fldCharType="end"/>
            </w:r>
          </w:hyperlink>
        </w:p>
        <w:p w:rsidR="00EE4A21" w:rsidRDefault="002D3F4F">
          <w:pPr>
            <w:pStyle w:val="TOC1"/>
            <w:tabs>
              <w:tab w:val="right" w:leader="dot" w:pos="9350"/>
            </w:tabs>
            <w:rPr>
              <w:rFonts w:eastAsiaTheme="minorEastAsia" w:cstheme="minorBidi"/>
              <w:b w:val="0"/>
              <w:bCs w:val="0"/>
              <w:caps w:val="0"/>
              <w:noProof/>
              <w:sz w:val="22"/>
              <w:szCs w:val="22"/>
            </w:rPr>
          </w:pPr>
          <w:hyperlink w:anchor="_Toc57813241" w:history="1">
            <w:r w:rsidR="00EE4A21" w:rsidRPr="00797FDD">
              <w:rPr>
                <w:rStyle w:val="Hyperlink"/>
                <w:rFonts w:ascii="Calibri" w:eastAsia="Batang" w:hAnsi="Calibri"/>
                <w:noProof/>
              </w:rPr>
              <w:t>Staff Expectations &amp; Employee Policies</w:t>
            </w:r>
            <w:r w:rsidR="00EE4A21">
              <w:rPr>
                <w:noProof/>
                <w:webHidden/>
              </w:rPr>
              <w:tab/>
            </w:r>
            <w:r w:rsidR="00EE4A21">
              <w:rPr>
                <w:noProof/>
                <w:webHidden/>
              </w:rPr>
              <w:fldChar w:fldCharType="begin"/>
            </w:r>
            <w:r w:rsidR="00EE4A21">
              <w:rPr>
                <w:noProof/>
                <w:webHidden/>
              </w:rPr>
              <w:instrText xml:space="preserve"> PAGEREF _Toc57813241 \h </w:instrText>
            </w:r>
            <w:r w:rsidR="00EE4A21">
              <w:rPr>
                <w:noProof/>
                <w:webHidden/>
              </w:rPr>
            </w:r>
            <w:r w:rsidR="00EE4A21">
              <w:rPr>
                <w:noProof/>
                <w:webHidden/>
              </w:rPr>
              <w:fldChar w:fldCharType="separate"/>
            </w:r>
            <w:r w:rsidR="00B02C05">
              <w:rPr>
                <w:noProof/>
                <w:webHidden/>
              </w:rPr>
              <w:t>145</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2" w:history="1">
            <w:r w:rsidR="00EE4A21" w:rsidRPr="00797FDD">
              <w:rPr>
                <w:rStyle w:val="Hyperlink"/>
                <w:rFonts w:ascii="Calibri" w:hAnsi="Calibri" w:cs="Arial"/>
                <w:b/>
                <w:bCs/>
                <w:i/>
                <w:iCs/>
                <w:noProof/>
              </w:rPr>
              <w:t>Work Hours</w:t>
            </w:r>
            <w:r w:rsidR="00EE4A21">
              <w:rPr>
                <w:noProof/>
                <w:webHidden/>
              </w:rPr>
              <w:tab/>
            </w:r>
            <w:r w:rsidR="00EE4A21">
              <w:rPr>
                <w:noProof/>
                <w:webHidden/>
              </w:rPr>
              <w:fldChar w:fldCharType="begin"/>
            </w:r>
            <w:r w:rsidR="00EE4A21">
              <w:rPr>
                <w:noProof/>
                <w:webHidden/>
              </w:rPr>
              <w:instrText xml:space="preserve"> PAGEREF _Toc57813242 \h </w:instrText>
            </w:r>
            <w:r w:rsidR="00EE4A21">
              <w:rPr>
                <w:noProof/>
                <w:webHidden/>
              </w:rPr>
            </w:r>
            <w:r w:rsidR="00EE4A21">
              <w:rPr>
                <w:noProof/>
                <w:webHidden/>
              </w:rPr>
              <w:fldChar w:fldCharType="separate"/>
            </w:r>
            <w:r w:rsidR="00B02C05">
              <w:rPr>
                <w:noProof/>
                <w:webHidden/>
              </w:rPr>
              <w:t>145</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3" w:history="1">
            <w:r w:rsidR="00EE4A21" w:rsidRPr="00797FDD">
              <w:rPr>
                <w:rStyle w:val="Hyperlink"/>
                <w:rFonts w:ascii="Calibri" w:hAnsi="Calibri" w:cs="Arial"/>
                <w:b/>
                <w:bCs/>
                <w:i/>
                <w:iCs/>
                <w:noProof/>
              </w:rPr>
              <w:t>Punctuality and Attendance</w:t>
            </w:r>
            <w:r w:rsidR="00EE4A21">
              <w:rPr>
                <w:noProof/>
                <w:webHidden/>
              </w:rPr>
              <w:tab/>
            </w:r>
            <w:r w:rsidR="00EE4A21">
              <w:rPr>
                <w:noProof/>
                <w:webHidden/>
              </w:rPr>
              <w:fldChar w:fldCharType="begin"/>
            </w:r>
            <w:r w:rsidR="00EE4A21">
              <w:rPr>
                <w:noProof/>
                <w:webHidden/>
              </w:rPr>
              <w:instrText xml:space="preserve"> PAGEREF _Toc57813243 \h </w:instrText>
            </w:r>
            <w:r w:rsidR="00EE4A21">
              <w:rPr>
                <w:noProof/>
                <w:webHidden/>
              </w:rPr>
            </w:r>
            <w:r w:rsidR="00EE4A21">
              <w:rPr>
                <w:noProof/>
                <w:webHidden/>
              </w:rPr>
              <w:fldChar w:fldCharType="separate"/>
            </w:r>
            <w:r w:rsidR="00B02C05">
              <w:rPr>
                <w:noProof/>
                <w:webHidden/>
              </w:rPr>
              <w:t>145</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4" w:history="1">
            <w:r w:rsidR="00EE4A21" w:rsidRPr="00797FDD">
              <w:rPr>
                <w:rStyle w:val="Hyperlink"/>
                <w:rFonts w:ascii="Calibri" w:hAnsi="Calibri" w:cs="Arial"/>
                <w:b/>
                <w:bCs/>
                <w:i/>
                <w:iCs/>
                <w:noProof/>
              </w:rPr>
              <w:t>Scheduled Hours &amp; Overtime</w:t>
            </w:r>
            <w:r w:rsidR="00EE4A21">
              <w:rPr>
                <w:noProof/>
                <w:webHidden/>
              </w:rPr>
              <w:tab/>
            </w:r>
            <w:r w:rsidR="00EE4A21">
              <w:rPr>
                <w:noProof/>
                <w:webHidden/>
              </w:rPr>
              <w:fldChar w:fldCharType="begin"/>
            </w:r>
            <w:r w:rsidR="00EE4A21">
              <w:rPr>
                <w:noProof/>
                <w:webHidden/>
              </w:rPr>
              <w:instrText xml:space="preserve"> PAGEREF _Toc57813244 \h </w:instrText>
            </w:r>
            <w:r w:rsidR="00EE4A21">
              <w:rPr>
                <w:noProof/>
                <w:webHidden/>
              </w:rPr>
            </w:r>
            <w:r w:rsidR="00EE4A21">
              <w:rPr>
                <w:noProof/>
                <w:webHidden/>
              </w:rPr>
              <w:fldChar w:fldCharType="separate"/>
            </w:r>
            <w:r w:rsidR="00B02C05">
              <w:rPr>
                <w:noProof/>
                <w:webHidden/>
              </w:rPr>
              <w:t>145</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5" w:history="1">
            <w:r w:rsidR="00EE4A21" w:rsidRPr="00797FDD">
              <w:rPr>
                <w:rStyle w:val="Hyperlink"/>
                <w:rFonts w:ascii="Calibri" w:hAnsi="Calibri" w:cs="Arial"/>
                <w:b/>
                <w:bCs/>
                <w:i/>
                <w:iCs/>
                <w:noProof/>
              </w:rPr>
              <w:t>Time Off Requests</w:t>
            </w:r>
            <w:r w:rsidR="00EE4A21">
              <w:rPr>
                <w:noProof/>
                <w:webHidden/>
              </w:rPr>
              <w:tab/>
            </w:r>
            <w:r w:rsidR="00EE4A21">
              <w:rPr>
                <w:noProof/>
                <w:webHidden/>
              </w:rPr>
              <w:fldChar w:fldCharType="begin"/>
            </w:r>
            <w:r w:rsidR="00EE4A21">
              <w:rPr>
                <w:noProof/>
                <w:webHidden/>
              </w:rPr>
              <w:instrText xml:space="preserve"> PAGEREF _Toc57813245 \h </w:instrText>
            </w:r>
            <w:r w:rsidR="00EE4A21">
              <w:rPr>
                <w:noProof/>
                <w:webHidden/>
              </w:rPr>
            </w:r>
            <w:r w:rsidR="00EE4A21">
              <w:rPr>
                <w:noProof/>
                <w:webHidden/>
              </w:rPr>
              <w:fldChar w:fldCharType="separate"/>
            </w:r>
            <w:r w:rsidR="00B02C05">
              <w:rPr>
                <w:noProof/>
                <w:webHidden/>
              </w:rPr>
              <w:t>146</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6" w:history="1">
            <w:r w:rsidR="00EE4A21" w:rsidRPr="00797FDD">
              <w:rPr>
                <w:rStyle w:val="Hyperlink"/>
                <w:rFonts w:ascii="Calibri" w:hAnsi="Calibri" w:cs="Arial"/>
                <w:b/>
                <w:bCs/>
                <w:i/>
                <w:iCs/>
                <w:noProof/>
              </w:rPr>
              <w:t>Timecards &amp; Paychecks</w:t>
            </w:r>
            <w:r w:rsidR="00EE4A21">
              <w:rPr>
                <w:noProof/>
                <w:webHidden/>
              </w:rPr>
              <w:tab/>
            </w:r>
            <w:r w:rsidR="00EE4A21">
              <w:rPr>
                <w:noProof/>
                <w:webHidden/>
              </w:rPr>
              <w:fldChar w:fldCharType="begin"/>
            </w:r>
            <w:r w:rsidR="00EE4A21">
              <w:rPr>
                <w:noProof/>
                <w:webHidden/>
              </w:rPr>
              <w:instrText xml:space="preserve"> PAGEREF _Toc57813246 \h </w:instrText>
            </w:r>
            <w:r w:rsidR="00EE4A21">
              <w:rPr>
                <w:noProof/>
                <w:webHidden/>
              </w:rPr>
            </w:r>
            <w:r w:rsidR="00EE4A21">
              <w:rPr>
                <w:noProof/>
                <w:webHidden/>
              </w:rPr>
              <w:fldChar w:fldCharType="separate"/>
            </w:r>
            <w:r w:rsidR="00B02C05">
              <w:rPr>
                <w:noProof/>
                <w:webHidden/>
              </w:rPr>
              <w:t>146</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7" w:history="1">
            <w:r w:rsidR="00EE4A21" w:rsidRPr="00797FDD">
              <w:rPr>
                <w:rStyle w:val="Hyperlink"/>
                <w:rFonts w:ascii="Calibri" w:hAnsi="Calibri" w:cs="Arial"/>
                <w:b/>
                <w:bCs/>
                <w:i/>
                <w:iCs/>
                <w:noProof/>
              </w:rPr>
              <w:t>Keys</w:t>
            </w:r>
            <w:r w:rsidR="00EE4A21">
              <w:rPr>
                <w:noProof/>
                <w:webHidden/>
              </w:rPr>
              <w:tab/>
            </w:r>
            <w:r w:rsidR="00EE4A21">
              <w:rPr>
                <w:noProof/>
                <w:webHidden/>
              </w:rPr>
              <w:fldChar w:fldCharType="begin"/>
            </w:r>
            <w:r w:rsidR="00EE4A21">
              <w:rPr>
                <w:noProof/>
                <w:webHidden/>
              </w:rPr>
              <w:instrText xml:space="preserve"> PAGEREF _Toc57813247 \h </w:instrText>
            </w:r>
            <w:r w:rsidR="00EE4A21">
              <w:rPr>
                <w:noProof/>
                <w:webHidden/>
              </w:rPr>
            </w:r>
            <w:r w:rsidR="00EE4A21">
              <w:rPr>
                <w:noProof/>
                <w:webHidden/>
              </w:rPr>
              <w:fldChar w:fldCharType="separate"/>
            </w:r>
            <w:r w:rsidR="00B02C05">
              <w:rPr>
                <w:noProof/>
                <w:webHidden/>
              </w:rPr>
              <w:t>146</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8" w:history="1">
            <w:r w:rsidR="00EE4A21" w:rsidRPr="00797FDD">
              <w:rPr>
                <w:rStyle w:val="Hyperlink"/>
                <w:rFonts w:ascii="Calibri" w:hAnsi="Calibri" w:cs="Arial"/>
                <w:b/>
                <w:bCs/>
                <w:i/>
                <w:iCs/>
                <w:noProof/>
              </w:rPr>
              <w:t>Safety Trainers</w:t>
            </w:r>
            <w:r w:rsidR="00EE4A21">
              <w:rPr>
                <w:noProof/>
                <w:webHidden/>
              </w:rPr>
              <w:tab/>
            </w:r>
            <w:r w:rsidR="00EE4A21">
              <w:rPr>
                <w:noProof/>
                <w:webHidden/>
              </w:rPr>
              <w:fldChar w:fldCharType="begin"/>
            </w:r>
            <w:r w:rsidR="00EE4A21">
              <w:rPr>
                <w:noProof/>
                <w:webHidden/>
              </w:rPr>
              <w:instrText xml:space="preserve"> PAGEREF _Toc57813248 \h </w:instrText>
            </w:r>
            <w:r w:rsidR="00EE4A21">
              <w:rPr>
                <w:noProof/>
                <w:webHidden/>
              </w:rPr>
            </w:r>
            <w:r w:rsidR="00EE4A21">
              <w:rPr>
                <w:noProof/>
                <w:webHidden/>
              </w:rPr>
              <w:fldChar w:fldCharType="separate"/>
            </w:r>
            <w:r w:rsidR="00B02C05">
              <w:rPr>
                <w:noProof/>
                <w:webHidden/>
              </w:rPr>
              <w:t>147</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49" w:history="1">
            <w:r w:rsidR="00EE4A21" w:rsidRPr="00797FDD">
              <w:rPr>
                <w:rStyle w:val="Hyperlink"/>
                <w:rFonts w:ascii="Calibri" w:hAnsi="Calibri" w:cs="Arial"/>
                <w:b/>
                <w:bCs/>
                <w:i/>
                <w:iCs/>
                <w:noProof/>
              </w:rPr>
              <w:t>Cell Phone Use (personal)</w:t>
            </w:r>
            <w:r w:rsidR="00EE4A21">
              <w:rPr>
                <w:noProof/>
                <w:webHidden/>
              </w:rPr>
              <w:tab/>
            </w:r>
            <w:r w:rsidR="00EE4A21">
              <w:rPr>
                <w:noProof/>
                <w:webHidden/>
              </w:rPr>
              <w:fldChar w:fldCharType="begin"/>
            </w:r>
            <w:r w:rsidR="00EE4A21">
              <w:rPr>
                <w:noProof/>
                <w:webHidden/>
              </w:rPr>
              <w:instrText xml:space="preserve"> PAGEREF _Toc57813249 \h </w:instrText>
            </w:r>
            <w:r w:rsidR="00EE4A21">
              <w:rPr>
                <w:noProof/>
                <w:webHidden/>
              </w:rPr>
            </w:r>
            <w:r w:rsidR="00EE4A21">
              <w:rPr>
                <w:noProof/>
                <w:webHidden/>
              </w:rPr>
              <w:fldChar w:fldCharType="separate"/>
            </w:r>
            <w:r w:rsidR="00B02C05">
              <w:rPr>
                <w:noProof/>
                <w:webHidden/>
              </w:rPr>
              <w:t>147</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0" w:history="1">
            <w:r w:rsidR="00EE4A21" w:rsidRPr="00797FDD">
              <w:rPr>
                <w:rStyle w:val="Hyperlink"/>
                <w:rFonts w:ascii="Calibri" w:hAnsi="Calibri" w:cs="Arial"/>
                <w:b/>
                <w:bCs/>
                <w:i/>
                <w:iCs/>
                <w:noProof/>
              </w:rPr>
              <w:t>Cell Phone Policy (Park Owned)</w:t>
            </w:r>
            <w:r w:rsidR="00EE4A21">
              <w:rPr>
                <w:noProof/>
                <w:webHidden/>
              </w:rPr>
              <w:tab/>
            </w:r>
            <w:r w:rsidR="00EE4A21">
              <w:rPr>
                <w:noProof/>
                <w:webHidden/>
              </w:rPr>
              <w:fldChar w:fldCharType="begin"/>
            </w:r>
            <w:r w:rsidR="00EE4A21">
              <w:rPr>
                <w:noProof/>
                <w:webHidden/>
              </w:rPr>
              <w:instrText xml:space="preserve"> PAGEREF _Toc57813250 \h </w:instrText>
            </w:r>
            <w:r w:rsidR="00EE4A21">
              <w:rPr>
                <w:noProof/>
                <w:webHidden/>
              </w:rPr>
            </w:r>
            <w:r w:rsidR="00EE4A21">
              <w:rPr>
                <w:noProof/>
                <w:webHidden/>
              </w:rPr>
              <w:fldChar w:fldCharType="separate"/>
            </w:r>
            <w:r w:rsidR="00B02C05">
              <w:rPr>
                <w:noProof/>
                <w:webHidden/>
              </w:rPr>
              <w:t>147</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1" w:history="1">
            <w:r w:rsidR="00EE4A21" w:rsidRPr="00797FDD">
              <w:rPr>
                <w:rStyle w:val="Hyperlink"/>
                <w:rFonts w:ascii="Calibri" w:hAnsi="Calibri" w:cs="Arial"/>
                <w:b/>
                <w:bCs/>
                <w:i/>
                <w:iCs/>
                <w:noProof/>
              </w:rPr>
              <w:t>Tobacco Use Policy</w:t>
            </w:r>
            <w:r w:rsidR="00EE4A21">
              <w:rPr>
                <w:noProof/>
                <w:webHidden/>
              </w:rPr>
              <w:tab/>
            </w:r>
            <w:r w:rsidR="00EE4A21">
              <w:rPr>
                <w:noProof/>
                <w:webHidden/>
              </w:rPr>
              <w:fldChar w:fldCharType="begin"/>
            </w:r>
            <w:r w:rsidR="00EE4A21">
              <w:rPr>
                <w:noProof/>
                <w:webHidden/>
              </w:rPr>
              <w:instrText xml:space="preserve"> PAGEREF _Toc57813251 \h </w:instrText>
            </w:r>
            <w:r w:rsidR="00EE4A21">
              <w:rPr>
                <w:noProof/>
                <w:webHidden/>
              </w:rPr>
            </w:r>
            <w:r w:rsidR="00EE4A21">
              <w:rPr>
                <w:noProof/>
                <w:webHidden/>
              </w:rPr>
              <w:fldChar w:fldCharType="separate"/>
            </w:r>
            <w:r w:rsidR="00B02C05">
              <w:rPr>
                <w:noProof/>
                <w:webHidden/>
              </w:rPr>
              <w:t>147</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2" w:history="1">
            <w:r w:rsidR="00EE4A21" w:rsidRPr="00797FDD">
              <w:rPr>
                <w:rStyle w:val="Hyperlink"/>
                <w:rFonts w:ascii="Calibri" w:hAnsi="Calibri" w:cs="Arial"/>
                <w:b/>
                <w:bCs/>
                <w:i/>
                <w:iCs/>
                <w:noProof/>
              </w:rPr>
              <w:t>Personal Vehicle Use</w:t>
            </w:r>
            <w:r w:rsidR="00EE4A21">
              <w:rPr>
                <w:noProof/>
                <w:webHidden/>
              </w:rPr>
              <w:tab/>
            </w:r>
            <w:r w:rsidR="00EE4A21">
              <w:rPr>
                <w:noProof/>
                <w:webHidden/>
              </w:rPr>
              <w:fldChar w:fldCharType="begin"/>
            </w:r>
            <w:r w:rsidR="00EE4A21">
              <w:rPr>
                <w:noProof/>
                <w:webHidden/>
              </w:rPr>
              <w:instrText xml:space="preserve"> PAGEREF _Toc57813252 \h </w:instrText>
            </w:r>
            <w:r w:rsidR="00EE4A21">
              <w:rPr>
                <w:noProof/>
                <w:webHidden/>
              </w:rPr>
            </w:r>
            <w:r w:rsidR="00EE4A21">
              <w:rPr>
                <w:noProof/>
                <w:webHidden/>
              </w:rPr>
              <w:fldChar w:fldCharType="separate"/>
            </w:r>
            <w:r w:rsidR="00B02C05">
              <w:rPr>
                <w:noProof/>
                <w:webHidden/>
              </w:rPr>
              <w:t>147</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3" w:history="1">
            <w:r w:rsidR="00EE4A21" w:rsidRPr="00797FDD">
              <w:rPr>
                <w:rStyle w:val="Hyperlink"/>
                <w:rFonts w:ascii="Calibri" w:hAnsi="Calibri" w:cs="Arial"/>
                <w:b/>
                <w:bCs/>
                <w:i/>
                <w:iCs/>
                <w:noProof/>
              </w:rPr>
              <w:t>Park-Owned Vehicle Use</w:t>
            </w:r>
            <w:r w:rsidR="00EE4A21">
              <w:rPr>
                <w:noProof/>
                <w:webHidden/>
              </w:rPr>
              <w:tab/>
            </w:r>
            <w:r w:rsidR="00EE4A21">
              <w:rPr>
                <w:noProof/>
                <w:webHidden/>
              </w:rPr>
              <w:fldChar w:fldCharType="begin"/>
            </w:r>
            <w:r w:rsidR="00EE4A21">
              <w:rPr>
                <w:noProof/>
                <w:webHidden/>
              </w:rPr>
              <w:instrText xml:space="preserve"> PAGEREF _Toc57813253 \h </w:instrText>
            </w:r>
            <w:r w:rsidR="00EE4A21">
              <w:rPr>
                <w:noProof/>
                <w:webHidden/>
              </w:rPr>
            </w:r>
            <w:r w:rsidR="00EE4A21">
              <w:rPr>
                <w:noProof/>
                <w:webHidden/>
              </w:rPr>
              <w:fldChar w:fldCharType="separate"/>
            </w:r>
            <w:r w:rsidR="00B02C05">
              <w:rPr>
                <w:noProof/>
                <w:webHidden/>
              </w:rPr>
              <w:t>148</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4" w:history="1">
            <w:r w:rsidR="00EE4A21" w:rsidRPr="00797FDD">
              <w:rPr>
                <w:rStyle w:val="Hyperlink"/>
                <w:rFonts w:ascii="Calibri" w:eastAsia="Batang" w:hAnsi="Calibri" w:cs="Arial"/>
                <w:b/>
                <w:bCs/>
                <w:i/>
                <w:iCs/>
                <w:noProof/>
              </w:rPr>
              <w:t>Work Shirts</w:t>
            </w:r>
            <w:r w:rsidR="00EE4A21">
              <w:rPr>
                <w:noProof/>
                <w:webHidden/>
              </w:rPr>
              <w:tab/>
            </w:r>
            <w:r w:rsidR="00EE4A21">
              <w:rPr>
                <w:noProof/>
                <w:webHidden/>
              </w:rPr>
              <w:fldChar w:fldCharType="begin"/>
            </w:r>
            <w:r w:rsidR="00EE4A21">
              <w:rPr>
                <w:noProof/>
                <w:webHidden/>
              </w:rPr>
              <w:instrText xml:space="preserve"> PAGEREF _Toc57813254 \h </w:instrText>
            </w:r>
            <w:r w:rsidR="00EE4A21">
              <w:rPr>
                <w:noProof/>
                <w:webHidden/>
              </w:rPr>
            </w:r>
            <w:r w:rsidR="00EE4A21">
              <w:rPr>
                <w:noProof/>
                <w:webHidden/>
              </w:rPr>
              <w:fldChar w:fldCharType="separate"/>
            </w:r>
            <w:r w:rsidR="00B02C05">
              <w:rPr>
                <w:noProof/>
                <w:webHidden/>
              </w:rPr>
              <w:t>148</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5" w:history="1">
            <w:r w:rsidR="00EE4A21" w:rsidRPr="00797FDD">
              <w:rPr>
                <w:rStyle w:val="Hyperlink"/>
                <w:rFonts w:ascii="Calibri" w:hAnsi="Calibri" w:cs="Arial"/>
                <w:b/>
                <w:bCs/>
                <w:i/>
                <w:iCs/>
                <w:noProof/>
              </w:rPr>
              <w:t>Sexual Harassment</w:t>
            </w:r>
            <w:r w:rsidR="00EE4A21">
              <w:rPr>
                <w:noProof/>
                <w:webHidden/>
              </w:rPr>
              <w:tab/>
            </w:r>
            <w:r w:rsidR="00EE4A21">
              <w:rPr>
                <w:noProof/>
                <w:webHidden/>
              </w:rPr>
              <w:fldChar w:fldCharType="begin"/>
            </w:r>
            <w:r w:rsidR="00EE4A21">
              <w:rPr>
                <w:noProof/>
                <w:webHidden/>
              </w:rPr>
              <w:instrText xml:space="preserve"> PAGEREF _Toc57813255 \h </w:instrText>
            </w:r>
            <w:r w:rsidR="00EE4A21">
              <w:rPr>
                <w:noProof/>
                <w:webHidden/>
              </w:rPr>
            </w:r>
            <w:r w:rsidR="00EE4A21">
              <w:rPr>
                <w:noProof/>
                <w:webHidden/>
              </w:rPr>
              <w:fldChar w:fldCharType="separate"/>
            </w:r>
            <w:r w:rsidR="00B02C05">
              <w:rPr>
                <w:noProof/>
                <w:webHidden/>
              </w:rPr>
              <w:t>148</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6" w:history="1">
            <w:r w:rsidR="00EE4A21" w:rsidRPr="00797FDD">
              <w:rPr>
                <w:rStyle w:val="Hyperlink"/>
                <w:rFonts w:ascii="Calibri" w:hAnsi="Calibri" w:cs="Arial"/>
                <w:b/>
                <w:bCs/>
                <w:i/>
                <w:iCs/>
                <w:noProof/>
              </w:rPr>
              <w:t>Emergency Cards for All Employees</w:t>
            </w:r>
            <w:r w:rsidR="00EE4A21">
              <w:rPr>
                <w:noProof/>
                <w:webHidden/>
              </w:rPr>
              <w:tab/>
            </w:r>
            <w:r w:rsidR="00EE4A21">
              <w:rPr>
                <w:noProof/>
                <w:webHidden/>
              </w:rPr>
              <w:fldChar w:fldCharType="begin"/>
            </w:r>
            <w:r w:rsidR="00EE4A21">
              <w:rPr>
                <w:noProof/>
                <w:webHidden/>
              </w:rPr>
              <w:instrText xml:space="preserve"> PAGEREF _Toc57813256 \h </w:instrText>
            </w:r>
            <w:r w:rsidR="00EE4A21">
              <w:rPr>
                <w:noProof/>
                <w:webHidden/>
              </w:rPr>
            </w:r>
            <w:r w:rsidR="00EE4A21">
              <w:rPr>
                <w:noProof/>
                <w:webHidden/>
              </w:rPr>
              <w:fldChar w:fldCharType="separate"/>
            </w:r>
            <w:r w:rsidR="00B02C05">
              <w:rPr>
                <w:noProof/>
                <w:webHidden/>
              </w:rPr>
              <w:t>148</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7" w:history="1">
            <w:r w:rsidR="00EE4A21" w:rsidRPr="00797FDD">
              <w:rPr>
                <w:rStyle w:val="Hyperlink"/>
                <w:rFonts w:ascii="Calibri" w:hAnsi="Calibri" w:cs="Arial"/>
                <w:b/>
                <w:bCs/>
                <w:i/>
                <w:iCs/>
                <w:noProof/>
              </w:rPr>
              <w:t>Emergency Contact Information</w:t>
            </w:r>
            <w:r w:rsidR="00EE4A21">
              <w:rPr>
                <w:noProof/>
                <w:webHidden/>
              </w:rPr>
              <w:tab/>
            </w:r>
            <w:r w:rsidR="00EE4A21">
              <w:rPr>
                <w:noProof/>
                <w:webHidden/>
              </w:rPr>
              <w:fldChar w:fldCharType="begin"/>
            </w:r>
            <w:r w:rsidR="00EE4A21">
              <w:rPr>
                <w:noProof/>
                <w:webHidden/>
              </w:rPr>
              <w:instrText xml:space="preserve"> PAGEREF _Toc57813257 \h </w:instrText>
            </w:r>
            <w:r w:rsidR="00EE4A21">
              <w:rPr>
                <w:noProof/>
                <w:webHidden/>
              </w:rPr>
            </w:r>
            <w:r w:rsidR="00EE4A21">
              <w:rPr>
                <w:noProof/>
                <w:webHidden/>
              </w:rPr>
              <w:fldChar w:fldCharType="separate"/>
            </w:r>
            <w:r w:rsidR="00B02C05">
              <w:rPr>
                <w:noProof/>
                <w:webHidden/>
              </w:rPr>
              <w:t>149</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8" w:history="1">
            <w:r w:rsidR="00EE4A21" w:rsidRPr="00797FDD">
              <w:rPr>
                <w:rStyle w:val="Hyperlink"/>
                <w:rFonts w:ascii="Calibri" w:hAnsi="Calibri" w:cs="Arial"/>
                <w:b/>
                <w:bCs/>
                <w:i/>
                <w:iCs/>
                <w:noProof/>
              </w:rPr>
              <w:t>Prohibited conduct</w:t>
            </w:r>
            <w:r w:rsidR="00EE4A21">
              <w:rPr>
                <w:noProof/>
                <w:webHidden/>
              </w:rPr>
              <w:tab/>
            </w:r>
            <w:r w:rsidR="00EE4A21">
              <w:rPr>
                <w:noProof/>
                <w:webHidden/>
              </w:rPr>
              <w:fldChar w:fldCharType="begin"/>
            </w:r>
            <w:r w:rsidR="00EE4A21">
              <w:rPr>
                <w:noProof/>
                <w:webHidden/>
              </w:rPr>
              <w:instrText xml:space="preserve"> PAGEREF _Toc57813258 \h </w:instrText>
            </w:r>
            <w:r w:rsidR="00EE4A21">
              <w:rPr>
                <w:noProof/>
                <w:webHidden/>
              </w:rPr>
            </w:r>
            <w:r w:rsidR="00EE4A21">
              <w:rPr>
                <w:noProof/>
                <w:webHidden/>
              </w:rPr>
              <w:fldChar w:fldCharType="separate"/>
            </w:r>
            <w:r w:rsidR="00B02C05">
              <w:rPr>
                <w:noProof/>
                <w:webHidden/>
              </w:rPr>
              <w:t>149</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59" w:history="1">
            <w:r w:rsidR="00EE4A21" w:rsidRPr="00797FDD">
              <w:rPr>
                <w:rStyle w:val="Hyperlink"/>
                <w:rFonts w:ascii="Calibri" w:hAnsi="Calibri" w:cs="Arial"/>
                <w:b/>
                <w:bCs/>
                <w:i/>
                <w:iCs/>
                <w:noProof/>
              </w:rPr>
              <w:t>Employee Warning Reports</w:t>
            </w:r>
            <w:r w:rsidR="00EE4A21">
              <w:rPr>
                <w:noProof/>
                <w:webHidden/>
              </w:rPr>
              <w:tab/>
            </w:r>
            <w:r w:rsidR="00EE4A21">
              <w:rPr>
                <w:noProof/>
                <w:webHidden/>
              </w:rPr>
              <w:fldChar w:fldCharType="begin"/>
            </w:r>
            <w:r w:rsidR="00EE4A21">
              <w:rPr>
                <w:noProof/>
                <w:webHidden/>
              </w:rPr>
              <w:instrText xml:space="preserve"> PAGEREF _Toc57813259 \h </w:instrText>
            </w:r>
            <w:r w:rsidR="00EE4A21">
              <w:rPr>
                <w:noProof/>
                <w:webHidden/>
              </w:rPr>
            </w:r>
            <w:r w:rsidR="00EE4A21">
              <w:rPr>
                <w:noProof/>
                <w:webHidden/>
              </w:rPr>
              <w:fldChar w:fldCharType="separate"/>
            </w:r>
            <w:r w:rsidR="00B02C05">
              <w:rPr>
                <w:noProof/>
                <w:webHidden/>
              </w:rPr>
              <w:t>150</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0" w:history="1">
            <w:r w:rsidR="00EE4A21" w:rsidRPr="00797FDD">
              <w:rPr>
                <w:rStyle w:val="Hyperlink"/>
                <w:rFonts w:ascii="Calibri" w:hAnsi="Calibri" w:cs="Arial"/>
                <w:b/>
                <w:bCs/>
                <w:i/>
                <w:iCs/>
                <w:noProof/>
              </w:rPr>
              <w:t>Employee Accolades</w:t>
            </w:r>
            <w:r w:rsidR="00EE4A21">
              <w:rPr>
                <w:noProof/>
                <w:webHidden/>
              </w:rPr>
              <w:tab/>
            </w:r>
            <w:r w:rsidR="00EE4A21">
              <w:rPr>
                <w:noProof/>
                <w:webHidden/>
              </w:rPr>
              <w:fldChar w:fldCharType="begin"/>
            </w:r>
            <w:r w:rsidR="00EE4A21">
              <w:rPr>
                <w:noProof/>
                <w:webHidden/>
              </w:rPr>
              <w:instrText xml:space="preserve"> PAGEREF _Toc57813260 \h </w:instrText>
            </w:r>
            <w:r w:rsidR="00EE4A21">
              <w:rPr>
                <w:noProof/>
                <w:webHidden/>
              </w:rPr>
            </w:r>
            <w:r w:rsidR="00EE4A21">
              <w:rPr>
                <w:noProof/>
                <w:webHidden/>
              </w:rPr>
              <w:fldChar w:fldCharType="separate"/>
            </w:r>
            <w:r w:rsidR="00B02C05">
              <w:rPr>
                <w:noProof/>
                <w:webHidden/>
              </w:rPr>
              <w:t>150</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1" w:history="1">
            <w:r w:rsidR="00EE4A21" w:rsidRPr="00797FDD">
              <w:rPr>
                <w:rStyle w:val="Hyperlink"/>
                <w:rFonts w:ascii="Calibri" w:hAnsi="Calibri" w:cs="Arial"/>
                <w:b/>
                <w:bCs/>
                <w:i/>
                <w:iCs/>
                <w:noProof/>
              </w:rPr>
              <w:t>Customer Service/Camper Relations</w:t>
            </w:r>
            <w:r w:rsidR="00EE4A21">
              <w:rPr>
                <w:noProof/>
                <w:webHidden/>
              </w:rPr>
              <w:tab/>
            </w:r>
            <w:r w:rsidR="00EE4A21">
              <w:rPr>
                <w:noProof/>
                <w:webHidden/>
              </w:rPr>
              <w:fldChar w:fldCharType="begin"/>
            </w:r>
            <w:r w:rsidR="00EE4A21">
              <w:rPr>
                <w:noProof/>
                <w:webHidden/>
              </w:rPr>
              <w:instrText xml:space="preserve"> PAGEREF _Toc57813261 \h </w:instrText>
            </w:r>
            <w:r w:rsidR="00EE4A21">
              <w:rPr>
                <w:noProof/>
                <w:webHidden/>
              </w:rPr>
            </w:r>
            <w:r w:rsidR="00EE4A21">
              <w:rPr>
                <w:noProof/>
                <w:webHidden/>
              </w:rPr>
              <w:fldChar w:fldCharType="separate"/>
            </w:r>
            <w:r w:rsidR="00B02C05">
              <w:rPr>
                <w:noProof/>
                <w:webHidden/>
              </w:rPr>
              <w:t>150</w:t>
            </w:r>
            <w:r w:rsidR="00EE4A21">
              <w:rPr>
                <w:noProof/>
                <w:webHidden/>
              </w:rPr>
              <w:fldChar w:fldCharType="end"/>
            </w:r>
          </w:hyperlink>
        </w:p>
        <w:p w:rsidR="00EE4A21" w:rsidRDefault="002D3F4F">
          <w:pPr>
            <w:pStyle w:val="TOC3"/>
            <w:tabs>
              <w:tab w:val="right" w:leader="dot" w:pos="9350"/>
            </w:tabs>
            <w:rPr>
              <w:rFonts w:eastAsiaTheme="minorEastAsia" w:cstheme="minorBidi"/>
              <w:i w:val="0"/>
              <w:iCs w:val="0"/>
              <w:noProof/>
              <w:sz w:val="22"/>
              <w:szCs w:val="22"/>
            </w:rPr>
          </w:pPr>
          <w:hyperlink w:anchor="_Toc57813262" w:history="1">
            <w:r w:rsidR="00EE4A21" w:rsidRPr="00797FDD">
              <w:rPr>
                <w:rStyle w:val="Hyperlink"/>
                <w:rFonts w:ascii="Calibri" w:eastAsia="Batang" w:hAnsi="Calibri" w:cs="Arial"/>
                <w:b/>
                <w:bCs/>
                <w:noProof/>
              </w:rPr>
              <w:t>Customer Service Overview</w:t>
            </w:r>
            <w:r w:rsidR="00EE4A21">
              <w:rPr>
                <w:noProof/>
                <w:webHidden/>
              </w:rPr>
              <w:tab/>
            </w:r>
            <w:r w:rsidR="00EE4A21">
              <w:rPr>
                <w:noProof/>
                <w:webHidden/>
              </w:rPr>
              <w:fldChar w:fldCharType="begin"/>
            </w:r>
            <w:r w:rsidR="00EE4A21">
              <w:rPr>
                <w:noProof/>
                <w:webHidden/>
              </w:rPr>
              <w:instrText xml:space="preserve"> PAGEREF _Toc57813262 \h </w:instrText>
            </w:r>
            <w:r w:rsidR="00EE4A21">
              <w:rPr>
                <w:noProof/>
                <w:webHidden/>
              </w:rPr>
            </w:r>
            <w:r w:rsidR="00EE4A21">
              <w:rPr>
                <w:noProof/>
                <w:webHidden/>
              </w:rPr>
              <w:fldChar w:fldCharType="separate"/>
            </w:r>
            <w:r w:rsidR="00B02C05">
              <w:rPr>
                <w:noProof/>
                <w:webHidden/>
              </w:rPr>
              <w:t>150</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3" w:history="1">
            <w:r w:rsidR="00EE4A21" w:rsidRPr="00797FDD">
              <w:rPr>
                <w:rStyle w:val="Hyperlink"/>
                <w:noProof/>
              </w:rPr>
              <w:t>Attachment F: MDEQ Campground License</w:t>
            </w:r>
            <w:r w:rsidR="00EE4A21">
              <w:rPr>
                <w:noProof/>
                <w:webHidden/>
              </w:rPr>
              <w:tab/>
            </w:r>
            <w:r w:rsidR="00EE4A21">
              <w:rPr>
                <w:noProof/>
                <w:webHidden/>
              </w:rPr>
              <w:fldChar w:fldCharType="begin"/>
            </w:r>
            <w:r w:rsidR="00EE4A21">
              <w:rPr>
                <w:noProof/>
                <w:webHidden/>
              </w:rPr>
              <w:instrText xml:space="preserve"> PAGEREF _Toc57813263 \h </w:instrText>
            </w:r>
            <w:r w:rsidR="00EE4A21">
              <w:rPr>
                <w:noProof/>
                <w:webHidden/>
              </w:rPr>
            </w:r>
            <w:r w:rsidR="00EE4A21">
              <w:rPr>
                <w:noProof/>
                <w:webHidden/>
              </w:rPr>
              <w:fldChar w:fldCharType="separate"/>
            </w:r>
            <w:r w:rsidR="00B02C05">
              <w:rPr>
                <w:noProof/>
                <w:webHidden/>
              </w:rPr>
              <w:t>157</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4" w:history="1">
            <w:r w:rsidR="00EE4A21" w:rsidRPr="00797FDD">
              <w:rPr>
                <w:rStyle w:val="Hyperlink"/>
                <w:noProof/>
              </w:rPr>
              <w:t>Attachment G: DNR Buoys &amp;  Markers Permit</w:t>
            </w:r>
            <w:r w:rsidR="00EE4A21">
              <w:rPr>
                <w:noProof/>
                <w:webHidden/>
              </w:rPr>
              <w:tab/>
            </w:r>
            <w:r w:rsidR="00EE4A21">
              <w:rPr>
                <w:noProof/>
                <w:webHidden/>
              </w:rPr>
              <w:fldChar w:fldCharType="begin"/>
            </w:r>
            <w:r w:rsidR="00EE4A21">
              <w:rPr>
                <w:noProof/>
                <w:webHidden/>
              </w:rPr>
              <w:instrText xml:space="preserve"> PAGEREF _Toc57813264 \h </w:instrText>
            </w:r>
            <w:r w:rsidR="00EE4A21">
              <w:rPr>
                <w:noProof/>
                <w:webHidden/>
              </w:rPr>
            </w:r>
            <w:r w:rsidR="00EE4A21">
              <w:rPr>
                <w:noProof/>
                <w:webHidden/>
              </w:rPr>
              <w:fldChar w:fldCharType="separate"/>
            </w:r>
            <w:r w:rsidR="00B02C05">
              <w:rPr>
                <w:noProof/>
                <w:webHidden/>
              </w:rPr>
              <w:t>159</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5" w:history="1">
            <w:r w:rsidR="00EE4A21" w:rsidRPr="00797FDD">
              <w:rPr>
                <w:rStyle w:val="Hyperlink"/>
                <w:noProof/>
              </w:rPr>
              <w:t>Attachment H:  MDEQ Groundwater Discharge Permit</w:t>
            </w:r>
            <w:r w:rsidR="00EE4A21">
              <w:rPr>
                <w:noProof/>
                <w:webHidden/>
              </w:rPr>
              <w:tab/>
            </w:r>
            <w:r w:rsidR="00EE4A21">
              <w:rPr>
                <w:noProof/>
                <w:webHidden/>
              </w:rPr>
              <w:fldChar w:fldCharType="begin"/>
            </w:r>
            <w:r w:rsidR="00EE4A21">
              <w:rPr>
                <w:noProof/>
                <w:webHidden/>
              </w:rPr>
              <w:instrText xml:space="preserve"> PAGEREF _Toc57813265 \h </w:instrText>
            </w:r>
            <w:r w:rsidR="00EE4A21">
              <w:rPr>
                <w:noProof/>
                <w:webHidden/>
              </w:rPr>
            </w:r>
            <w:r w:rsidR="00EE4A21">
              <w:rPr>
                <w:noProof/>
                <w:webHidden/>
              </w:rPr>
              <w:fldChar w:fldCharType="separate"/>
            </w:r>
            <w:r w:rsidR="00B02C05">
              <w:rPr>
                <w:noProof/>
                <w:webHidden/>
              </w:rPr>
              <w:t>163</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6" w:history="1">
            <w:r w:rsidR="00EE4A21" w:rsidRPr="00797FDD">
              <w:rPr>
                <w:rStyle w:val="Hyperlink"/>
                <w:noProof/>
              </w:rPr>
              <w:t>Attachment I: Motion Picture License</w:t>
            </w:r>
            <w:r w:rsidR="00EE4A21">
              <w:rPr>
                <w:noProof/>
                <w:webHidden/>
              </w:rPr>
              <w:tab/>
            </w:r>
            <w:r w:rsidR="00EE4A21">
              <w:rPr>
                <w:noProof/>
                <w:webHidden/>
              </w:rPr>
              <w:fldChar w:fldCharType="begin"/>
            </w:r>
            <w:r w:rsidR="00EE4A21">
              <w:rPr>
                <w:noProof/>
                <w:webHidden/>
              </w:rPr>
              <w:instrText xml:space="preserve"> PAGEREF _Toc57813266 \h </w:instrText>
            </w:r>
            <w:r w:rsidR="00EE4A21">
              <w:rPr>
                <w:noProof/>
                <w:webHidden/>
              </w:rPr>
            </w:r>
            <w:r w:rsidR="00EE4A21">
              <w:rPr>
                <w:noProof/>
                <w:webHidden/>
              </w:rPr>
              <w:fldChar w:fldCharType="separate"/>
            </w:r>
            <w:r w:rsidR="00B02C05">
              <w:rPr>
                <w:noProof/>
                <w:webHidden/>
              </w:rPr>
              <w:t>165</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7" w:history="1">
            <w:r w:rsidR="00EE4A21" w:rsidRPr="00797FDD">
              <w:rPr>
                <w:rStyle w:val="Hyperlink"/>
                <w:noProof/>
              </w:rPr>
              <w:t>Attachment J: Park Budget</w:t>
            </w:r>
            <w:r w:rsidR="00EE4A21">
              <w:rPr>
                <w:noProof/>
                <w:webHidden/>
              </w:rPr>
              <w:tab/>
            </w:r>
            <w:r w:rsidR="00EE4A21">
              <w:rPr>
                <w:noProof/>
                <w:webHidden/>
              </w:rPr>
              <w:fldChar w:fldCharType="begin"/>
            </w:r>
            <w:r w:rsidR="00EE4A21">
              <w:rPr>
                <w:noProof/>
                <w:webHidden/>
              </w:rPr>
              <w:instrText xml:space="preserve"> PAGEREF _Toc57813267 \h </w:instrText>
            </w:r>
            <w:r w:rsidR="00EE4A21">
              <w:rPr>
                <w:noProof/>
                <w:webHidden/>
              </w:rPr>
            </w:r>
            <w:r w:rsidR="00EE4A21">
              <w:rPr>
                <w:noProof/>
                <w:webHidden/>
              </w:rPr>
              <w:fldChar w:fldCharType="separate"/>
            </w:r>
            <w:r w:rsidR="00B02C05">
              <w:rPr>
                <w:noProof/>
                <w:webHidden/>
              </w:rPr>
              <w:t>168</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8" w:history="1">
            <w:r w:rsidR="00EE4A21" w:rsidRPr="00797FDD">
              <w:rPr>
                <w:rStyle w:val="Hyperlink"/>
                <w:noProof/>
              </w:rPr>
              <w:t>Attachment K: Chemical Use List</w:t>
            </w:r>
            <w:r w:rsidR="00EE4A21">
              <w:rPr>
                <w:noProof/>
                <w:webHidden/>
              </w:rPr>
              <w:tab/>
            </w:r>
            <w:r w:rsidR="00EE4A21">
              <w:rPr>
                <w:noProof/>
                <w:webHidden/>
              </w:rPr>
              <w:fldChar w:fldCharType="begin"/>
            </w:r>
            <w:r w:rsidR="00EE4A21">
              <w:rPr>
                <w:noProof/>
                <w:webHidden/>
              </w:rPr>
              <w:instrText xml:space="preserve"> PAGEREF _Toc57813268 \h </w:instrText>
            </w:r>
            <w:r w:rsidR="00EE4A21">
              <w:rPr>
                <w:noProof/>
                <w:webHidden/>
              </w:rPr>
            </w:r>
            <w:r w:rsidR="00EE4A21">
              <w:rPr>
                <w:noProof/>
                <w:webHidden/>
              </w:rPr>
              <w:fldChar w:fldCharType="separate"/>
            </w:r>
            <w:r w:rsidR="00B02C05">
              <w:rPr>
                <w:noProof/>
                <w:webHidden/>
              </w:rPr>
              <w:t>173</w:t>
            </w:r>
            <w:r w:rsidR="00EE4A21">
              <w:rPr>
                <w:noProof/>
                <w:webHidden/>
              </w:rPr>
              <w:fldChar w:fldCharType="end"/>
            </w:r>
          </w:hyperlink>
        </w:p>
        <w:p w:rsidR="00EE4A21" w:rsidRDefault="002D3F4F">
          <w:pPr>
            <w:pStyle w:val="TOC2"/>
            <w:tabs>
              <w:tab w:val="right" w:leader="dot" w:pos="9350"/>
            </w:tabs>
            <w:rPr>
              <w:rFonts w:eastAsiaTheme="minorEastAsia" w:cstheme="minorBidi"/>
              <w:smallCaps w:val="0"/>
              <w:noProof/>
              <w:sz w:val="22"/>
              <w:szCs w:val="22"/>
            </w:rPr>
          </w:pPr>
          <w:hyperlink w:anchor="_Toc57813269" w:history="1">
            <w:r w:rsidR="00EE4A21" w:rsidRPr="00797FDD">
              <w:rPr>
                <w:rStyle w:val="Hyperlink"/>
                <w:noProof/>
              </w:rPr>
              <w:t>Attachment L: Seasonal/Transient  Site History</w:t>
            </w:r>
            <w:r w:rsidR="00EE4A21">
              <w:rPr>
                <w:noProof/>
                <w:webHidden/>
              </w:rPr>
              <w:tab/>
            </w:r>
            <w:r w:rsidR="00EE4A21">
              <w:rPr>
                <w:noProof/>
                <w:webHidden/>
              </w:rPr>
              <w:fldChar w:fldCharType="begin"/>
            </w:r>
            <w:r w:rsidR="00EE4A21">
              <w:rPr>
                <w:noProof/>
                <w:webHidden/>
              </w:rPr>
              <w:instrText xml:space="preserve"> PAGEREF _Toc57813269 \h </w:instrText>
            </w:r>
            <w:r w:rsidR="00EE4A21">
              <w:rPr>
                <w:noProof/>
                <w:webHidden/>
              </w:rPr>
            </w:r>
            <w:r w:rsidR="00EE4A21">
              <w:rPr>
                <w:noProof/>
                <w:webHidden/>
              </w:rPr>
              <w:fldChar w:fldCharType="separate"/>
            </w:r>
            <w:r w:rsidR="00B02C05">
              <w:rPr>
                <w:noProof/>
                <w:webHidden/>
              </w:rPr>
              <w:t>175</w:t>
            </w:r>
            <w:r w:rsidR="00EE4A21">
              <w:rPr>
                <w:noProof/>
                <w:webHidden/>
              </w:rPr>
              <w:fldChar w:fldCharType="end"/>
            </w:r>
          </w:hyperlink>
        </w:p>
        <w:p w:rsidR="00FD0202" w:rsidRPr="00FD0202" w:rsidRDefault="00FD0202" w:rsidP="00FD0202">
          <w:pPr>
            <w:rPr>
              <w:rFonts w:ascii="Calibri" w:hAnsi="Calibri"/>
            </w:rPr>
          </w:pPr>
          <w:r w:rsidRPr="00FD0202">
            <w:rPr>
              <w:rFonts w:ascii="Calibri" w:hAnsi="Calibri"/>
              <w:b/>
              <w:bCs/>
              <w:noProof/>
            </w:rPr>
            <w:fldChar w:fldCharType="end"/>
          </w:r>
        </w:p>
      </w:sdtContent>
    </w:sdt>
    <w:p w:rsidR="00FD0202" w:rsidRPr="00FD0202" w:rsidRDefault="00FD0202" w:rsidP="00FD0202">
      <w:pPr>
        <w:keepNext/>
        <w:pageBreakBefore/>
        <w:spacing w:before="240" w:after="60"/>
        <w:outlineLvl w:val="1"/>
        <w:rPr>
          <w:rFonts w:ascii="Calibri" w:hAnsi="Calibri" w:cs="Calibri"/>
          <w:b/>
          <w:bCs/>
          <w:i/>
          <w:iCs/>
          <w:sz w:val="20"/>
          <w:szCs w:val="20"/>
        </w:rPr>
      </w:pPr>
      <w:bookmarkStart w:id="149" w:name="_Toc57799017"/>
      <w:bookmarkStart w:id="150" w:name="_Toc57813164"/>
      <w:r w:rsidRPr="00FD0202">
        <w:rPr>
          <w:rFonts w:ascii="Calibri" w:hAnsi="Calibri" w:cs="Arial"/>
          <w:b/>
          <w:bCs/>
          <w:i/>
          <w:iCs/>
          <w:sz w:val="56"/>
          <w:szCs w:val="28"/>
        </w:rPr>
        <w:lastRenderedPageBreak/>
        <w:t>Organizational Structure</w:t>
      </w:r>
      <w:bookmarkEnd w:id="149"/>
      <w:bookmarkEnd w:id="150"/>
    </w:p>
    <w:p w:rsidR="00FD0202" w:rsidRPr="00FD0202" w:rsidRDefault="00FD0202" w:rsidP="00FD0202">
      <w:pPr>
        <w:rPr>
          <w:rFonts w:ascii="Calibri" w:hAnsi="Calibri" w:cs="Calibri"/>
          <w:sz w:val="20"/>
          <w:szCs w:val="20"/>
        </w:rPr>
      </w:pPr>
      <w:r w:rsidRPr="00FD0202">
        <w:rPr>
          <w:rFonts w:ascii="Calibri" w:hAnsi="Calibri"/>
          <w:noProof/>
        </w:rPr>
        <mc:AlternateContent>
          <mc:Choice Requires="wpg">
            <w:drawing>
              <wp:anchor distT="0" distB="0" distL="114300" distR="114300" simplePos="0" relativeHeight="251877376" behindDoc="0" locked="0" layoutInCell="1" allowOverlap="1" wp14:anchorId="0CD0BE44" wp14:editId="3F1FFFE9">
                <wp:simplePos x="0" y="0"/>
                <wp:positionH relativeFrom="column">
                  <wp:posOffset>-609600</wp:posOffset>
                </wp:positionH>
                <wp:positionV relativeFrom="paragraph">
                  <wp:posOffset>194310</wp:posOffset>
                </wp:positionV>
                <wp:extent cx="7162800" cy="5714999"/>
                <wp:effectExtent l="19050" t="19050" r="19050" b="19685"/>
                <wp:wrapNone/>
                <wp:docPr id="456" name="Group 456"/>
                <wp:cNvGraphicFramePr/>
                <a:graphic xmlns:a="http://schemas.openxmlformats.org/drawingml/2006/main">
                  <a:graphicData uri="http://schemas.microsoft.com/office/word/2010/wordprocessingGroup">
                    <wpg:wgp>
                      <wpg:cNvGrpSpPr/>
                      <wpg:grpSpPr>
                        <a:xfrm>
                          <a:off x="0" y="0"/>
                          <a:ext cx="7162800" cy="5714999"/>
                          <a:chOff x="0" y="0"/>
                          <a:chExt cx="7162800" cy="5714999"/>
                        </a:xfrm>
                      </wpg:grpSpPr>
                      <wps:wsp>
                        <wps:cNvPr id="457" name="Rectangle 457"/>
                        <wps:cNvSpPr>
                          <a:spLocks noChangeArrowheads="1"/>
                        </wps:cNvSpPr>
                        <wps:spPr bwMode="auto">
                          <a:xfrm>
                            <a:off x="6019800" y="3131292"/>
                            <a:ext cx="1143000" cy="66675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ROVING RANGER x2</w:t>
                              </w:r>
                            </w:p>
                            <w:p w:rsidR="002D3F4F" w:rsidRPr="00FD0202" w:rsidRDefault="002D3F4F" w:rsidP="00FD0202">
                              <w:pPr>
                                <w:jc w:val="center"/>
                                <w:rPr>
                                  <w:sz w:val="20"/>
                                  <w:szCs w:val="20"/>
                                </w:rPr>
                              </w:pPr>
                              <w:r w:rsidRPr="00FD0202">
                                <w:rPr>
                                  <w:sz w:val="20"/>
                                  <w:szCs w:val="20"/>
                                </w:rPr>
                                <w:t>ADMIN CLERK</w:t>
                              </w:r>
                            </w:p>
                          </w:txbxContent>
                        </wps:txbx>
                        <wps:bodyPr rot="0" vert="horz" wrap="square" lIns="91440" tIns="45720" rIns="91440" bIns="45720" anchor="t" anchorCtr="0" upright="1">
                          <a:noAutofit/>
                        </wps:bodyPr>
                      </wps:wsp>
                      <wps:wsp>
                        <wps:cNvPr id="458" name="Rectangle 458"/>
                        <wps:cNvSpPr>
                          <a:spLocks noChangeArrowheads="1"/>
                        </wps:cNvSpPr>
                        <wps:spPr bwMode="auto">
                          <a:xfrm>
                            <a:off x="0" y="3143250"/>
                            <a:ext cx="1463040" cy="183642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MERRILL</w:t>
                              </w:r>
                            </w:p>
                            <w:p w:rsidR="002D3F4F" w:rsidRPr="00FD0202" w:rsidRDefault="002D3F4F" w:rsidP="00FD0202">
                              <w:pPr>
                                <w:jc w:val="center"/>
                                <w:rPr>
                                  <w:sz w:val="20"/>
                                  <w:szCs w:val="20"/>
                                </w:rPr>
                              </w:pPr>
                            </w:p>
                            <w:p w:rsidR="002D3F4F" w:rsidRPr="00FD0202" w:rsidRDefault="002D3F4F" w:rsidP="00FD0202">
                              <w:pPr>
                                <w:jc w:val="center"/>
                                <w:rPr>
                                  <w:sz w:val="20"/>
                                  <w:szCs w:val="20"/>
                                </w:rPr>
                              </w:pPr>
                              <w:r w:rsidRPr="00FD0202">
                                <w:rPr>
                                  <w:sz w:val="20"/>
                                  <w:szCs w:val="20"/>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OFFICE RANGER x2</w:t>
                              </w:r>
                            </w:p>
                            <w:p w:rsidR="002D3F4F" w:rsidRPr="00FD0202" w:rsidRDefault="002D3F4F" w:rsidP="00FD0202">
                              <w:pPr>
                                <w:jc w:val="center"/>
                                <w:rPr>
                                  <w:sz w:val="20"/>
                                  <w:szCs w:val="20"/>
                                </w:rPr>
                              </w:pPr>
                              <w:r w:rsidRPr="00FD0202">
                                <w:rPr>
                                  <w:sz w:val="20"/>
                                  <w:szCs w:val="20"/>
                                </w:rPr>
                                <w:t>PARK RANGER</w:t>
                              </w:r>
                            </w:p>
                            <w:p w:rsidR="002D3F4F" w:rsidRPr="00FD0202" w:rsidRDefault="002D3F4F" w:rsidP="00FD0202">
                              <w:pPr>
                                <w:jc w:val="center"/>
                                <w:rPr>
                                  <w:sz w:val="20"/>
                                  <w:szCs w:val="20"/>
                                </w:rPr>
                              </w:pPr>
                              <w:r w:rsidRPr="00FD0202">
                                <w:rPr>
                                  <w:sz w:val="20"/>
                                  <w:szCs w:val="20"/>
                                </w:rPr>
                                <w:t>MAINT. RANGER</w:t>
                              </w:r>
                            </w:p>
                            <w:p w:rsidR="002D3F4F" w:rsidRPr="00FD0202" w:rsidRDefault="002D3F4F" w:rsidP="00FD0202">
                              <w:pPr>
                                <w:jc w:val="center"/>
                                <w:rPr>
                                  <w:sz w:val="20"/>
                                  <w:szCs w:val="20"/>
                                </w:rPr>
                              </w:pPr>
                              <w:r w:rsidRPr="00FD0202">
                                <w:rPr>
                                  <w:sz w:val="20"/>
                                  <w:szCs w:val="20"/>
                                </w:rPr>
                                <w:t>CUSTODIAN</w:t>
                              </w:r>
                            </w:p>
                          </w:txbxContent>
                        </wps:txbx>
                        <wps:bodyPr rot="0" vert="horz" wrap="square" lIns="91440" tIns="45720" rIns="91440" bIns="45720" anchor="t" anchorCtr="0" upright="1">
                          <a:noAutofit/>
                        </wps:bodyPr>
                      </wps:wsp>
                      <wps:wsp>
                        <wps:cNvPr id="459" name="Rectangle 459"/>
                        <wps:cNvSpPr>
                          <a:spLocks noChangeArrowheads="1"/>
                        </wps:cNvSpPr>
                        <wps:spPr bwMode="auto">
                          <a:xfrm>
                            <a:off x="1524000" y="3133724"/>
                            <a:ext cx="1394848" cy="2581275"/>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SCHOOL SECTION</w:t>
                              </w:r>
                            </w:p>
                            <w:p w:rsidR="002D3F4F" w:rsidRPr="00FD0202" w:rsidRDefault="002D3F4F" w:rsidP="00FD0202">
                              <w:pPr>
                                <w:jc w:val="center"/>
                                <w:rPr>
                                  <w:sz w:val="20"/>
                                  <w:szCs w:val="20"/>
                                </w:rPr>
                              </w:pPr>
                            </w:p>
                            <w:p w:rsidR="002D3F4F" w:rsidRPr="00FD0202" w:rsidRDefault="002D3F4F" w:rsidP="00FD0202">
                              <w:pPr>
                                <w:jc w:val="center"/>
                                <w:rPr>
                                  <w:sz w:val="20"/>
                                  <w:szCs w:val="20"/>
                                </w:rPr>
                              </w:pPr>
                              <w:r w:rsidRPr="00FD0202">
                                <w:rPr>
                                  <w:sz w:val="20"/>
                                  <w:szCs w:val="20"/>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STORE MANAGER</w:t>
                              </w:r>
                            </w:p>
                            <w:p w:rsidR="002D3F4F" w:rsidRPr="00FD0202" w:rsidRDefault="002D3F4F" w:rsidP="00FD0202">
                              <w:pPr>
                                <w:jc w:val="center"/>
                                <w:rPr>
                                  <w:sz w:val="20"/>
                                  <w:szCs w:val="20"/>
                                </w:rPr>
                              </w:pPr>
                              <w:r w:rsidRPr="00FD0202">
                                <w:rPr>
                                  <w:sz w:val="20"/>
                                  <w:szCs w:val="20"/>
                                </w:rPr>
                                <w:t>OFFICE RANGER x2</w:t>
                              </w:r>
                            </w:p>
                            <w:p w:rsidR="002D3F4F" w:rsidRPr="00FD0202" w:rsidRDefault="002D3F4F" w:rsidP="00FD0202">
                              <w:pPr>
                                <w:jc w:val="center"/>
                                <w:rPr>
                                  <w:sz w:val="20"/>
                                  <w:szCs w:val="20"/>
                                </w:rPr>
                              </w:pPr>
                              <w:r w:rsidRPr="00FD0202">
                                <w:rPr>
                                  <w:sz w:val="20"/>
                                  <w:szCs w:val="20"/>
                                </w:rPr>
                                <w:t>CONCESSIONS x2</w:t>
                              </w:r>
                            </w:p>
                            <w:p w:rsidR="002D3F4F" w:rsidRPr="00FD0202" w:rsidRDefault="002D3F4F" w:rsidP="00FD0202">
                              <w:pPr>
                                <w:jc w:val="center"/>
                                <w:rPr>
                                  <w:sz w:val="20"/>
                                  <w:szCs w:val="20"/>
                                </w:rPr>
                              </w:pPr>
                              <w:r w:rsidRPr="00FD0202">
                                <w:rPr>
                                  <w:sz w:val="20"/>
                                  <w:szCs w:val="20"/>
                                </w:rPr>
                                <w:t>PARK RANGER</w:t>
                              </w:r>
                            </w:p>
                            <w:p w:rsidR="002D3F4F" w:rsidRPr="00F15B9E" w:rsidRDefault="002D3F4F" w:rsidP="00FD0202">
                              <w:pPr>
                                <w:jc w:val="center"/>
                              </w:pPr>
                              <w:r w:rsidRPr="00FD0202">
                                <w:rPr>
                                  <w:sz w:val="20"/>
                                  <w:szCs w:val="20"/>
                                </w:rPr>
                                <w:t>NIGHT RANGER</w:t>
                              </w:r>
                            </w:p>
                            <w:p w:rsidR="002D3F4F" w:rsidRPr="00FD0202" w:rsidRDefault="002D3F4F" w:rsidP="00FD0202">
                              <w:pPr>
                                <w:jc w:val="center"/>
                                <w:rPr>
                                  <w:sz w:val="20"/>
                                  <w:szCs w:val="20"/>
                                </w:rPr>
                              </w:pPr>
                              <w:r w:rsidRPr="00FD0202">
                                <w:rPr>
                                  <w:sz w:val="20"/>
                                  <w:szCs w:val="20"/>
                                </w:rPr>
                                <w:t>MAINT. RANGER</w:t>
                              </w:r>
                            </w:p>
                            <w:p w:rsidR="002D3F4F" w:rsidRPr="00FD0202" w:rsidRDefault="002D3F4F" w:rsidP="00FD0202">
                              <w:pPr>
                                <w:jc w:val="center"/>
                                <w:rPr>
                                  <w:sz w:val="20"/>
                                  <w:szCs w:val="20"/>
                                </w:rPr>
                              </w:pPr>
                              <w:r w:rsidRPr="00FD0202">
                                <w:rPr>
                                  <w:sz w:val="20"/>
                                  <w:szCs w:val="20"/>
                                </w:rPr>
                                <w:t>CUSTODIAN x2</w:t>
                              </w:r>
                            </w:p>
                            <w:p w:rsidR="002D3F4F" w:rsidRDefault="002D3F4F" w:rsidP="00FD0202">
                              <w:pPr>
                                <w:jc w:val="center"/>
                                <w:rPr>
                                  <w:b/>
                                </w:rPr>
                              </w:pPr>
                              <w:r w:rsidRPr="00FD0202">
                                <w:rPr>
                                  <w:sz w:val="20"/>
                                  <w:szCs w:val="20"/>
                                </w:rPr>
                                <w:t>PROGRAMMER</w:t>
                              </w:r>
                            </w:p>
                          </w:txbxContent>
                        </wps:txbx>
                        <wps:bodyPr rot="0" vert="horz" wrap="square" lIns="91440" tIns="45720" rIns="91440" bIns="45720" anchor="t" anchorCtr="0" upright="1">
                          <a:noAutofit/>
                        </wps:bodyPr>
                      </wps:wsp>
                      <wps:wsp>
                        <wps:cNvPr id="460" name="Rectangle 460"/>
                        <wps:cNvSpPr>
                          <a:spLocks noChangeArrowheads="1"/>
                        </wps:cNvSpPr>
                        <wps:spPr bwMode="auto">
                          <a:xfrm>
                            <a:off x="3000375" y="3133725"/>
                            <a:ext cx="1410346" cy="218694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BROWER</w:t>
                              </w:r>
                            </w:p>
                            <w:p w:rsidR="002D3F4F" w:rsidRPr="00FD0202" w:rsidRDefault="002D3F4F" w:rsidP="00FD0202">
                              <w:pPr>
                                <w:jc w:val="center"/>
                                <w:rPr>
                                  <w:sz w:val="20"/>
                                  <w:szCs w:val="20"/>
                                </w:rPr>
                              </w:pPr>
                            </w:p>
                            <w:p w:rsidR="002D3F4F" w:rsidRPr="00FD0202" w:rsidRDefault="002D3F4F" w:rsidP="00FD0202">
                              <w:pPr>
                                <w:jc w:val="center"/>
                                <w:rPr>
                                  <w:sz w:val="20"/>
                                  <w:szCs w:val="20"/>
                                </w:rPr>
                              </w:pPr>
                              <w:r w:rsidRPr="00FD0202">
                                <w:rPr>
                                  <w:sz w:val="20"/>
                                  <w:szCs w:val="20"/>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OFFICE RANGER x2</w:t>
                              </w:r>
                            </w:p>
                            <w:p w:rsidR="002D3F4F" w:rsidRPr="00FD0202" w:rsidRDefault="002D3F4F" w:rsidP="00FD0202">
                              <w:pPr>
                                <w:jc w:val="center"/>
                                <w:rPr>
                                  <w:sz w:val="20"/>
                                  <w:szCs w:val="20"/>
                                </w:rPr>
                              </w:pPr>
                              <w:r w:rsidRPr="00FD0202">
                                <w:rPr>
                                  <w:sz w:val="20"/>
                                  <w:szCs w:val="20"/>
                                </w:rPr>
                                <w:t>PARK RANGER x2</w:t>
                              </w:r>
                            </w:p>
                            <w:p w:rsidR="002D3F4F" w:rsidRPr="00FD0202" w:rsidRDefault="002D3F4F" w:rsidP="00FD0202">
                              <w:pPr>
                                <w:jc w:val="center"/>
                                <w:rPr>
                                  <w:sz w:val="20"/>
                                  <w:szCs w:val="20"/>
                                </w:rPr>
                              </w:pPr>
                              <w:r w:rsidRPr="00FD0202">
                                <w:rPr>
                                  <w:sz w:val="20"/>
                                  <w:szCs w:val="20"/>
                                </w:rPr>
                                <w:t>N.  RAINGER x2</w:t>
                              </w:r>
                            </w:p>
                            <w:p w:rsidR="002D3F4F" w:rsidRPr="00FD0202" w:rsidRDefault="002D3F4F" w:rsidP="00FD0202">
                              <w:pPr>
                                <w:jc w:val="center"/>
                                <w:rPr>
                                  <w:sz w:val="20"/>
                                  <w:szCs w:val="20"/>
                                </w:rPr>
                              </w:pPr>
                              <w:r w:rsidRPr="00FD0202">
                                <w:rPr>
                                  <w:sz w:val="20"/>
                                  <w:szCs w:val="20"/>
                                </w:rPr>
                                <w:t>MAINT.</w:t>
                              </w:r>
                              <w:r>
                                <w:t xml:space="preserve"> </w:t>
                              </w:r>
                              <w:r w:rsidRPr="00FD0202">
                                <w:rPr>
                                  <w:sz w:val="20"/>
                                  <w:szCs w:val="20"/>
                                </w:rPr>
                                <w:t>RANGER</w:t>
                              </w:r>
                            </w:p>
                            <w:p w:rsidR="002D3F4F" w:rsidRPr="00FD0202" w:rsidRDefault="002D3F4F" w:rsidP="00FD0202">
                              <w:pPr>
                                <w:jc w:val="center"/>
                                <w:rPr>
                                  <w:sz w:val="20"/>
                                  <w:szCs w:val="20"/>
                                </w:rPr>
                              </w:pPr>
                              <w:r w:rsidRPr="00FD0202">
                                <w:rPr>
                                  <w:sz w:val="20"/>
                                  <w:szCs w:val="20"/>
                                </w:rPr>
                                <w:t>CUSTODIAN x2</w:t>
                              </w:r>
                            </w:p>
                            <w:p w:rsidR="002D3F4F" w:rsidRPr="00FD0202" w:rsidRDefault="002D3F4F" w:rsidP="00FD0202">
                              <w:pPr>
                                <w:jc w:val="center"/>
                                <w:rPr>
                                  <w:sz w:val="20"/>
                                  <w:szCs w:val="20"/>
                                </w:rPr>
                              </w:pPr>
                              <w:r w:rsidRPr="00FD0202">
                                <w:rPr>
                                  <w:sz w:val="20"/>
                                  <w:szCs w:val="20"/>
                                </w:rPr>
                                <w:t>PROGRAMMER</w:t>
                              </w:r>
                            </w:p>
                          </w:txbxContent>
                        </wps:txbx>
                        <wps:bodyPr rot="0" vert="horz" wrap="square" lIns="91440" tIns="45720" rIns="91440" bIns="45720" anchor="t" anchorCtr="0" upright="1">
                          <a:noAutofit/>
                        </wps:bodyPr>
                      </wps:wsp>
                      <wps:wsp>
                        <wps:cNvPr id="461" name="Rectangle 461"/>
                        <wps:cNvSpPr>
                          <a:spLocks noChangeArrowheads="1"/>
                        </wps:cNvSpPr>
                        <wps:spPr bwMode="auto">
                          <a:xfrm>
                            <a:off x="4486275" y="3140808"/>
                            <a:ext cx="1215389" cy="1691004"/>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PARIS</w:t>
                              </w:r>
                            </w:p>
                            <w:p w:rsidR="002D3F4F" w:rsidRPr="00FD0202" w:rsidRDefault="002D3F4F" w:rsidP="00FD0202">
                              <w:pPr>
                                <w:jc w:val="center"/>
                                <w:rPr>
                                  <w:bCs/>
                                  <w:sz w:val="20"/>
                                  <w:szCs w:val="20"/>
                                  <w:u w:val="single"/>
                                </w:rPr>
                              </w:pPr>
                            </w:p>
                            <w:p w:rsidR="002D3F4F" w:rsidRPr="00FD0202" w:rsidRDefault="002D3F4F" w:rsidP="00FD0202">
                              <w:pPr>
                                <w:jc w:val="center"/>
                                <w:rPr>
                                  <w:bCs/>
                                  <w:sz w:val="20"/>
                                  <w:szCs w:val="20"/>
                                  <w:u w:val="single"/>
                                </w:rPr>
                              </w:pPr>
                              <w:r w:rsidRPr="00FD0202">
                                <w:rPr>
                                  <w:bCs/>
                                  <w:sz w:val="20"/>
                                  <w:szCs w:val="20"/>
                                  <w:u w:val="single"/>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MAINT. RANGER</w:t>
                              </w:r>
                            </w:p>
                            <w:p w:rsidR="002D3F4F" w:rsidRPr="00FD0202" w:rsidRDefault="002D3F4F" w:rsidP="00FD0202">
                              <w:pPr>
                                <w:jc w:val="center"/>
                                <w:rPr>
                                  <w:sz w:val="20"/>
                                  <w:szCs w:val="20"/>
                                </w:rPr>
                              </w:pPr>
                              <w:r w:rsidRPr="00FD0202">
                                <w:rPr>
                                  <w:sz w:val="20"/>
                                  <w:szCs w:val="20"/>
                                </w:rPr>
                                <w:t>OFFICE RANGER x 2</w:t>
                              </w:r>
                            </w:p>
                            <w:p w:rsidR="002D3F4F" w:rsidRPr="00FD0202" w:rsidRDefault="002D3F4F" w:rsidP="00FD0202">
                              <w:pPr>
                                <w:jc w:val="center"/>
                                <w:rPr>
                                  <w:sz w:val="20"/>
                                  <w:szCs w:val="20"/>
                                </w:rPr>
                              </w:pPr>
                              <w:r w:rsidRPr="00FD0202">
                                <w:rPr>
                                  <w:sz w:val="20"/>
                                  <w:szCs w:val="20"/>
                                </w:rPr>
                                <w:t>PARK RANGER X2</w:t>
                              </w:r>
                            </w:p>
                          </w:txbxContent>
                        </wps:txbx>
                        <wps:bodyPr rot="0" vert="horz" wrap="none" lIns="91440" tIns="45720" rIns="91440" bIns="45720" anchor="t" anchorCtr="0" upright="1">
                          <a:noAutofit/>
                        </wps:bodyPr>
                      </wps:wsp>
                      <wps:wsp>
                        <wps:cNvPr id="462" name="Straight Connector 462"/>
                        <wps:cNvCnPr>
                          <a:cxnSpLocks noChangeShapeType="1"/>
                        </wps:cNvCnPr>
                        <wps:spPr bwMode="auto">
                          <a:xfrm>
                            <a:off x="714375" y="2847975"/>
                            <a:ext cx="59480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3" name="Straight Connector 463"/>
                        <wps:cNvCnPr>
                          <a:cxnSpLocks noChangeShapeType="1"/>
                        </wps:cNvCnPr>
                        <wps:spPr bwMode="auto">
                          <a:xfrm flipH="1">
                            <a:off x="714375" y="2857500"/>
                            <a:ext cx="0" cy="234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4" name="Straight Connector 464"/>
                        <wps:cNvCnPr>
                          <a:cxnSpLocks noChangeShapeType="1"/>
                        </wps:cNvCnPr>
                        <wps:spPr bwMode="auto">
                          <a:xfrm>
                            <a:off x="2266950" y="2857500"/>
                            <a:ext cx="0" cy="242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 name="Straight Connector 465"/>
                        <wps:cNvCnPr>
                          <a:cxnSpLocks noChangeShapeType="1"/>
                        </wps:cNvCnPr>
                        <wps:spPr bwMode="auto">
                          <a:xfrm>
                            <a:off x="3648075" y="2609850"/>
                            <a:ext cx="7620" cy="238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66" name="Group 466"/>
                        <wpg:cNvGrpSpPr/>
                        <wpg:grpSpPr>
                          <a:xfrm>
                            <a:off x="190500" y="0"/>
                            <a:ext cx="6835140" cy="2626995"/>
                            <a:chOff x="0" y="0"/>
                            <a:chExt cx="6835140" cy="2626995"/>
                          </a:xfrm>
                        </wpg:grpSpPr>
                        <wps:wsp>
                          <wps:cNvPr id="467" name="Rectangle 467"/>
                          <wps:cNvSpPr>
                            <a:spLocks noChangeArrowheads="1"/>
                          </wps:cNvSpPr>
                          <wps:spPr bwMode="auto">
                            <a:xfrm>
                              <a:off x="2133600" y="0"/>
                              <a:ext cx="2651760" cy="31242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COUNTY BOARD OF COMMISSIONERS</w:t>
                                </w:r>
                              </w:p>
                            </w:txbxContent>
                          </wps:txbx>
                          <wps:bodyPr rot="0" vert="horz" wrap="square" lIns="91440" tIns="45720" rIns="91440" bIns="45720" anchor="t" anchorCtr="0" upright="1">
                            <a:noAutofit/>
                          </wps:bodyPr>
                        </wps:wsp>
                        <wps:wsp>
                          <wps:cNvPr id="468" name="Rectangle 468"/>
                          <wps:cNvSpPr>
                            <a:spLocks noChangeArrowheads="1"/>
                          </wps:cNvSpPr>
                          <wps:spPr bwMode="auto">
                            <a:xfrm>
                              <a:off x="2400300" y="581025"/>
                              <a:ext cx="2194560" cy="274320"/>
                            </a:xfrm>
                            <a:prstGeom prst="rect">
                              <a:avLst/>
                            </a:prstGeom>
                            <a:solidFill>
                              <a:srgbClr val="FFFFFF"/>
                            </a:solidFill>
                            <a:ln w="28575">
                              <a:solidFill>
                                <a:srgbClr val="000000"/>
                              </a:solidFill>
                              <a:miter lim="800000"/>
                              <a:headEnd/>
                              <a:tailEnd/>
                            </a:ln>
                          </wps:spPr>
                          <wps:txbx>
                            <w:txbxContent>
                              <w:p w:rsidR="002D3F4F" w:rsidRPr="00671F5B" w:rsidRDefault="002D3F4F" w:rsidP="00FD0202">
                                <w:pPr>
                                  <w:jc w:val="center"/>
                                </w:pPr>
                                <w:r w:rsidRPr="00FD0202">
                                  <w:rPr>
                                    <w:sz w:val="20"/>
                                    <w:szCs w:val="20"/>
                                  </w:rPr>
                                  <w:t>PARK</w:t>
                                </w:r>
                                <w:r w:rsidRPr="00671F5B">
                                  <w:t xml:space="preserve"> </w:t>
                                </w:r>
                                <w:r w:rsidRPr="00FD0202">
                                  <w:rPr>
                                    <w:sz w:val="20"/>
                                    <w:szCs w:val="20"/>
                                  </w:rPr>
                                  <w:t>COMMISSIONERS</w:t>
                                </w:r>
                              </w:p>
                            </w:txbxContent>
                          </wps:txbx>
                          <wps:bodyPr rot="0" vert="horz" wrap="square" lIns="91440" tIns="45720" rIns="91440" bIns="45720" anchor="t" anchorCtr="0" upright="1">
                            <a:noAutofit/>
                          </wps:bodyPr>
                        </wps:wsp>
                        <wps:wsp>
                          <wps:cNvPr id="469" name="Rectangle 469"/>
                          <wps:cNvSpPr>
                            <a:spLocks noChangeArrowheads="1"/>
                          </wps:cNvSpPr>
                          <wps:spPr bwMode="auto">
                            <a:xfrm>
                              <a:off x="2362200" y="1133475"/>
                              <a:ext cx="2272030" cy="274320"/>
                            </a:xfrm>
                            <a:prstGeom prst="rect">
                              <a:avLst/>
                            </a:prstGeom>
                            <a:solidFill>
                              <a:srgbClr val="FFFFFF"/>
                            </a:solidFill>
                            <a:ln w="28575">
                              <a:solidFill>
                                <a:srgbClr val="000000"/>
                              </a:solidFill>
                              <a:miter lim="800000"/>
                              <a:headEnd/>
                              <a:tailEnd/>
                            </a:ln>
                          </wps:spPr>
                          <wps:txbx>
                            <w:txbxContent>
                              <w:p w:rsidR="002D3F4F" w:rsidRPr="0086680B" w:rsidRDefault="002D3F4F" w:rsidP="00FD0202">
                                <w:pPr>
                                  <w:jc w:val="center"/>
                                </w:pPr>
                                <w:r w:rsidRPr="00FD0202">
                                  <w:rPr>
                                    <w:sz w:val="20"/>
                                    <w:szCs w:val="20"/>
                                  </w:rPr>
                                  <w:t>SUPERINTENDENT</w:t>
                                </w:r>
                              </w:p>
                            </w:txbxContent>
                          </wps:txbx>
                          <wps:bodyPr rot="0" vert="horz" wrap="square" lIns="91440" tIns="45720" rIns="91440" bIns="45720" anchor="t" anchorCtr="0" upright="1">
                            <a:noAutofit/>
                          </wps:bodyPr>
                        </wps:wsp>
                        <wps:wsp>
                          <wps:cNvPr id="470" name="Rectangle 470"/>
                          <wps:cNvSpPr>
                            <a:spLocks noChangeArrowheads="1"/>
                          </wps:cNvSpPr>
                          <wps:spPr bwMode="auto">
                            <a:xfrm>
                              <a:off x="2447925" y="1666875"/>
                              <a:ext cx="2096770" cy="27432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 xml:space="preserve">OPERATIONS MANAGER </w:t>
                                </w:r>
                              </w:p>
                            </w:txbxContent>
                          </wps:txbx>
                          <wps:bodyPr rot="0" vert="horz" wrap="square" lIns="91440" tIns="45720" rIns="91440" bIns="45720" anchor="t" anchorCtr="0" upright="1">
                            <a:noAutofit/>
                          </wps:bodyPr>
                        </wps:wsp>
                        <wps:wsp>
                          <wps:cNvPr id="471" name="Rectangle 471"/>
                          <wps:cNvSpPr>
                            <a:spLocks noChangeArrowheads="1"/>
                          </wps:cNvSpPr>
                          <wps:spPr bwMode="auto">
                            <a:xfrm>
                              <a:off x="0" y="1714500"/>
                              <a:ext cx="2131060" cy="32766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FULL-TIME</w:t>
                                </w:r>
                                <w:r w:rsidRPr="0086680B">
                                  <w:t xml:space="preserve"> </w:t>
                                </w:r>
                                <w:r w:rsidRPr="00FD0202">
                                  <w:rPr>
                                    <w:sz w:val="20"/>
                                    <w:szCs w:val="20"/>
                                  </w:rPr>
                                  <w:t>MAINTENANCE</w:t>
                                </w:r>
                              </w:p>
                            </w:txbxContent>
                          </wps:txbx>
                          <wps:bodyPr rot="0" vert="horz" wrap="square" lIns="91440" tIns="45720" rIns="91440" bIns="45720" anchor="t" anchorCtr="0" upright="1">
                            <a:noAutofit/>
                          </wps:bodyPr>
                        </wps:wsp>
                        <wps:wsp>
                          <wps:cNvPr id="472" name="Rectangle 472"/>
                          <wps:cNvSpPr>
                            <a:spLocks noChangeArrowheads="1"/>
                          </wps:cNvSpPr>
                          <wps:spPr bwMode="auto">
                            <a:xfrm>
                              <a:off x="4914900" y="1695450"/>
                              <a:ext cx="1920240" cy="495300"/>
                            </a:xfrm>
                            <a:prstGeom prst="rect">
                              <a:avLst/>
                            </a:prstGeom>
                            <a:solidFill>
                              <a:srgbClr val="FFFFFF"/>
                            </a:solidFill>
                            <a:ln w="28575">
                              <a:solidFill>
                                <a:srgbClr val="000000"/>
                              </a:solidFill>
                              <a:miter lim="800000"/>
                              <a:headEnd/>
                              <a:tailEnd/>
                            </a:ln>
                          </wps:spPr>
                          <wps:txbx>
                            <w:txbxContent>
                              <w:p w:rsidR="002D3F4F" w:rsidRPr="00FD0202" w:rsidRDefault="002D3F4F" w:rsidP="00FD0202">
                                <w:pPr>
                                  <w:jc w:val="center"/>
                                  <w:rPr>
                                    <w:sz w:val="20"/>
                                    <w:szCs w:val="20"/>
                                  </w:rPr>
                                </w:pPr>
                                <w:r w:rsidRPr="00FD0202">
                                  <w:rPr>
                                    <w:sz w:val="20"/>
                                    <w:szCs w:val="20"/>
                                  </w:rPr>
                                  <w:t>ADMINISTRATIVE OFFICE CLERK</w:t>
                                </w:r>
                              </w:p>
                              <w:p w:rsidR="002D3F4F" w:rsidRPr="00F15B9E" w:rsidRDefault="002D3F4F" w:rsidP="00FD0202">
                                <w:pPr>
                                  <w:pStyle w:val="BodyText"/>
                                  <w:jc w:val="left"/>
                                </w:pPr>
                              </w:p>
                              <w:p w:rsidR="002D3F4F" w:rsidRPr="00F15B9E" w:rsidRDefault="002D3F4F" w:rsidP="00FD0202">
                                <w:pPr>
                                  <w:pStyle w:val="BodyText"/>
                                  <w:jc w:val="left"/>
                                  <w:rPr>
                                    <w:b/>
                                  </w:rPr>
                                </w:pPr>
                              </w:p>
                            </w:txbxContent>
                          </wps:txbx>
                          <wps:bodyPr rot="0" vert="horz" wrap="square" lIns="91440" tIns="45720" rIns="91440" bIns="45720" anchor="t" anchorCtr="0" upright="1">
                            <a:noAutofit/>
                          </wps:bodyPr>
                        </wps:wsp>
                        <wps:wsp>
                          <wps:cNvPr id="473" name="Straight Connector 473"/>
                          <wps:cNvCnPr>
                            <a:cxnSpLocks noChangeShapeType="1"/>
                          </wps:cNvCnPr>
                          <wps:spPr bwMode="auto">
                            <a:xfrm flipV="1">
                              <a:off x="3429000" y="314325"/>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4" name="Straight Connector 474"/>
                          <wps:cNvCnPr>
                            <a:cxnSpLocks noChangeShapeType="1"/>
                          </wps:cNvCnPr>
                          <wps:spPr bwMode="auto">
                            <a:xfrm>
                              <a:off x="3429000" y="1409700"/>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5" name="Straight Connector 475"/>
                          <wps:cNvCnPr>
                            <a:cxnSpLocks noChangeShapeType="1"/>
                          </wps:cNvCnPr>
                          <wps:spPr bwMode="auto">
                            <a:xfrm>
                              <a:off x="1143000" y="1276350"/>
                              <a:ext cx="0" cy="4260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6" name="Straight Connector 476"/>
                          <wps:cNvCnPr>
                            <a:cxnSpLocks noChangeShapeType="1"/>
                          </wps:cNvCnPr>
                          <wps:spPr bwMode="auto">
                            <a:xfrm flipV="1">
                              <a:off x="5953125" y="1266825"/>
                              <a:ext cx="0" cy="403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Rectangle 477"/>
                          <wps:cNvSpPr>
                            <a:spLocks noChangeArrowheads="1"/>
                          </wps:cNvSpPr>
                          <wps:spPr bwMode="auto">
                            <a:xfrm>
                              <a:off x="2514600" y="2352675"/>
                              <a:ext cx="1798320" cy="274320"/>
                            </a:xfrm>
                            <a:prstGeom prst="rect">
                              <a:avLst/>
                            </a:prstGeom>
                            <a:solidFill>
                              <a:srgbClr val="FFFFFF"/>
                            </a:solidFill>
                            <a:ln w="28575">
                              <a:solidFill>
                                <a:srgbClr val="000000"/>
                              </a:solidFill>
                              <a:miter lim="800000"/>
                              <a:headEnd/>
                              <a:tailEnd/>
                            </a:ln>
                          </wps:spPr>
                          <wps:txbx>
                            <w:txbxContent>
                              <w:p w:rsidR="002D3F4F" w:rsidRPr="00231F74" w:rsidRDefault="002D3F4F" w:rsidP="00FD0202">
                                <w:pPr>
                                  <w:jc w:val="center"/>
                                </w:pPr>
                                <w:r w:rsidRPr="00FD0202">
                                  <w:rPr>
                                    <w:sz w:val="20"/>
                                    <w:szCs w:val="20"/>
                                  </w:rPr>
                                  <w:t>COUNTY</w:t>
                                </w:r>
                                <w:r w:rsidRPr="00231F74">
                                  <w:t xml:space="preserve"> </w:t>
                                </w:r>
                                <w:r w:rsidRPr="00FD0202">
                                  <w:rPr>
                                    <w:sz w:val="20"/>
                                    <w:szCs w:val="20"/>
                                  </w:rPr>
                                  <w:t>PARKS</w:t>
                                </w:r>
                              </w:p>
                            </w:txbxContent>
                          </wps:txbx>
                          <wps:bodyPr rot="0" vert="horz" wrap="square" lIns="91440" tIns="45720" rIns="91440" bIns="45720" anchor="t" anchorCtr="0" upright="1">
                            <a:noAutofit/>
                          </wps:bodyPr>
                        </wps:wsp>
                        <wps:wsp>
                          <wps:cNvPr id="478" name="Straight Connector 478"/>
                          <wps:cNvCnPr>
                            <a:cxnSpLocks noChangeShapeType="1"/>
                          </wps:cNvCnPr>
                          <wps:spPr bwMode="auto">
                            <a:xfrm>
                              <a:off x="3429000" y="1952625"/>
                              <a:ext cx="0" cy="3638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9" name="Straight Arrow Connector 479"/>
                          <wps:cNvCnPr>
                            <a:cxnSpLocks noChangeShapeType="1"/>
                          </wps:cNvCnPr>
                          <wps:spPr bwMode="auto">
                            <a:xfrm flipH="1">
                              <a:off x="1143000" y="1276350"/>
                              <a:ext cx="1208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Straight Arrow Connector 480"/>
                          <wps:cNvCnPr>
                            <a:cxnSpLocks noChangeShapeType="1"/>
                          </wps:cNvCnPr>
                          <wps:spPr bwMode="auto">
                            <a:xfrm>
                              <a:off x="4648200" y="1266825"/>
                              <a:ext cx="13036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1" name="Straight Arrow Connector 481"/>
                        <wps:cNvCnPr>
                          <a:cxnSpLocks noChangeShapeType="1"/>
                        </wps:cNvCnPr>
                        <wps:spPr bwMode="auto">
                          <a:xfrm>
                            <a:off x="5181600" y="2847975"/>
                            <a:ext cx="0" cy="262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 name="Straight Arrow Connector 482"/>
                        <wps:cNvCnPr>
                          <a:cxnSpLocks noChangeShapeType="1"/>
                        </wps:cNvCnPr>
                        <wps:spPr bwMode="auto">
                          <a:xfrm>
                            <a:off x="6657975" y="2847975"/>
                            <a:ext cx="0" cy="265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Straight Connector 483"/>
                        <wps:cNvCnPr>
                          <a:cxnSpLocks noChangeShapeType="1"/>
                        </wps:cNvCnPr>
                        <wps:spPr bwMode="auto">
                          <a:xfrm flipH="1">
                            <a:off x="3619500" y="2847659"/>
                            <a:ext cx="34420" cy="295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CD0BE44" id="Group 456" o:spid="_x0000_s1077" style="position:absolute;margin-left:-48pt;margin-top:15.3pt;width:564pt;height:450pt;z-index:251877376;mso-width-relative:margin;mso-height-relative:margin" coordsize="71628,5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">
                <v:rect id="Rectangle 457" o:spid="_x0000_s1078" style="position:absolute;left:60198;top:31312;width:11430;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" strokeweight="2.25pt">
                  <v:textbox>
                    <w:txbxContent>
                      <w:p w:rsidR="002D3F4F" w:rsidRPr="00FD0202" w:rsidRDefault="002D3F4F" w:rsidP="00FD0202">
                        <w:pPr>
                          <w:jc w:val="center"/>
                          <w:rPr>
                            <w:sz w:val="20"/>
                            <w:szCs w:val="20"/>
                          </w:rPr>
                        </w:pPr>
                        <w:r w:rsidRPr="00FD0202">
                          <w:rPr>
                            <w:sz w:val="20"/>
                            <w:szCs w:val="20"/>
                          </w:rPr>
                          <w:t>ROVING RANGER x2</w:t>
                        </w:r>
                      </w:p>
                      <w:p w:rsidR="002D3F4F" w:rsidRPr="00FD0202" w:rsidRDefault="002D3F4F" w:rsidP="00FD0202">
                        <w:pPr>
                          <w:jc w:val="center"/>
                          <w:rPr>
                            <w:sz w:val="20"/>
                            <w:szCs w:val="20"/>
                          </w:rPr>
                        </w:pPr>
                        <w:r w:rsidRPr="00FD0202">
                          <w:rPr>
                            <w:sz w:val="20"/>
                            <w:szCs w:val="20"/>
                          </w:rPr>
                          <w:t>ADMIN CLERK</w:t>
                        </w:r>
                      </w:p>
                    </w:txbxContent>
                  </v:textbox>
                </v:rect>
                <v:rect id="Rectangle 458" o:spid="_x0000_s1079" style="position:absolute;top:31432;width:14630;height:1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" strokeweight="2.25pt">
                  <v:textbox>
                    <w:txbxContent>
                      <w:p w:rsidR="002D3F4F" w:rsidRPr="00FD0202" w:rsidRDefault="002D3F4F" w:rsidP="00FD0202">
                        <w:pPr>
                          <w:jc w:val="center"/>
                          <w:rPr>
                            <w:sz w:val="20"/>
                            <w:szCs w:val="20"/>
                          </w:rPr>
                        </w:pPr>
                        <w:r w:rsidRPr="00FD0202">
                          <w:rPr>
                            <w:sz w:val="20"/>
                            <w:szCs w:val="20"/>
                          </w:rPr>
                          <w:t>MERRILL</w:t>
                        </w:r>
                      </w:p>
                      <w:p w:rsidR="002D3F4F" w:rsidRPr="00FD0202" w:rsidRDefault="002D3F4F" w:rsidP="00FD0202">
                        <w:pPr>
                          <w:jc w:val="center"/>
                          <w:rPr>
                            <w:sz w:val="20"/>
                            <w:szCs w:val="20"/>
                          </w:rPr>
                        </w:pPr>
                      </w:p>
                      <w:p w:rsidR="002D3F4F" w:rsidRPr="00FD0202" w:rsidRDefault="002D3F4F" w:rsidP="00FD0202">
                        <w:pPr>
                          <w:jc w:val="center"/>
                          <w:rPr>
                            <w:sz w:val="20"/>
                            <w:szCs w:val="20"/>
                          </w:rPr>
                        </w:pPr>
                        <w:r w:rsidRPr="00FD0202">
                          <w:rPr>
                            <w:sz w:val="20"/>
                            <w:szCs w:val="20"/>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OFFICE RANGER x2</w:t>
                        </w:r>
                      </w:p>
                      <w:p w:rsidR="002D3F4F" w:rsidRPr="00FD0202" w:rsidRDefault="002D3F4F" w:rsidP="00FD0202">
                        <w:pPr>
                          <w:jc w:val="center"/>
                          <w:rPr>
                            <w:sz w:val="20"/>
                            <w:szCs w:val="20"/>
                          </w:rPr>
                        </w:pPr>
                        <w:r w:rsidRPr="00FD0202">
                          <w:rPr>
                            <w:sz w:val="20"/>
                            <w:szCs w:val="20"/>
                          </w:rPr>
                          <w:t>PARK RANGER</w:t>
                        </w:r>
                      </w:p>
                      <w:p w:rsidR="002D3F4F" w:rsidRPr="00FD0202" w:rsidRDefault="002D3F4F" w:rsidP="00FD0202">
                        <w:pPr>
                          <w:jc w:val="center"/>
                          <w:rPr>
                            <w:sz w:val="20"/>
                            <w:szCs w:val="20"/>
                          </w:rPr>
                        </w:pPr>
                        <w:r w:rsidRPr="00FD0202">
                          <w:rPr>
                            <w:sz w:val="20"/>
                            <w:szCs w:val="20"/>
                          </w:rPr>
                          <w:t>MAINT. RANGER</w:t>
                        </w:r>
                      </w:p>
                      <w:p w:rsidR="002D3F4F" w:rsidRPr="00FD0202" w:rsidRDefault="002D3F4F" w:rsidP="00FD0202">
                        <w:pPr>
                          <w:jc w:val="center"/>
                          <w:rPr>
                            <w:sz w:val="20"/>
                            <w:szCs w:val="20"/>
                          </w:rPr>
                        </w:pPr>
                        <w:r w:rsidRPr="00FD0202">
                          <w:rPr>
                            <w:sz w:val="20"/>
                            <w:szCs w:val="20"/>
                          </w:rPr>
                          <w:t>CUSTODIAN</w:t>
                        </w:r>
                      </w:p>
                    </w:txbxContent>
                  </v:textbox>
                </v:rect>
                <v:rect id="Rectangle 459" o:spid="_x0000_s1080" style="position:absolute;left:15240;top:31337;width:13948;height:2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" strokeweight="2.25pt">
                  <v:textbox>
                    <w:txbxContent>
                      <w:p w:rsidR="002D3F4F" w:rsidRPr="00FD0202" w:rsidRDefault="002D3F4F" w:rsidP="00FD0202">
                        <w:pPr>
                          <w:jc w:val="center"/>
                          <w:rPr>
                            <w:sz w:val="20"/>
                            <w:szCs w:val="20"/>
                          </w:rPr>
                        </w:pPr>
                        <w:r w:rsidRPr="00FD0202">
                          <w:rPr>
                            <w:sz w:val="20"/>
                            <w:szCs w:val="20"/>
                          </w:rPr>
                          <w:t>SCHOOL SECTION</w:t>
                        </w:r>
                      </w:p>
                      <w:p w:rsidR="002D3F4F" w:rsidRPr="00FD0202" w:rsidRDefault="002D3F4F" w:rsidP="00FD0202">
                        <w:pPr>
                          <w:jc w:val="center"/>
                          <w:rPr>
                            <w:sz w:val="20"/>
                            <w:szCs w:val="20"/>
                          </w:rPr>
                        </w:pPr>
                      </w:p>
                      <w:p w:rsidR="002D3F4F" w:rsidRPr="00FD0202" w:rsidRDefault="002D3F4F" w:rsidP="00FD0202">
                        <w:pPr>
                          <w:jc w:val="center"/>
                          <w:rPr>
                            <w:sz w:val="20"/>
                            <w:szCs w:val="20"/>
                          </w:rPr>
                        </w:pPr>
                        <w:r w:rsidRPr="00FD0202">
                          <w:rPr>
                            <w:sz w:val="20"/>
                            <w:szCs w:val="20"/>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STORE MANAGER</w:t>
                        </w:r>
                      </w:p>
                      <w:p w:rsidR="002D3F4F" w:rsidRPr="00FD0202" w:rsidRDefault="002D3F4F" w:rsidP="00FD0202">
                        <w:pPr>
                          <w:jc w:val="center"/>
                          <w:rPr>
                            <w:sz w:val="20"/>
                            <w:szCs w:val="20"/>
                          </w:rPr>
                        </w:pPr>
                        <w:r w:rsidRPr="00FD0202">
                          <w:rPr>
                            <w:sz w:val="20"/>
                            <w:szCs w:val="20"/>
                          </w:rPr>
                          <w:t>OFFICE RANGER x2</w:t>
                        </w:r>
                      </w:p>
                      <w:p w:rsidR="002D3F4F" w:rsidRPr="00FD0202" w:rsidRDefault="002D3F4F" w:rsidP="00FD0202">
                        <w:pPr>
                          <w:jc w:val="center"/>
                          <w:rPr>
                            <w:sz w:val="20"/>
                            <w:szCs w:val="20"/>
                          </w:rPr>
                        </w:pPr>
                        <w:r w:rsidRPr="00FD0202">
                          <w:rPr>
                            <w:sz w:val="20"/>
                            <w:szCs w:val="20"/>
                          </w:rPr>
                          <w:t>CONCESSIONS x2</w:t>
                        </w:r>
                      </w:p>
                      <w:p w:rsidR="002D3F4F" w:rsidRPr="00FD0202" w:rsidRDefault="002D3F4F" w:rsidP="00FD0202">
                        <w:pPr>
                          <w:jc w:val="center"/>
                          <w:rPr>
                            <w:sz w:val="20"/>
                            <w:szCs w:val="20"/>
                          </w:rPr>
                        </w:pPr>
                        <w:r w:rsidRPr="00FD0202">
                          <w:rPr>
                            <w:sz w:val="20"/>
                            <w:szCs w:val="20"/>
                          </w:rPr>
                          <w:t>PARK RANGER</w:t>
                        </w:r>
                      </w:p>
                      <w:p w:rsidR="002D3F4F" w:rsidRPr="00F15B9E" w:rsidRDefault="002D3F4F" w:rsidP="00FD0202">
                        <w:pPr>
                          <w:jc w:val="center"/>
                        </w:pPr>
                        <w:r w:rsidRPr="00FD0202">
                          <w:rPr>
                            <w:sz w:val="20"/>
                            <w:szCs w:val="20"/>
                          </w:rPr>
                          <w:t>NIGHT RANGER</w:t>
                        </w:r>
                      </w:p>
                      <w:p w:rsidR="002D3F4F" w:rsidRPr="00FD0202" w:rsidRDefault="002D3F4F" w:rsidP="00FD0202">
                        <w:pPr>
                          <w:jc w:val="center"/>
                          <w:rPr>
                            <w:sz w:val="20"/>
                            <w:szCs w:val="20"/>
                          </w:rPr>
                        </w:pPr>
                        <w:r w:rsidRPr="00FD0202">
                          <w:rPr>
                            <w:sz w:val="20"/>
                            <w:szCs w:val="20"/>
                          </w:rPr>
                          <w:t>MAINT. RANGER</w:t>
                        </w:r>
                      </w:p>
                      <w:p w:rsidR="002D3F4F" w:rsidRPr="00FD0202" w:rsidRDefault="002D3F4F" w:rsidP="00FD0202">
                        <w:pPr>
                          <w:jc w:val="center"/>
                          <w:rPr>
                            <w:sz w:val="20"/>
                            <w:szCs w:val="20"/>
                          </w:rPr>
                        </w:pPr>
                        <w:r w:rsidRPr="00FD0202">
                          <w:rPr>
                            <w:sz w:val="20"/>
                            <w:szCs w:val="20"/>
                          </w:rPr>
                          <w:t>CUSTODIAN x2</w:t>
                        </w:r>
                      </w:p>
                      <w:p w:rsidR="002D3F4F" w:rsidRDefault="002D3F4F" w:rsidP="00FD0202">
                        <w:pPr>
                          <w:jc w:val="center"/>
                          <w:rPr>
                            <w:b/>
                          </w:rPr>
                        </w:pPr>
                        <w:r w:rsidRPr="00FD0202">
                          <w:rPr>
                            <w:sz w:val="20"/>
                            <w:szCs w:val="20"/>
                          </w:rPr>
                          <w:t>PROGRAMMER</w:t>
                        </w:r>
                      </w:p>
                    </w:txbxContent>
                  </v:textbox>
                </v:rect>
                <v:rect id="Rectangle 460" o:spid="_x0000_s1081" style="position:absolute;left:30003;top:31337;width:14104;height:2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" strokeweight="2.25pt">
                  <v:textbox>
                    <w:txbxContent>
                      <w:p w:rsidR="002D3F4F" w:rsidRPr="00FD0202" w:rsidRDefault="002D3F4F" w:rsidP="00FD0202">
                        <w:pPr>
                          <w:jc w:val="center"/>
                          <w:rPr>
                            <w:sz w:val="20"/>
                            <w:szCs w:val="20"/>
                          </w:rPr>
                        </w:pPr>
                        <w:r w:rsidRPr="00FD0202">
                          <w:rPr>
                            <w:sz w:val="20"/>
                            <w:szCs w:val="20"/>
                          </w:rPr>
                          <w:t>BROWER</w:t>
                        </w:r>
                      </w:p>
                      <w:p w:rsidR="002D3F4F" w:rsidRPr="00FD0202" w:rsidRDefault="002D3F4F" w:rsidP="00FD0202">
                        <w:pPr>
                          <w:jc w:val="center"/>
                          <w:rPr>
                            <w:sz w:val="20"/>
                            <w:szCs w:val="20"/>
                          </w:rPr>
                        </w:pPr>
                      </w:p>
                      <w:p w:rsidR="002D3F4F" w:rsidRPr="00FD0202" w:rsidRDefault="002D3F4F" w:rsidP="00FD0202">
                        <w:pPr>
                          <w:jc w:val="center"/>
                          <w:rPr>
                            <w:sz w:val="20"/>
                            <w:szCs w:val="20"/>
                          </w:rPr>
                        </w:pPr>
                        <w:r w:rsidRPr="00FD0202">
                          <w:rPr>
                            <w:sz w:val="20"/>
                            <w:szCs w:val="20"/>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OFFICE RANGER x2</w:t>
                        </w:r>
                      </w:p>
                      <w:p w:rsidR="002D3F4F" w:rsidRPr="00FD0202" w:rsidRDefault="002D3F4F" w:rsidP="00FD0202">
                        <w:pPr>
                          <w:jc w:val="center"/>
                          <w:rPr>
                            <w:sz w:val="20"/>
                            <w:szCs w:val="20"/>
                          </w:rPr>
                        </w:pPr>
                        <w:r w:rsidRPr="00FD0202">
                          <w:rPr>
                            <w:sz w:val="20"/>
                            <w:szCs w:val="20"/>
                          </w:rPr>
                          <w:t>PARK RANGER x2</w:t>
                        </w:r>
                      </w:p>
                      <w:p w:rsidR="002D3F4F" w:rsidRPr="00FD0202" w:rsidRDefault="002D3F4F" w:rsidP="00FD0202">
                        <w:pPr>
                          <w:jc w:val="center"/>
                          <w:rPr>
                            <w:sz w:val="20"/>
                            <w:szCs w:val="20"/>
                          </w:rPr>
                        </w:pPr>
                        <w:r w:rsidRPr="00FD0202">
                          <w:rPr>
                            <w:sz w:val="20"/>
                            <w:szCs w:val="20"/>
                          </w:rPr>
                          <w:t>N.  RAINGER x2</w:t>
                        </w:r>
                      </w:p>
                      <w:p w:rsidR="002D3F4F" w:rsidRPr="00FD0202" w:rsidRDefault="002D3F4F" w:rsidP="00FD0202">
                        <w:pPr>
                          <w:jc w:val="center"/>
                          <w:rPr>
                            <w:sz w:val="20"/>
                            <w:szCs w:val="20"/>
                          </w:rPr>
                        </w:pPr>
                        <w:r w:rsidRPr="00FD0202">
                          <w:rPr>
                            <w:sz w:val="20"/>
                            <w:szCs w:val="20"/>
                          </w:rPr>
                          <w:t>MAINT.</w:t>
                        </w:r>
                        <w:r>
                          <w:t xml:space="preserve"> </w:t>
                        </w:r>
                        <w:r w:rsidRPr="00FD0202">
                          <w:rPr>
                            <w:sz w:val="20"/>
                            <w:szCs w:val="20"/>
                          </w:rPr>
                          <w:t>RANGER</w:t>
                        </w:r>
                      </w:p>
                      <w:p w:rsidR="002D3F4F" w:rsidRPr="00FD0202" w:rsidRDefault="002D3F4F" w:rsidP="00FD0202">
                        <w:pPr>
                          <w:jc w:val="center"/>
                          <w:rPr>
                            <w:sz w:val="20"/>
                            <w:szCs w:val="20"/>
                          </w:rPr>
                        </w:pPr>
                        <w:r w:rsidRPr="00FD0202">
                          <w:rPr>
                            <w:sz w:val="20"/>
                            <w:szCs w:val="20"/>
                          </w:rPr>
                          <w:t>CUSTODIAN x2</w:t>
                        </w:r>
                      </w:p>
                      <w:p w:rsidR="002D3F4F" w:rsidRPr="00FD0202" w:rsidRDefault="002D3F4F" w:rsidP="00FD0202">
                        <w:pPr>
                          <w:jc w:val="center"/>
                          <w:rPr>
                            <w:sz w:val="20"/>
                            <w:szCs w:val="20"/>
                          </w:rPr>
                        </w:pPr>
                        <w:r w:rsidRPr="00FD0202">
                          <w:rPr>
                            <w:sz w:val="20"/>
                            <w:szCs w:val="20"/>
                          </w:rPr>
                          <w:t>PROGRAMMER</w:t>
                        </w:r>
                      </w:p>
                    </w:txbxContent>
                  </v:textbox>
                </v:rect>
                <v:rect id="_x0000_s1082" style="position:absolute;left:44862;top:31408;width:12154;height:169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" strokeweight="2.25pt">
                  <v:textbox>
                    <w:txbxContent>
                      <w:p w:rsidR="002D3F4F" w:rsidRPr="00FD0202" w:rsidRDefault="002D3F4F" w:rsidP="00FD0202">
                        <w:pPr>
                          <w:jc w:val="center"/>
                          <w:rPr>
                            <w:sz w:val="20"/>
                            <w:szCs w:val="20"/>
                          </w:rPr>
                        </w:pPr>
                        <w:r w:rsidRPr="00FD0202">
                          <w:rPr>
                            <w:sz w:val="20"/>
                            <w:szCs w:val="20"/>
                          </w:rPr>
                          <w:t>PARIS</w:t>
                        </w:r>
                      </w:p>
                      <w:p w:rsidR="002D3F4F" w:rsidRPr="00FD0202" w:rsidRDefault="002D3F4F" w:rsidP="00FD0202">
                        <w:pPr>
                          <w:jc w:val="center"/>
                          <w:rPr>
                            <w:bCs/>
                            <w:sz w:val="20"/>
                            <w:szCs w:val="20"/>
                            <w:u w:val="single"/>
                          </w:rPr>
                        </w:pPr>
                      </w:p>
                      <w:p w:rsidR="002D3F4F" w:rsidRPr="00FD0202" w:rsidRDefault="002D3F4F" w:rsidP="00FD0202">
                        <w:pPr>
                          <w:jc w:val="center"/>
                          <w:rPr>
                            <w:bCs/>
                            <w:sz w:val="20"/>
                            <w:szCs w:val="20"/>
                            <w:u w:val="single"/>
                          </w:rPr>
                        </w:pPr>
                        <w:r w:rsidRPr="00FD0202">
                          <w:rPr>
                            <w:bCs/>
                            <w:sz w:val="20"/>
                            <w:szCs w:val="20"/>
                            <w:u w:val="single"/>
                          </w:rPr>
                          <w:t>SEASONAL STAFF</w:t>
                        </w:r>
                      </w:p>
                      <w:p w:rsidR="002D3F4F" w:rsidRPr="00FD0202" w:rsidRDefault="002D3F4F" w:rsidP="00FD0202">
                        <w:pPr>
                          <w:jc w:val="center"/>
                          <w:rPr>
                            <w:sz w:val="20"/>
                            <w:szCs w:val="20"/>
                          </w:rPr>
                        </w:pPr>
                        <w:r w:rsidRPr="00FD0202">
                          <w:rPr>
                            <w:sz w:val="20"/>
                            <w:szCs w:val="20"/>
                          </w:rPr>
                          <w:t>CO-MANAGER x2</w:t>
                        </w:r>
                      </w:p>
                      <w:p w:rsidR="002D3F4F" w:rsidRPr="00FD0202" w:rsidRDefault="002D3F4F" w:rsidP="00FD0202">
                        <w:pPr>
                          <w:jc w:val="center"/>
                          <w:rPr>
                            <w:sz w:val="20"/>
                            <w:szCs w:val="20"/>
                          </w:rPr>
                        </w:pPr>
                        <w:r w:rsidRPr="00FD0202">
                          <w:rPr>
                            <w:sz w:val="20"/>
                            <w:szCs w:val="20"/>
                          </w:rPr>
                          <w:t>MAINT. RANGER</w:t>
                        </w:r>
                      </w:p>
                      <w:p w:rsidR="002D3F4F" w:rsidRPr="00FD0202" w:rsidRDefault="002D3F4F" w:rsidP="00FD0202">
                        <w:pPr>
                          <w:jc w:val="center"/>
                          <w:rPr>
                            <w:sz w:val="20"/>
                            <w:szCs w:val="20"/>
                          </w:rPr>
                        </w:pPr>
                        <w:r w:rsidRPr="00FD0202">
                          <w:rPr>
                            <w:sz w:val="20"/>
                            <w:szCs w:val="20"/>
                          </w:rPr>
                          <w:t>OFFICE RANGER x 2</w:t>
                        </w:r>
                      </w:p>
                      <w:p w:rsidR="002D3F4F" w:rsidRPr="00FD0202" w:rsidRDefault="002D3F4F" w:rsidP="00FD0202">
                        <w:pPr>
                          <w:jc w:val="center"/>
                          <w:rPr>
                            <w:sz w:val="20"/>
                            <w:szCs w:val="20"/>
                          </w:rPr>
                        </w:pPr>
                        <w:r w:rsidRPr="00FD0202">
                          <w:rPr>
                            <w:sz w:val="20"/>
                            <w:szCs w:val="20"/>
                          </w:rPr>
                          <w:t>PARK RANGER X2</w:t>
                        </w:r>
                      </w:p>
                    </w:txbxContent>
                  </v:textbox>
                </v:rect>
                <v:line id="Straight Connector 462" o:spid="_x0000_s1083" style="position:absolute;visibility:visible;mso-wrap-style:square" from="7143,28479" to="66624,28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n0W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vCcTuDvTDwCcvELAAD//wMAUEsBAi0AFAAGAAgAAAAhANvh9svuAAAAhQEAABMAAAAAAAAA&#10;AAAAAAAAAAAAAFtDb250ZW50X1R5cGVzXS54bWxQSwECLQAUAAYACAAAACEAWvQsW78AAAAVAQAA&#10;CwAAAAAAAAAAAAAAAAAfAQAAX3JlbHMvLnJlbHNQSwECLQAUAAYACAAAACEAudZ9FsYAAADcAAAA&#10;DwAAAAAAAAAAAAAAAAAHAgAAZHJzL2Rvd25yZXYueG1sUEsFBgAAAAADAAMAtwAAAPoCAAAAAA==&#10;"/>
                <v:line id="Straight Connector 463" o:spid="_x0000_s1084" style="position:absolute;flip:x;visibility:visible;mso-wrap-style:square" from="7143,28575" to="7143,30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"/>
                <v:line id="Straight Connector 464" o:spid="_x0000_s1085" style="position:absolute;visibility:visible;mso-wrap-style:square" from="22669,28575" to="22669,3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"/>
                <v:line id="Straight Connector 465" o:spid="_x0000_s1086" style="position:absolute;visibility:visible;mso-wrap-style:square" from="36480,26098" to="36556,28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"/>
                <v:group id="Group 466" o:spid="_x0000_s1087" style="position:absolute;left:1905;width:68351;height:26269" coordsize="68351,2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rect id="Rectangle 467" o:spid="_x0000_s1088" style="position:absolute;left:21336;width:2651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" strokeweight="2.25pt">
                    <v:textbox>
                      <w:txbxContent>
                        <w:p w:rsidR="002D3F4F" w:rsidRPr="00FD0202" w:rsidRDefault="002D3F4F" w:rsidP="00FD0202">
                          <w:pPr>
                            <w:jc w:val="center"/>
                            <w:rPr>
                              <w:sz w:val="20"/>
                              <w:szCs w:val="20"/>
                            </w:rPr>
                          </w:pPr>
                          <w:r w:rsidRPr="00FD0202">
                            <w:rPr>
                              <w:sz w:val="20"/>
                              <w:szCs w:val="20"/>
                            </w:rPr>
                            <w:t>COUNTY BOARD OF COMMISSIONERS</w:t>
                          </w:r>
                        </w:p>
                      </w:txbxContent>
                    </v:textbox>
                  </v:rect>
                  <v:rect id="Rectangle 468" o:spid="_x0000_s1089" style="position:absolute;left:24003;top:5810;width:2194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" strokeweight="2.25pt">
                    <v:textbox>
                      <w:txbxContent>
                        <w:p w:rsidR="002D3F4F" w:rsidRPr="00671F5B" w:rsidRDefault="002D3F4F" w:rsidP="00FD0202">
                          <w:pPr>
                            <w:jc w:val="center"/>
                          </w:pPr>
                          <w:r w:rsidRPr="00FD0202">
                            <w:rPr>
                              <w:sz w:val="20"/>
                              <w:szCs w:val="20"/>
                            </w:rPr>
                            <w:t>PARK</w:t>
                          </w:r>
                          <w:r w:rsidRPr="00671F5B">
                            <w:t xml:space="preserve"> </w:t>
                          </w:r>
                          <w:r w:rsidRPr="00FD0202">
                            <w:rPr>
                              <w:sz w:val="20"/>
                              <w:szCs w:val="20"/>
                            </w:rPr>
                            <w:t>COMMISSIONERS</w:t>
                          </w:r>
                        </w:p>
                      </w:txbxContent>
                    </v:textbox>
                  </v:rect>
                  <v:rect id="Rectangle 469" o:spid="_x0000_s1090" style="position:absolute;left:23622;top:11334;width:2272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" strokeweight="2.25pt">
                    <v:textbox>
                      <w:txbxContent>
                        <w:p w:rsidR="002D3F4F" w:rsidRPr="0086680B" w:rsidRDefault="002D3F4F" w:rsidP="00FD0202">
                          <w:pPr>
                            <w:jc w:val="center"/>
                          </w:pPr>
                          <w:r w:rsidRPr="00FD0202">
                            <w:rPr>
                              <w:sz w:val="20"/>
                              <w:szCs w:val="20"/>
                            </w:rPr>
                            <w:t>SUPERINTENDENT</w:t>
                          </w:r>
                        </w:p>
                      </w:txbxContent>
                    </v:textbox>
                  </v:rect>
                  <v:rect id="Rectangle 470" o:spid="_x0000_s1091" style="position:absolute;left:24479;top:16668;width:2096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" strokeweight="2.25pt">
                    <v:textbox>
                      <w:txbxContent>
                        <w:p w:rsidR="002D3F4F" w:rsidRPr="00FD0202" w:rsidRDefault="002D3F4F" w:rsidP="00FD0202">
                          <w:pPr>
                            <w:jc w:val="center"/>
                            <w:rPr>
                              <w:sz w:val="20"/>
                              <w:szCs w:val="20"/>
                            </w:rPr>
                          </w:pPr>
                          <w:r w:rsidRPr="00FD0202">
                            <w:rPr>
                              <w:sz w:val="20"/>
                              <w:szCs w:val="20"/>
                            </w:rPr>
                            <w:t xml:space="preserve">OPERATIONS MANAGER </w:t>
                          </w:r>
                        </w:p>
                      </w:txbxContent>
                    </v:textbox>
                  </v:rect>
                  <v:rect id="Rectangle 471" o:spid="_x0000_s1092" style="position:absolute;top:17145;width:2131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" strokeweight="2.25pt">
                    <v:textbox>
                      <w:txbxContent>
                        <w:p w:rsidR="002D3F4F" w:rsidRPr="00FD0202" w:rsidRDefault="002D3F4F" w:rsidP="00FD0202">
                          <w:pPr>
                            <w:jc w:val="center"/>
                            <w:rPr>
                              <w:sz w:val="20"/>
                              <w:szCs w:val="20"/>
                            </w:rPr>
                          </w:pPr>
                          <w:r w:rsidRPr="00FD0202">
                            <w:rPr>
                              <w:sz w:val="20"/>
                              <w:szCs w:val="20"/>
                            </w:rPr>
                            <w:t>FULL-TIME</w:t>
                          </w:r>
                          <w:r w:rsidRPr="0086680B">
                            <w:t xml:space="preserve"> </w:t>
                          </w:r>
                          <w:r w:rsidRPr="00FD0202">
                            <w:rPr>
                              <w:sz w:val="20"/>
                              <w:szCs w:val="20"/>
                            </w:rPr>
                            <w:t>MAINTENANCE</w:t>
                          </w:r>
                        </w:p>
                      </w:txbxContent>
                    </v:textbox>
                  </v:rect>
                  <v:rect id="Rectangle 472" o:spid="_x0000_s1093" style="position:absolute;left:49149;top:16954;width:19202;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" strokeweight="2.25pt">
                    <v:textbox>
                      <w:txbxContent>
                        <w:p w:rsidR="002D3F4F" w:rsidRPr="00FD0202" w:rsidRDefault="002D3F4F" w:rsidP="00FD0202">
                          <w:pPr>
                            <w:jc w:val="center"/>
                            <w:rPr>
                              <w:sz w:val="20"/>
                              <w:szCs w:val="20"/>
                            </w:rPr>
                          </w:pPr>
                          <w:r w:rsidRPr="00FD0202">
                            <w:rPr>
                              <w:sz w:val="20"/>
                              <w:szCs w:val="20"/>
                            </w:rPr>
                            <w:t>ADMINISTRATIVE OFFICE CLERK</w:t>
                          </w:r>
                        </w:p>
                        <w:p w:rsidR="002D3F4F" w:rsidRPr="00F15B9E" w:rsidRDefault="002D3F4F" w:rsidP="00FD0202">
                          <w:pPr>
                            <w:pStyle w:val="BodyText"/>
                            <w:jc w:val="left"/>
                          </w:pPr>
                        </w:p>
                        <w:p w:rsidR="002D3F4F" w:rsidRPr="00F15B9E" w:rsidRDefault="002D3F4F" w:rsidP="00FD0202">
                          <w:pPr>
                            <w:pStyle w:val="BodyText"/>
                            <w:jc w:val="left"/>
                            <w:rPr>
                              <w:b/>
                            </w:rPr>
                          </w:pPr>
                        </w:p>
                      </w:txbxContent>
                    </v:textbox>
                  </v:rect>
                  <v:line id="Straight Connector 473" o:spid="_x0000_s1094" style="position:absolute;flip:y;visibility:visible;mso-wrap-style:square" from="34290,3143" to="34290,5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"/>
                  <v:line id="Straight Connector 474" o:spid="_x0000_s1095" style="position:absolute;visibility:visible;mso-wrap-style:square" from="34290,14097" to="34290,16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"/>
                  <v:line id="Straight Connector 475" o:spid="_x0000_s1096" style="position:absolute;visibility:visible;mso-wrap-style:square" from="11430,12763" to="11430,17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"/>
                  <v:line id="Straight Connector 476" o:spid="_x0000_s1097" style="position:absolute;flip:y;visibility:visible;mso-wrap-style:square" from="59531,12668" to="59531,16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y3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Qx+z6QjINc/AAAA//8DAFBLAQItABQABgAIAAAAIQDb4fbL7gAAAIUBAAATAAAAAAAA&#10;AAAAAAAAAAAAAABbQ29udGVudF9UeXBlc10ueG1sUEsBAi0AFAAGAAgAAAAhAFr0LFu/AAAAFQEA&#10;AAsAAAAAAAAAAAAAAAAAHwEAAF9yZWxzLy5yZWxzUEsBAi0AFAAGAAgAAAAhAJoQbLfHAAAA3AAA&#10;AA8AAAAAAAAAAAAAAAAABwIAAGRycy9kb3ducmV2LnhtbFBLBQYAAAAAAwADALcAAAD7AgAAAAA=&#10;"/>
                  <v:rect id="Rectangle 477" o:spid="_x0000_s1098" style="position:absolute;left:25146;top:23526;width:1798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" strokeweight="2.25pt">
                    <v:textbox>
                      <w:txbxContent>
                        <w:p w:rsidR="002D3F4F" w:rsidRPr="00231F74" w:rsidRDefault="002D3F4F" w:rsidP="00FD0202">
                          <w:pPr>
                            <w:jc w:val="center"/>
                          </w:pPr>
                          <w:r w:rsidRPr="00FD0202">
                            <w:rPr>
                              <w:sz w:val="20"/>
                              <w:szCs w:val="20"/>
                            </w:rPr>
                            <w:t>COUNTY</w:t>
                          </w:r>
                          <w:r w:rsidRPr="00231F74">
                            <w:t xml:space="preserve"> </w:t>
                          </w:r>
                          <w:r w:rsidRPr="00FD0202">
                            <w:rPr>
                              <w:sz w:val="20"/>
                              <w:szCs w:val="20"/>
                            </w:rPr>
                            <w:t>PARKS</w:t>
                          </w:r>
                        </w:p>
                      </w:txbxContent>
                    </v:textbox>
                  </v:rect>
                  <v:line id="Straight Connector 478" o:spid="_x0000_s1099" style="position:absolute;visibility:visible;mso-wrap-style:square" from="34290,19526" to="34290,23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"/>
                  <v:shape id="Straight Arrow Connector 479" o:spid="_x0000_s1100" type="#_x0000_t32" style="position:absolute;left:11430;top:12763;width:1208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"/>
                  <v:shape id="Straight Arrow Connector 480" o:spid="_x0000_s1101" type="#_x0000_t32" style="position:absolute;left:46482;top:12668;width:130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"/>
                </v:group>
                <v:shape id="Straight Arrow Connector 481" o:spid="_x0000_s1102" type="#_x0000_t32" style="position:absolute;left:51816;top:28479;width:0;height:26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"/>
                <v:shape id="Straight Arrow Connector 482" o:spid="_x0000_s1103" type="#_x0000_t32" style="position:absolute;left:66579;top:28479;width:0;height:2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"/>
                <v:line id="Straight Connector 483" o:spid="_x0000_s1104" style="position:absolute;flip:x;visibility:visible;mso-wrap-style:square" from="36195,28476" to="36539,3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"/>
              </v:group>
            </w:pict>
          </mc:Fallback>
        </mc:AlternateContent>
      </w:r>
    </w:p>
    <w:p w:rsidR="00FD0202" w:rsidRPr="00FD0202" w:rsidRDefault="00FD0202" w:rsidP="00FD0202">
      <w:pPr>
        <w:jc w:val="right"/>
        <w:rPr>
          <w:rFonts w:ascii="Calibri" w:hAnsi="Calibri" w:cs="Calibri"/>
          <w:sz w:val="20"/>
          <w:szCs w:val="20"/>
        </w:rPr>
      </w:pPr>
    </w:p>
    <w:p w:rsidR="00FD0202" w:rsidRPr="00FD0202" w:rsidRDefault="00FD0202" w:rsidP="00FD0202">
      <w:pPr>
        <w:rPr>
          <w:rFonts w:ascii="Calibri" w:hAnsi="Calibri" w:cs="Calibri"/>
          <w:sz w:val="20"/>
          <w:szCs w:val="20"/>
        </w:rPr>
      </w:pPr>
    </w:p>
    <w:p w:rsidR="00FD0202" w:rsidRPr="00FD0202" w:rsidRDefault="00FD0202" w:rsidP="00FD0202">
      <w:pPr>
        <w:rPr>
          <w:rFonts w:ascii="Calibri" w:hAnsi="Calibri" w:cs="Calibri"/>
          <w:sz w:val="20"/>
          <w:szCs w:val="20"/>
        </w:rPr>
      </w:pPr>
      <w:r w:rsidRPr="00FD0202">
        <w:rPr>
          <w:rFonts w:ascii="Calibri" w:hAnsi="Calibri" w:cs="Calibri"/>
          <w:noProof/>
          <w:sz w:val="20"/>
          <w:szCs w:val="20"/>
        </w:rPr>
        <mc:AlternateContent>
          <mc:Choice Requires="wps">
            <w:drawing>
              <wp:anchor distT="0" distB="0" distL="114300" distR="114300" simplePos="0" relativeHeight="251876352" behindDoc="0" locked="0" layoutInCell="0" allowOverlap="1" wp14:anchorId="49A952E1" wp14:editId="7FDD5548">
                <wp:simplePos x="0" y="0"/>
                <wp:positionH relativeFrom="column">
                  <wp:posOffset>2926080</wp:posOffset>
                </wp:positionH>
                <wp:positionV relativeFrom="paragraph">
                  <wp:posOffset>457200</wp:posOffset>
                </wp:positionV>
                <wp:extent cx="0" cy="274320"/>
                <wp:effectExtent l="11430" t="12065" r="7620" b="8890"/>
                <wp:wrapNone/>
                <wp:docPr id="484" name="Straight Connector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3A21D" id="Straight Connector 484" o:spid="_x0000_s1026" style="position:absolute;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4pt,36pt" to="230.4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" o:allowincell="f"/>
            </w:pict>
          </mc:Fallback>
        </mc:AlternateContent>
      </w:r>
    </w:p>
    <w:p w:rsidR="00FD0202" w:rsidRPr="00FD0202" w:rsidRDefault="00FD0202" w:rsidP="00FD0202">
      <w:pPr>
        <w:rPr>
          <w:rFonts w:ascii="Calibri" w:hAnsi="Calibri" w:cs="Calibri"/>
        </w:rPr>
      </w:pPr>
    </w:p>
    <w:p w:rsidR="00FD0202" w:rsidRPr="00FD0202" w:rsidRDefault="00FD0202" w:rsidP="00FD0202">
      <w:pPr>
        <w:jc w:val="cente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rPr>
          <w:rFonts w:ascii="Calibri" w:eastAsia="Batang" w:hAnsi="Calibri" w:cs="Calibri"/>
        </w:rPr>
      </w:pPr>
    </w:p>
    <w:p w:rsidR="00FD0202" w:rsidRPr="00FD0202" w:rsidRDefault="00FD0202" w:rsidP="00FD0202">
      <w:pPr>
        <w:keepNext/>
        <w:pageBreakBefore/>
        <w:outlineLvl w:val="0"/>
        <w:rPr>
          <w:rFonts w:ascii="Calibri" w:hAnsi="Calibri"/>
          <w:b/>
          <w:bCs/>
          <w:sz w:val="72"/>
        </w:rPr>
      </w:pPr>
      <w:bookmarkStart w:id="151" w:name="_Toc57799018"/>
      <w:bookmarkStart w:id="152" w:name="_Toc57813165"/>
      <w:r w:rsidRPr="00FD0202">
        <w:rPr>
          <w:rFonts w:ascii="Calibri" w:hAnsi="Calibri"/>
          <w:b/>
          <w:bCs/>
          <w:sz w:val="72"/>
        </w:rPr>
        <w:lastRenderedPageBreak/>
        <w:t>Overview of Mecosta County Parks</w:t>
      </w:r>
      <w:bookmarkEnd w:id="151"/>
      <w:bookmarkEnd w:id="152"/>
    </w:p>
    <w:p w:rsidR="00FD0202" w:rsidRPr="00FD0202" w:rsidRDefault="00FD0202" w:rsidP="00FD0202">
      <w:pPr>
        <w:rPr>
          <w:rFonts w:ascii="Calibri" w:hAnsi="Calibri" w:cs="Calibri"/>
          <w:b/>
        </w:rPr>
      </w:pPr>
    </w:p>
    <w:p w:rsidR="00FD0202" w:rsidRPr="00FD0202" w:rsidRDefault="00FD0202" w:rsidP="00FD0202">
      <w:pPr>
        <w:rPr>
          <w:rFonts w:ascii="Calibri" w:hAnsi="Calibri" w:cs="Calibri"/>
        </w:rPr>
      </w:pPr>
      <w:r w:rsidRPr="00FD0202">
        <w:rPr>
          <w:rFonts w:ascii="Calibri" w:hAnsi="Calibri" w:cs="Calibri"/>
        </w:rPr>
        <w:t>Mecosta County Parks offers over 650 diversified campsites; we offer everything from primitive tent camping to modern hook-up sites for motor homes and trailers, and even rustic cabins if you prefer a roof over your head. Our six park campgrounds range in size from less than 20 secluded sites at Haymarsh to 230 campsites with a thousand feet of sandy beach at Brower. Our only exclusively day-use park at Davis Bridge features a boat launch (including trailer parking) to access and enjoy the 18-mile-long Hardy Pond on the Muskegon River.</w:t>
      </w:r>
    </w:p>
    <w:p w:rsidR="00FD0202" w:rsidRPr="00FD0202" w:rsidRDefault="00FD0202" w:rsidP="00FD0202">
      <w:pPr>
        <w:rPr>
          <w:rFonts w:ascii="Calibri" w:hAnsi="Calibri" w:cs="Calibri"/>
          <w:color w:val="FFFFFF"/>
          <w:sz w:val="30"/>
          <w:szCs w:val="30"/>
          <w:shd w:val="clear" w:color="auto" w:fill="F6E7C4"/>
        </w:rPr>
      </w:pPr>
    </w:p>
    <w:p w:rsidR="00FD0202" w:rsidRPr="00FD0202" w:rsidRDefault="00FD0202" w:rsidP="00FD0202">
      <w:pPr>
        <w:rPr>
          <w:rFonts w:ascii="Calibri" w:hAnsi="Calibri"/>
        </w:rPr>
      </w:pPr>
      <w:r w:rsidRPr="00FD0202">
        <w:rPr>
          <w:rFonts w:ascii="Calibri" w:hAnsi="Calibri"/>
        </w:rPr>
        <w:t xml:space="preserve">Our Mecosta County Parks are not currently supported by any taxes.  This means that we operate on revenue generated from user fees in our parks.  Please understand that this is different than most park systems in our state.  Sometimes campers feel the need to state that they are entitled to use our parks for free because they pay taxes, but we need to carefully remind them that our park systems only run through income generated in the parks and that tax monies or the general fund do not support the Mecosta County Park Commission.  This unique characteristic is also very important in these difficult economic times.  So, every time a guest enters the parks and pays a fee, this revenue is what pays wages and operating expenses.  </w:t>
      </w:r>
    </w:p>
    <w:p w:rsidR="00FD0202" w:rsidRPr="00FD0202" w:rsidRDefault="00FD0202" w:rsidP="00FD0202">
      <w:pPr>
        <w:keepNext/>
        <w:pageBreakBefore/>
        <w:spacing w:before="240" w:after="60"/>
        <w:outlineLvl w:val="1"/>
        <w:rPr>
          <w:rFonts w:ascii="Calibri" w:eastAsia="Batang" w:hAnsi="Calibri" w:cs="Arial"/>
          <w:b/>
          <w:bCs/>
          <w:i/>
          <w:iCs/>
          <w:sz w:val="56"/>
          <w:szCs w:val="28"/>
        </w:rPr>
      </w:pPr>
      <w:bookmarkStart w:id="153" w:name="_Toc57799019"/>
      <w:bookmarkStart w:id="154" w:name="_Toc57813166"/>
      <w:r w:rsidRPr="00FD0202">
        <w:rPr>
          <w:rFonts w:ascii="Calibri" w:hAnsi="Calibri" w:cs="Arial"/>
          <w:b/>
          <w:bCs/>
          <w:i/>
          <w:iCs/>
          <w:noProof/>
          <w:sz w:val="56"/>
          <w:szCs w:val="28"/>
        </w:rPr>
        <w:lastRenderedPageBreak/>
        <w:drawing>
          <wp:anchor distT="0" distB="0" distL="114300" distR="114300" simplePos="0" relativeHeight="251872256" behindDoc="1" locked="0" layoutInCell="1" allowOverlap="1" wp14:anchorId="691D994C" wp14:editId="2F8EF96A">
            <wp:simplePos x="0" y="0"/>
            <wp:positionH relativeFrom="margin">
              <wp:posOffset>4663440</wp:posOffset>
            </wp:positionH>
            <wp:positionV relativeFrom="margin">
              <wp:posOffset>-762635</wp:posOffset>
            </wp:positionV>
            <wp:extent cx="1458595" cy="1626235"/>
            <wp:effectExtent l="0" t="0" r="8255" b="0"/>
            <wp:wrapNone/>
            <wp:docPr id="485" name="Picture 485" descr="Brower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rower Park Log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58595" cy="162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202">
        <w:rPr>
          <w:rFonts w:ascii="Calibri" w:eastAsia="Batang" w:hAnsi="Calibri" w:cs="Arial"/>
          <w:b/>
          <w:bCs/>
          <w:i/>
          <w:iCs/>
          <w:noProof/>
          <w:sz w:val="56"/>
          <w:szCs w:val="28"/>
        </w:rPr>
        <w:t>Brower</w:t>
      </w:r>
      <w:r w:rsidRPr="00FD0202">
        <w:rPr>
          <w:rFonts w:ascii="Calibri" w:eastAsia="Batang" w:hAnsi="Calibri" w:cs="Arial"/>
          <w:b/>
          <w:bCs/>
          <w:i/>
          <w:iCs/>
          <w:sz w:val="56"/>
          <w:szCs w:val="28"/>
        </w:rPr>
        <w:t xml:space="preserve"> Park Information</w:t>
      </w:r>
      <w:bookmarkEnd w:id="153"/>
      <w:bookmarkEnd w:id="154"/>
    </w:p>
    <w:p w:rsidR="00FD0202" w:rsidRPr="00FD0202" w:rsidRDefault="00FD0202" w:rsidP="00FD0202">
      <w:pPr>
        <w:keepNext/>
        <w:spacing w:before="240" w:after="60"/>
        <w:outlineLvl w:val="2"/>
        <w:rPr>
          <w:rFonts w:ascii="Calibri" w:eastAsia="Batang" w:hAnsi="Calibri" w:cs="Arial"/>
          <w:b/>
          <w:bCs/>
          <w:sz w:val="36"/>
          <w:szCs w:val="26"/>
        </w:rPr>
      </w:pPr>
      <w:bookmarkStart w:id="155" w:name="_Toc57799020"/>
      <w:bookmarkStart w:id="156" w:name="_Toc57813167"/>
      <w:r w:rsidRPr="00FD0202">
        <w:rPr>
          <w:rFonts w:ascii="Calibri" w:eastAsia="Batang" w:hAnsi="Calibri" w:cs="Arial"/>
          <w:b/>
          <w:bCs/>
          <w:sz w:val="36"/>
          <w:szCs w:val="26"/>
        </w:rPr>
        <w:t>Park Overview</w:t>
      </w:r>
      <w:bookmarkEnd w:id="155"/>
      <w:bookmarkEnd w:id="156"/>
    </w:p>
    <w:p w:rsidR="00FD0202" w:rsidRPr="00FD0202" w:rsidRDefault="00FD0202" w:rsidP="00FD0202">
      <w:pPr>
        <w:rPr>
          <w:rFonts w:ascii="Calibri" w:eastAsia="Batang" w:hAnsi="Calibri" w:cs="Calibri"/>
        </w:rPr>
      </w:pPr>
      <w:r w:rsidRPr="00FD0202">
        <w:rPr>
          <w:rFonts w:ascii="Calibri" w:eastAsia="Batang" w:hAnsi="Calibri" w:cs="Calibri"/>
          <w:b/>
          <w:bCs/>
        </w:rPr>
        <w:t>Brower Park </w:t>
      </w:r>
      <w:r w:rsidRPr="00FD0202">
        <w:rPr>
          <w:rFonts w:ascii="Calibri" w:eastAsia="Batang" w:hAnsi="Calibri" w:cs="Calibri"/>
        </w:rPr>
        <w:t>provides access to the 18 miles of navigable water on the backwaters of the Hardy Dam.  This beautifully wooded 280-acre park boasts almost 8000 feet of river frontage with 1000 feet of sandy beach. Watersports and family friendly amenities highlight the attractions of the park.  The Hardy Pond is accessible by boat launches on the north and south shorelines. Family friendly activities include event programming, arts and crafts, hayrides, and movie nights.</w:t>
      </w:r>
    </w:p>
    <w:p w:rsidR="00FD0202" w:rsidRPr="00FD0202" w:rsidRDefault="00FD0202" w:rsidP="00FD0202">
      <w:pPr>
        <w:keepNext/>
        <w:spacing w:before="240" w:after="60"/>
        <w:outlineLvl w:val="2"/>
        <w:rPr>
          <w:rFonts w:ascii="Calibri" w:eastAsia="Batang" w:hAnsi="Calibri" w:cs="Arial"/>
          <w:b/>
          <w:bCs/>
          <w:sz w:val="36"/>
          <w:szCs w:val="26"/>
        </w:rPr>
      </w:pPr>
      <w:bookmarkStart w:id="157" w:name="_Toc57799021"/>
      <w:bookmarkStart w:id="158" w:name="_Toc57813168"/>
      <w:r w:rsidRPr="00FD0202">
        <w:rPr>
          <w:rFonts w:ascii="Calibri" w:eastAsia="Batang" w:hAnsi="Calibri" w:cs="Arial"/>
          <w:b/>
          <w:bCs/>
          <w:sz w:val="36"/>
          <w:szCs w:val="26"/>
        </w:rPr>
        <w:t>Campground Amenities</w:t>
      </w:r>
      <w:bookmarkEnd w:id="157"/>
      <w:bookmarkEnd w:id="158"/>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Boat Launches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Swimming beach (closes at dusk)</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Arts and Crafts Building</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Boat Launch</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Sand Beach</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Basketball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Volleyball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Tennis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Athletic fields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Playgrounds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Horseshoe Pits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Amphitheater</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Frisbee (Disc) Golf course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Fishing &amp; Fishing Pier</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Trails (bring bicycle!)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 programmer is on staff to provide activities and games for children and guests.  Activities are scheduled throughout the day and include craft projects, educational activities, movie nights, board games, kickball and volleyball</w:t>
      </w:r>
    </w:p>
    <w:p w:rsidR="00FD0202" w:rsidRPr="00FD0202" w:rsidRDefault="00FD0202" w:rsidP="00FD0202">
      <w:pPr>
        <w:keepNext/>
        <w:spacing w:before="240" w:after="60"/>
        <w:outlineLvl w:val="2"/>
        <w:rPr>
          <w:rFonts w:ascii="Calibri" w:eastAsia="Batang" w:hAnsi="Calibri" w:cs="Arial"/>
          <w:b/>
          <w:bCs/>
          <w:sz w:val="36"/>
          <w:szCs w:val="26"/>
        </w:rPr>
      </w:pPr>
      <w:bookmarkStart w:id="159" w:name="_Toc57799022"/>
      <w:bookmarkStart w:id="160" w:name="_Toc57813169"/>
      <w:r w:rsidRPr="00FD0202">
        <w:rPr>
          <w:rFonts w:ascii="Calibri" w:eastAsia="Batang" w:hAnsi="Calibri" w:cs="Arial"/>
          <w:b/>
          <w:bCs/>
          <w:sz w:val="36"/>
          <w:szCs w:val="26"/>
        </w:rPr>
        <w:t>Accommodations</w:t>
      </w:r>
      <w:bookmarkEnd w:id="159"/>
      <w:bookmarkEnd w:id="160"/>
      <w:r w:rsidRPr="00FD0202">
        <w:rPr>
          <w:rFonts w:ascii="Calibri" w:eastAsia="Batang" w:hAnsi="Calibri" w:cs="Arial"/>
          <w:b/>
          <w:bCs/>
          <w:sz w:val="36"/>
          <w:szCs w:val="26"/>
        </w:rPr>
        <w:tab/>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BP has 230 campsites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10 Camp N Cabins (sleep up to 6 people each)</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Sites include water and electric hookup (not full hookup)</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Some sites include a seepage pit which is indicated on reservation information.</w:t>
      </w:r>
    </w:p>
    <w:p w:rsidR="00FD0202" w:rsidRPr="00FD0202" w:rsidRDefault="00FD0202" w:rsidP="00FD0202">
      <w:pPr>
        <w:keepNext/>
        <w:spacing w:before="240" w:after="60"/>
        <w:outlineLvl w:val="2"/>
        <w:rPr>
          <w:rFonts w:ascii="Calibri" w:eastAsia="Batang" w:hAnsi="Calibri" w:cs="Arial"/>
          <w:b/>
          <w:bCs/>
          <w:sz w:val="36"/>
          <w:szCs w:val="26"/>
        </w:rPr>
      </w:pPr>
      <w:bookmarkStart w:id="161" w:name="_Toc57799023"/>
      <w:bookmarkStart w:id="162" w:name="_Toc57813170"/>
      <w:r w:rsidRPr="00FD0202">
        <w:rPr>
          <w:rFonts w:ascii="Calibri" w:eastAsia="Batang" w:hAnsi="Calibri" w:cs="Arial"/>
          <w:b/>
          <w:bCs/>
          <w:sz w:val="36"/>
          <w:szCs w:val="26"/>
        </w:rPr>
        <w:t>Seasonal Campsites</w:t>
      </w:r>
      <w:bookmarkEnd w:id="161"/>
      <w:bookmarkEnd w:id="162"/>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The number of seasonal campers allowed in Brower Park varies each year and is determined by the Consumers Energy.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lastRenderedPageBreak/>
        <w:t xml:space="preserve">A lottery is available for seasonal campers.  The Lottery for the following season will be held each year in August.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A letter will be available in July with information about the lottery for the following year’s seasonal sites.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If a new camper is interested in obtaining a seasonal site for next summer, they should call the office or visit the office or visit our website in July to request a packet of information about the lottery.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Guests who enter the lottery must pay a deposit and provide us with a copy of their registration to their camping unit.  This registration must also be to the same camping unit the guest plans on camping in the following season.  If any changes are made (i.e. the guest sells their camping unit and purchases a new one, the Administrative Office must be notified).  All registrations and camping units will be checked upon arrival to the park when the park opens in the spring.</w:t>
      </w:r>
    </w:p>
    <w:p w:rsidR="00FD0202" w:rsidRPr="00FD0202" w:rsidRDefault="00FD0202" w:rsidP="00FD0202">
      <w:pPr>
        <w:keepNext/>
        <w:spacing w:before="240" w:after="60"/>
        <w:outlineLvl w:val="2"/>
        <w:rPr>
          <w:rFonts w:ascii="Calibri" w:eastAsia="Batang" w:hAnsi="Calibri" w:cs="Arial"/>
          <w:b/>
          <w:bCs/>
          <w:sz w:val="36"/>
          <w:szCs w:val="26"/>
        </w:rPr>
      </w:pPr>
      <w:bookmarkStart w:id="163" w:name="_Toc57799024"/>
      <w:bookmarkStart w:id="164" w:name="_Toc57813171"/>
      <w:r w:rsidRPr="00FD0202">
        <w:rPr>
          <w:rFonts w:ascii="Calibri" w:eastAsia="Batang" w:hAnsi="Calibri" w:cs="Arial"/>
          <w:b/>
          <w:bCs/>
          <w:sz w:val="36"/>
          <w:szCs w:val="26"/>
        </w:rPr>
        <w:t>Rules, Restrictions &amp; Information Specific to Brower</w:t>
      </w:r>
      <w:bookmarkEnd w:id="163"/>
      <w:bookmarkEnd w:id="164"/>
    </w:p>
    <w:p w:rsidR="00FD0202" w:rsidRPr="00FD0202" w:rsidRDefault="00FD0202" w:rsidP="00E420F0">
      <w:pPr>
        <w:numPr>
          <w:ilvl w:val="0"/>
          <w:numId w:val="40"/>
        </w:numPr>
        <w:tabs>
          <w:tab w:val="num" w:pos="1440"/>
        </w:tabs>
        <w:rPr>
          <w:rFonts w:ascii="Calibri" w:eastAsia="Batang" w:hAnsi="Calibri" w:cs="Calibri"/>
        </w:rPr>
      </w:pPr>
      <w:r w:rsidRPr="00FD0202">
        <w:rPr>
          <w:rFonts w:ascii="Calibri" w:eastAsia="Batang" w:hAnsi="Calibri" w:cs="Calibri"/>
        </w:rPr>
        <w:t>Pet-friendly in 2018</w:t>
      </w:r>
    </w:p>
    <w:p w:rsidR="00FD0202" w:rsidRPr="00FD0202" w:rsidRDefault="00FD0202" w:rsidP="00E420F0">
      <w:pPr>
        <w:numPr>
          <w:ilvl w:val="0"/>
          <w:numId w:val="40"/>
        </w:numPr>
        <w:rPr>
          <w:rFonts w:ascii="Calibri" w:hAnsi="Calibri" w:cs="Calibri"/>
        </w:rPr>
      </w:pPr>
      <w:proofErr w:type="gramStart"/>
      <w:r w:rsidRPr="00FD0202">
        <w:rPr>
          <w:rFonts w:ascii="Calibri" w:hAnsi="Calibri" w:cs="Calibri"/>
        </w:rPr>
        <w:t>21/31 night</w:t>
      </w:r>
      <w:proofErr w:type="gramEnd"/>
      <w:r w:rsidRPr="00FD0202">
        <w:rPr>
          <w:rFonts w:ascii="Calibri" w:hAnsi="Calibri" w:cs="Calibri"/>
        </w:rPr>
        <w:t xml:space="preserve"> stay rule – Pre/Post Season</w:t>
      </w:r>
    </w:p>
    <w:p w:rsidR="00FD0202" w:rsidRPr="00FD0202" w:rsidRDefault="00FD0202" w:rsidP="00E420F0">
      <w:pPr>
        <w:numPr>
          <w:ilvl w:val="0"/>
          <w:numId w:val="40"/>
        </w:numPr>
        <w:rPr>
          <w:rFonts w:ascii="Calibri" w:hAnsi="Calibri" w:cs="Calibri"/>
        </w:rPr>
      </w:pPr>
      <w:r w:rsidRPr="00FD0202">
        <w:rPr>
          <w:rFonts w:ascii="Calibri" w:hAnsi="Calibri" w:cs="Calibri"/>
        </w:rPr>
        <w:t xml:space="preserve">Sunny Acres Pavilion is the only picnic shelter in the park.  </w:t>
      </w:r>
    </w:p>
    <w:p w:rsidR="00FD0202" w:rsidRPr="00FD0202" w:rsidRDefault="00FD0202" w:rsidP="00E420F0">
      <w:pPr>
        <w:numPr>
          <w:ilvl w:val="0"/>
          <w:numId w:val="40"/>
        </w:numPr>
        <w:rPr>
          <w:rFonts w:ascii="Calibri" w:hAnsi="Calibri" w:cs="Calibri"/>
        </w:rPr>
      </w:pPr>
      <w:r w:rsidRPr="00FD0202">
        <w:rPr>
          <w:rFonts w:ascii="Calibri" w:hAnsi="Calibri" w:cs="Calibri"/>
        </w:rPr>
        <w:t xml:space="preserve">Golf carts are not allowed at Brower Park.  </w:t>
      </w:r>
    </w:p>
    <w:p w:rsidR="00FD0202" w:rsidRPr="00FD0202" w:rsidRDefault="00FD0202" w:rsidP="00E420F0">
      <w:pPr>
        <w:numPr>
          <w:ilvl w:val="0"/>
          <w:numId w:val="40"/>
        </w:numPr>
        <w:rPr>
          <w:rFonts w:ascii="Calibri" w:hAnsi="Calibri" w:cs="Calibri"/>
        </w:rPr>
      </w:pPr>
      <w:r w:rsidRPr="00FD0202">
        <w:rPr>
          <w:rFonts w:ascii="Calibri" w:hAnsi="Calibri" w:cs="Calibri"/>
        </w:rPr>
        <w:t>Events Specific to Brower:</w:t>
      </w:r>
    </w:p>
    <w:p w:rsidR="00FD0202" w:rsidRPr="00FD0202" w:rsidRDefault="00FD0202" w:rsidP="00E420F0">
      <w:pPr>
        <w:numPr>
          <w:ilvl w:val="1"/>
          <w:numId w:val="40"/>
        </w:numPr>
        <w:rPr>
          <w:rFonts w:ascii="Calibri" w:hAnsi="Calibri" w:cs="Calibri"/>
        </w:rPr>
      </w:pPr>
      <w:r w:rsidRPr="00FD0202">
        <w:rPr>
          <w:rFonts w:ascii="Calibri" w:hAnsi="Calibri" w:cs="Calibri"/>
        </w:rPr>
        <w:t>Big Boat/Hot Boat Weekend – weekend after Labor Day</w:t>
      </w:r>
    </w:p>
    <w:p w:rsidR="00FD0202" w:rsidRPr="00FD0202" w:rsidRDefault="00FD0202" w:rsidP="00E420F0">
      <w:pPr>
        <w:numPr>
          <w:ilvl w:val="1"/>
          <w:numId w:val="41"/>
        </w:numPr>
        <w:rPr>
          <w:rFonts w:ascii="Calibri" w:hAnsi="Calibri" w:cs="Calibri"/>
        </w:rPr>
      </w:pPr>
      <w:r w:rsidRPr="00FD0202">
        <w:rPr>
          <w:rFonts w:ascii="Calibri" w:hAnsi="Calibri" w:cs="Calibri"/>
        </w:rPr>
        <w:t>Hydroplane races – Two weekends after Labor Day</w:t>
      </w:r>
    </w:p>
    <w:p w:rsidR="00FD0202" w:rsidRPr="00FD0202" w:rsidRDefault="00FD0202" w:rsidP="00E420F0">
      <w:pPr>
        <w:numPr>
          <w:ilvl w:val="1"/>
          <w:numId w:val="41"/>
        </w:numPr>
        <w:rPr>
          <w:rFonts w:ascii="Calibri" w:hAnsi="Calibri" w:cs="Calibri"/>
        </w:rPr>
      </w:pPr>
      <w:r w:rsidRPr="00FD0202">
        <w:rPr>
          <w:rFonts w:ascii="Calibri" w:hAnsi="Calibri" w:cs="Calibri"/>
        </w:rPr>
        <w:t>Bass Tournaments</w:t>
      </w:r>
    </w:p>
    <w:p w:rsidR="00FD0202" w:rsidRPr="00FD0202" w:rsidRDefault="00FD0202" w:rsidP="00E420F0">
      <w:pPr>
        <w:numPr>
          <w:ilvl w:val="1"/>
          <w:numId w:val="41"/>
        </w:numPr>
        <w:ind w:left="0" w:firstLine="1080"/>
        <w:rPr>
          <w:rFonts w:ascii="Calibri" w:hAnsi="Calibri" w:cs="Calibri"/>
        </w:rPr>
      </w:pPr>
      <w:r w:rsidRPr="00FD0202">
        <w:rPr>
          <w:rFonts w:ascii="Calibri" w:hAnsi="Calibri" w:cs="Calibri"/>
        </w:rPr>
        <w:t>Boaters Safety</w:t>
      </w:r>
    </w:p>
    <w:p w:rsidR="00FD0202" w:rsidRPr="00FD0202" w:rsidRDefault="00FD0202" w:rsidP="00E420F0">
      <w:pPr>
        <w:numPr>
          <w:ilvl w:val="1"/>
          <w:numId w:val="22"/>
        </w:numPr>
        <w:tabs>
          <w:tab w:val="num" w:pos="720"/>
        </w:tabs>
        <w:ind w:left="720"/>
        <w:rPr>
          <w:rFonts w:ascii="Calibri" w:eastAsia="Batang" w:hAnsi="Calibri" w:cs="Calibri"/>
        </w:rPr>
      </w:pPr>
      <w:r w:rsidRPr="00FD0202">
        <w:rPr>
          <w:rFonts w:ascii="Calibri" w:eastAsia="Batang" w:hAnsi="Calibri" w:cs="Calibri"/>
        </w:rPr>
        <w:t xml:space="preserve">No golf carts, scooters or battery-operated ride on toys for children allowed in the park for safety reasons.  However, Low Speed Vehicles (LSVs) are allowed. </w:t>
      </w:r>
    </w:p>
    <w:p w:rsidR="00FD0202" w:rsidRPr="00FD0202" w:rsidRDefault="00FD0202" w:rsidP="00E420F0">
      <w:pPr>
        <w:numPr>
          <w:ilvl w:val="1"/>
          <w:numId w:val="22"/>
        </w:numPr>
        <w:tabs>
          <w:tab w:val="num" w:pos="720"/>
        </w:tabs>
        <w:ind w:left="720"/>
        <w:rPr>
          <w:rFonts w:ascii="Calibri" w:eastAsia="Batang" w:hAnsi="Calibri" w:cs="Calibri"/>
        </w:rPr>
      </w:pPr>
      <w:r w:rsidRPr="00FD0202">
        <w:rPr>
          <w:rFonts w:ascii="Calibri" w:eastAsia="Batang" w:hAnsi="Calibri" w:cs="Calibri"/>
        </w:rPr>
        <w:t>Boat passes required to be purchased for boats entering the park</w:t>
      </w:r>
    </w:p>
    <w:p w:rsidR="00FD0202" w:rsidRPr="00FD0202" w:rsidRDefault="00FD0202" w:rsidP="00E420F0">
      <w:pPr>
        <w:numPr>
          <w:ilvl w:val="0"/>
          <w:numId w:val="38"/>
        </w:numPr>
        <w:rPr>
          <w:rFonts w:ascii="Calibri" w:eastAsia="Batang" w:hAnsi="Calibri" w:cs="Calibri"/>
        </w:rPr>
      </w:pPr>
      <w:r w:rsidRPr="00FD0202">
        <w:rPr>
          <w:rFonts w:ascii="Calibri" w:eastAsia="Batang" w:hAnsi="Calibri" w:cs="Calibri"/>
        </w:rPr>
        <w:t>Daily Boat passes expire at 10 pm</w:t>
      </w:r>
    </w:p>
    <w:p w:rsidR="00FD0202" w:rsidRPr="00FD0202" w:rsidRDefault="00FD0202" w:rsidP="00E420F0">
      <w:pPr>
        <w:numPr>
          <w:ilvl w:val="0"/>
          <w:numId w:val="38"/>
        </w:numPr>
        <w:rPr>
          <w:rFonts w:ascii="Calibri" w:eastAsia="Batang" w:hAnsi="Calibri" w:cs="Calibri"/>
        </w:rPr>
      </w:pPr>
      <w:r w:rsidRPr="00FD0202">
        <w:rPr>
          <w:rFonts w:ascii="Calibri" w:eastAsia="Batang" w:hAnsi="Calibri" w:cs="Calibri"/>
        </w:rPr>
        <w:t xml:space="preserve">Season Boat passes are good for the entire season at Brower Park.  </w:t>
      </w:r>
    </w:p>
    <w:p w:rsidR="00FD0202" w:rsidRPr="00FD0202" w:rsidRDefault="00FD0202" w:rsidP="00E420F0">
      <w:pPr>
        <w:numPr>
          <w:ilvl w:val="0"/>
          <w:numId w:val="38"/>
        </w:numPr>
        <w:tabs>
          <w:tab w:val="num" w:pos="720"/>
        </w:tabs>
        <w:rPr>
          <w:rFonts w:ascii="Calibri" w:eastAsia="Batang" w:hAnsi="Calibri" w:cs="Calibri"/>
        </w:rPr>
      </w:pPr>
      <w:r w:rsidRPr="00FD0202">
        <w:rPr>
          <w:rFonts w:ascii="Calibri" w:eastAsia="Batang" w:hAnsi="Calibri" w:cs="Calibri"/>
        </w:rPr>
        <w:t>Unattached Boat Trailer parking on Old State Road (if registered through park office)</w:t>
      </w:r>
    </w:p>
    <w:p w:rsidR="00FD0202" w:rsidRPr="00FD0202" w:rsidRDefault="00FD0202" w:rsidP="00E420F0">
      <w:pPr>
        <w:numPr>
          <w:ilvl w:val="0"/>
          <w:numId w:val="38"/>
        </w:numPr>
        <w:tabs>
          <w:tab w:val="num" w:pos="720"/>
        </w:tabs>
        <w:rPr>
          <w:rFonts w:ascii="Calibri" w:eastAsia="Batang" w:hAnsi="Calibri" w:cs="Calibri"/>
        </w:rPr>
      </w:pPr>
      <w:r w:rsidRPr="00FD0202">
        <w:rPr>
          <w:rFonts w:ascii="Calibri" w:eastAsia="Batang" w:hAnsi="Calibri" w:cs="Calibri"/>
        </w:rPr>
        <w:t>Mooring posts provided are available on a first come first serve basis.  Reserving of a specific mooring post or area is prohibited.</w:t>
      </w:r>
    </w:p>
    <w:p w:rsidR="00FD0202" w:rsidRPr="00FD0202" w:rsidRDefault="00FD0202" w:rsidP="00E420F0">
      <w:pPr>
        <w:numPr>
          <w:ilvl w:val="0"/>
          <w:numId w:val="38"/>
        </w:numPr>
        <w:tabs>
          <w:tab w:val="num" w:pos="720"/>
        </w:tabs>
        <w:rPr>
          <w:rFonts w:ascii="Calibri" w:eastAsia="Batang" w:hAnsi="Calibri" w:cs="Calibri"/>
        </w:rPr>
      </w:pPr>
      <w:r w:rsidRPr="00FD0202">
        <w:rPr>
          <w:rFonts w:ascii="Calibri" w:eastAsia="Batang" w:hAnsi="Calibri" w:cs="Calibri"/>
        </w:rPr>
        <w:t>Watercraft are required to display an annual Mecosta County Parks permit when utilizing mooring post. Watercraft may only be moored or anchored in designated areas.</w:t>
      </w:r>
    </w:p>
    <w:p w:rsidR="00FD0202" w:rsidRPr="00FD0202" w:rsidRDefault="00FD0202" w:rsidP="00E420F0">
      <w:pPr>
        <w:numPr>
          <w:ilvl w:val="0"/>
          <w:numId w:val="38"/>
        </w:numPr>
        <w:tabs>
          <w:tab w:val="num" w:pos="720"/>
        </w:tabs>
        <w:rPr>
          <w:rFonts w:ascii="Calibri" w:eastAsia="Batang" w:hAnsi="Calibri" w:cs="Calibri"/>
        </w:rPr>
      </w:pPr>
      <w:r w:rsidRPr="00FD0202">
        <w:rPr>
          <w:rFonts w:ascii="Calibri" w:eastAsia="Batang" w:hAnsi="Calibri" w:cs="Calibri"/>
        </w:rPr>
        <w:t xml:space="preserve">Watercraft must be removed from the park and surrounding water when camping permit expires.  A person must be a current registered camping guest at the park to leave a boat overnight.  </w:t>
      </w:r>
    </w:p>
    <w:p w:rsidR="00FD0202" w:rsidRPr="00FD0202" w:rsidRDefault="00FD0202" w:rsidP="00FD0202">
      <w:pPr>
        <w:rPr>
          <w:rFonts w:ascii="Calibri" w:eastAsia="Batang" w:hAnsi="Calibri" w:cs="Calibri"/>
        </w:rPr>
      </w:pPr>
    </w:p>
    <w:p w:rsidR="00FD0202" w:rsidRPr="00FD0202" w:rsidRDefault="00FD0202" w:rsidP="00FD0202">
      <w:pPr>
        <w:rPr>
          <w:rFonts w:ascii="Calibri" w:hAnsi="Calibri"/>
          <w:b/>
        </w:rPr>
      </w:pPr>
    </w:p>
    <w:p w:rsidR="00FD0202" w:rsidRPr="00FD0202" w:rsidRDefault="00FD0202" w:rsidP="00FD0202">
      <w:pPr>
        <w:ind w:left="720"/>
        <w:rPr>
          <w:rFonts w:ascii="Calibri" w:eastAsia="Batang" w:hAnsi="Calibri" w:cs="Calibri"/>
        </w:rPr>
      </w:pPr>
    </w:p>
    <w:p w:rsidR="00FD0202" w:rsidRPr="00FD0202" w:rsidRDefault="00FD0202" w:rsidP="00FD0202">
      <w:pPr>
        <w:ind w:left="720"/>
        <w:rPr>
          <w:rFonts w:ascii="Calibri" w:eastAsia="Batang" w:hAnsi="Calibri" w:cs="Calibri"/>
        </w:rPr>
      </w:pPr>
    </w:p>
    <w:p w:rsidR="00FD0202" w:rsidRPr="00FD0202" w:rsidRDefault="00FD0202" w:rsidP="00FD0202">
      <w:pPr>
        <w:keepNext/>
        <w:spacing w:before="240" w:after="60"/>
        <w:outlineLvl w:val="1"/>
        <w:rPr>
          <w:rFonts w:ascii="Calibri" w:eastAsia="Batang" w:hAnsi="Calibri" w:cs="Arial"/>
          <w:b/>
          <w:bCs/>
          <w:i/>
          <w:iCs/>
          <w:sz w:val="26"/>
          <w:szCs w:val="28"/>
        </w:rPr>
      </w:pPr>
      <w:bookmarkStart w:id="165" w:name="_Toc57799025"/>
      <w:bookmarkStart w:id="166" w:name="_Toc57813172"/>
      <w:r w:rsidRPr="00FD0202">
        <w:rPr>
          <w:rFonts w:ascii="Calibri" w:hAnsi="Calibri" w:cs="Arial"/>
          <w:b/>
          <w:bCs/>
          <w:i/>
          <w:iCs/>
          <w:noProof/>
          <w:sz w:val="56"/>
          <w:szCs w:val="28"/>
        </w:rPr>
        <w:lastRenderedPageBreak/>
        <w:drawing>
          <wp:anchor distT="0" distB="0" distL="114300" distR="114300" simplePos="0" relativeHeight="251875328" behindDoc="0" locked="0" layoutInCell="1" allowOverlap="1" wp14:anchorId="1B031434" wp14:editId="602AC74F">
            <wp:simplePos x="0" y="0"/>
            <wp:positionH relativeFrom="margin">
              <wp:posOffset>4658671</wp:posOffset>
            </wp:positionH>
            <wp:positionV relativeFrom="margin">
              <wp:posOffset>-145915</wp:posOffset>
            </wp:positionV>
            <wp:extent cx="1487805" cy="1535430"/>
            <wp:effectExtent l="0" t="0" r="0" b="7620"/>
            <wp:wrapSquare wrapText="bothSides"/>
            <wp:docPr id="486" name="Picture 486" descr="School Section La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School Section Lake Log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87805" cy="153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202">
        <w:rPr>
          <w:rFonts w:ascii="Calibri" w:eastAsia="Batang" w:hAnsi="Calibri" w:cs="Arial"/>
          <w:b/>
          <w:bCs/>
          <w:i/>
          <w:iCs/>
          <w:sz w:val="56"/>
          <w:szCs w:val="28"/>
        </w:rPr>
        <w:t>School Section Lake Park Information</w:t>
      </w:r>
      <w:bookmarkEnd w:id="165"/>
      <w:bookmarkEnd w:id="166"/>
    </w:p>
    <w:p w:rsidR="00FD0202" w:rsidRPr="00FD0202" w:rsidRDefault="00FD0202" w:rsidP="00FD0202">
      <w:pPr>
        <w:keepNext/>
        <w:spacing w:before="240" w:after="60"/>
        <w:outlineLvl w:val="2"/>
        <w:rPr>
          <w:rFonts w:ascii="Calibri" w:eastAsia="Batang" w:hAnsi="Calibri" w:cs="Arial"/>
          <w:b/>
          <w:bCs/>
          <w:sz w:val="36"/>
          <w:szCs w:val="26"/>
        </w:rPr>
      </w:pPr>
      <w:bookmarkStart w:id="167" w:name="_Toc57799026"/>
      <w:bookmarkStart w:id="168" w:name="_Toc57813173"/>
      <w:r w:rsidRPr="00FD0202">
        <w:rPr>
          <w:rFonts w:ascii="Calibri" w:eastAsia="Batang" w:hAnsi="Calibri" w:cs="Arial"/>
          <w:b/>
          <w:bCs/>
          <w:sz w:val="36"/>
          <w:szCs w:val="26"/>
        </w:rPr>
        <w:t>Park Overview</w:t>
      </w:r>
      <w:bookmarkEnd w:id="167"/>
      <w:bookmarkEnd w:id="168"/>
    </w:p>
    <w:p w:rsidR="00FD0202" w:rsidRPr="00FD0202" w:rsidRDefault="00FD0202" w:rsidP="00FD0202">
      <w:pPr>
        <w:rPr>
          <w:rFonts w:ascii="Calibri" w:eastAsia="Batang" w:hAnsi="Calibri" w:cs="Calibri"/>
          <w:szCs w:val="20"/>
        </w:rPr>
      </w:pPr>
      <w:r w:rsidRPr="00FD0202">
        <w:rPr>
          <w:rFonts w:ascii="Calibri" w:eastAsia="Batang" w:hAnsi="Calibri" w:cs="Calibri"/>
          <w:b/>
          <w:bCs/>
          <w:szCs w:val="20"/>
        </w:rPr>
        <w:t>School Section Lake Veteran's Park</w:t>
      </w:r>
      <w:r w:rsidRPr="00FD0202">
        <w:rPr>
          <w:rFonts w:ascii="Calibri" w:eastAsia="Batang" w:hAnsi="Calibri" w:cs="Calibri"/>
          <w:szCs w:val="20"/>
        </w:rPr>
        <w:t> ​is a pleasant combination of history, nature, camping, and family fun!  The trademark feature of the 86-acre park is our large sand swimming area, beach and historic fieldstone concessions building.  The park is home to an original one room schoolhouse which continues to offer educational summer programs. School Section Lake is home to our Family Group Camp, which is in a secluded section of the park and offers a unique outdoor experience for larger groups.  School Section Lake Park is the most family-oriented park in our system.  The park hosts many seasonal programs, special events, arts and crafts, and sporting opportunities.</w:t>
      </w:r>
    </w:p>
    <w:p w:rsidR="00FD0202" w:rsidRPr="00FD0202" w:rsidRDefault="00FD0202" w:rsidP="00FD0202">
      <w:pPr>
        <w:keepNext/>
        <w:spacing w:before="240" w:after="60"/>
        <w:outlineLvl w:val="2"/>
        <w:rPr>
          <w:rFonts w:ascii="Calibri" w:eastAsia="Batang" w:hAnsi="Calibri" w:cs="Arial"/>
          <w:b/>
          <w:bCs/>
          <w:sz w:val="36"/>
          <w:szCs w:val="26"/>
        </w:rPr>
      </w:pPr>
      <w:bookmarkStart w:id="169" w:name="_Toc57799027"/>
      <w:bookmarkStart w:id="170" w:name="_Toc57813174"/>
      <w:r w:rsidRPr="00FD0202">
        <w:rPr>
          <w:rFonts w:ascii="Calibri" w:eastAsia="Batang" w:hAnsi="Calibri" w:cs="Arial"/>
          <w:b/>
          <w:bCs/>
          <w:sz w:val="36"/>
          <w:szCs w:val="26"/>
        </w:rPr>
        <w:t>Campground Amenities</w:t>
      </w:r>
      <w:bookmarkEnd w:id="169"/>
      <w:bookmarkEnd w:id="170"/>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Swimming beach (closes at dusk)</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Concession Building</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Stocked Fishing Lake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Arts and Crafts Building</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Basketball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Volleyball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Athletic fields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Playgrounds (including tot lot for youngsters)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Horseshoe Pits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Frisbee (Disc) Golf course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Historic Little River Schoolhouse</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The schoolhouse is run by the Mecosta-Morton Area Historical Society</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The schoolhouse will be open for scheduled special events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Picnic areas with reservations available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Fishing</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Trails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Watersport Rentals 2 paddle boats, 2 stand up paddle boards, 2 kayaks, 1 </w:t>
      </w:r>
      <w:proofErr w:type="gramStart"/>
      <w:r w:rsidRPr="00FD0202">
        <w:rPr>
          <w:rFonts w:ascii="Calibri" w:eastAsia="Batang" w:hAnsi="Calibri" w:cs="Calibri"/>
        </w:rPr>
        <w:t>canoes</w:t>
      </w:r>
      <w:proofErr w:type="gramEnd"/>
      <w:r w:rsidRPr="00FD0202">
        <w:rPr>
          <w:rFonts w:ascii="Calibri" w:eastAsia="Batang" w:hAnsi="Calibri" w:cs="Calibri"/>
        </w:rPr>
        <w:t xml:space="preserve">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Boat Launch</w:t>
      </w:r>
    </w:p>
    <w:p w:rsidR="00FD0202" w:rsidRPr="00FD0202" w:rsidRDefault="00FD0202" w:rsidP="00E420F0">
      <w:pPr>
        <w:numPr>
          <w:ilvl w:val="0"/>
          <w:numId w:val="34"/>
        </w:numPr>
        <w:contextualSpacing/>
        <w:rPr>
          <w:rFonts w:ascii="Calibri" w:eastAsia="Batang" w:hAnsi="Calibri" w:cs="Calibri"/>
        </w:rPr>
      </w:pPr>
      <w:r w:rsidRPr="00FD0202">
        <w:rPr>
          <w:rFonts w:ascii="Calibri" w:eastAsia="Batang" w:hAnsi="Calibri" w:cs="Calibri"/>
        </w:rPr>
        <w:t>A programmer is on staff to provide activities and games for children. Activities are scheduled throughout the day and include craft projects, educational activities, movie nights, board games, kickball and volleyball</w:t>
      </w:r>
    </w:p>
    <w:p w:rsidR="00FD0202" w:rsidRPr="00FD0202" w:rsidRDefault="00FD0202" w:rsidP="00FD0202">
      <w:pPr>
        <w:keepNext/>
        <w:spacing w:before="240" w:after="60"/>
        <w:outlineLvl w:val="2"/>
        <w:rPr>
          <w:rFonts w:ascii="Calibri" w:eastAsia="Batang" w:hAnsi="Calibri" w:cs="Arial"/>
          <w:b/>
          <w:bCs/>
          <w:sz w:val="36"/>
          <w:szCs w:val="26"/>
        </w:rPr>
      </w:pPr>
      <w:bookmarkStart w:id="171" w:name="_Toc57799028"/>
      <w:bookmarkStart w:id="172" w:name="_Toc57813175"/>
      <w:r w:rsidRPr="00FD0202">
        <w:rPr>
          <w:rFonts w:ascii="Calibri" w:eastAsia="Batang" w:hAnsi="Calibri" w:cs="Arial"/>
          <w:b/>
          <w:bCs/>
          <w:sz w:val="36"/>
          <w:szCs w:val="26"/>
        </w:rPr>
        <w:t>Accommodations</w:t>
      </w:r>
      <w:bookmarkEnd w:id="171"/>
      <w:bookmarkEnd w:id="172"/>
      <w:r w:rsidRPr="00FD0202">
        <w:rPr>
          <w:rFonts w:ascii="Calibri" w:eastAsia="Batang" w:hAnsi="Calibri" w:cs="Arial"/>
          <w:b/>
          <w:bCs/>
          <w:sz w:val="36"/>
          <w:szCs w:val="26"/>
        </w:rPr>
        <w:tab/>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SSLP has 164 campsites 5</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5 Camp N Cabins (sleep 6) along with 2 Family Cabins (sleep 6)</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lastRenderedPageBreak/>
        <w:t>Sites include water and electric hookup (not full hookup)</w:t>
      </w:r>
    </w:p>
    <w:p w:rsidR="00FD0202" w:rsidRPr="00FD0202" w:rsidRDefault="00FD0202" w:rsidP="00FD0202">
      <w:pPr>
        <w:keepNext/>
        <w:spacing w:before="240" w:after="60"/>
        <w:outlineLvl w:val="2"/>
        <w:rPr>
          <w:rFonts w:ascii="Calibri" w:eastAsia="Batang" w:hAnsi="Calibri" w:cs="Arial"/>
          <w:b/>
          <w:bCs/>
          <w:sz w:val="36"/>
          <w:szCs w:val="26"/>
        </w:rPr>
      </w:pPr>
      <w:bookmarkStart w:id="173" w:name="_Toc57799029"/>
      <w:bookmarkStart w:id="174" w:name="_Toc57813176"/>
      <w:r w:rsidRPr="00FD0202">
        <w:rPr>
          <w:rFonts w:ascii="Calibri" w:eastAsia="Batang" w:hAnsi="Calibri" w:cs="Arial"/>
          <w:b/>
          <w:bCs/>
          <w:sz w:val="36"/>
          <w:szCs w:val="26"/>
        </w:rPr>
        <w:t>Seasonal Campsites</w:t>
      </w:r>
      <w:bookmarkEnd w:id="173"/>
      <w:bookmarkEnd w:id="174"/>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School Section Lake Park is allowed 120 seasonal campers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Seasonal Campers are allowed in all areas of the park, there are no designated seasonal sites</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 xml:space="preserve">If a new camper is interested in obtaining a seasonal site for next summer or if a current seasonal camper is interested in moving to a different lot for the following summer, they should fill out a Seasonal Lot Request form in the office.  </w:t>
      </w:r>
    </w:p>
    <w:p w:rsidR="00FD0202" w:rsidRPr="00FD0202" w:rsidRDefault="00FD0202" w:rsidP="00E420F0">
      <w:pPr>
        <w:numPr>
          <w:ilvl w:val="2"/>
          <w:numId w:val="34"/>
        </w:numPr>
        <w:rPr>
          <w:rFonts w:ascii="Calibri" w:eastAsia="Batang" w:hAnsi="Calibri" w:cs="Calibri"/>
        </w:rPr>
      </w:pPr>
      <w:r w:rsidRPr="00FD0202">
        <w:rPr>
          <w:rFonts w:ascii="Calibri" w:eastAsia="Batang" w:hAnsi="Calibri" w:cs="Calibri"/>
        </w:rPr>
        <w:t xml:space="preserve">These are numbered, and campers will be offered a site in the order that the forms were filled out.  </w:t>
      </w:r>
    </w:p>
    <w:p w:rsidR="00FD0202" w:rsidRPr="00FD0202" w:rsidRDefault="00FD0202" w:rsidP="00E420F0">
      <w:pPr>
        <w:numPr>
          <w:ilvl w:val="2"/>
          <w:numId w:val="34"/>
        </w:numPr>
        <w:rPr>
          <w:rFonts w:ascii="Calibri" w:eastAsia="Batang" w:hAnsi="Calibri" w:cs="Calibri"/>
        </w:rPr>
      </w:pPr>
      <w:r w:rsidRPr="00FD0202">
        <w:rPr>
          <w:rFonts w:ascii="Calibri" w:eastAsia="Batang" w:hAnsi="Calibri" w:cs="Calibri"/>
        </w:rPr>
        <w:t xml:space="preserve">They need to be filled out each year; the list does not carry from year to year.  </w:t>
      </w:r>
    </w:p>
    <w:p w:rsidR="00FD0202" w:rsidRPr="00FD0202" w:rsidRDefault="00FD0202" w:rsidP="00E420F0">
      <w:pPr>
        <w:numPr>
          <w:ilvl w:val="2"/>
          <w:numId w:val="34"/>
        </w:numPr>
        <w:rPr>
          <w:rFonts w:ascii="Calibri" w:eastAsia="Batang" w:hAnsi="Calibri" w:cs="Calibri"/>
        </w:rPr>
      </w:pPr>
      <w:r w:rsidRPr="00FD0202">
        <w:rPr>
          <w:rFonts w:ascii="Calibri" w:eastAsia="Batang" w:hAnsi="Calibri" w:cs="Calibri"/>
        </w:rPr>
        <w:t>Even if they don’t know for sure if they want a site, they should still fill out a form and get on the list</w:t>
      </w:r>
    </w:p>
    <w:p w:rsidR="00FD0202" w:rsidRPr="00FD0202" w:rsidRDefault="00FD0202" w:rsidP="00E420F0">
      <w:pPr>
        <w:numPr>
          <w:ilvl w:val="2"/>
          <w:numId w:val="34"/>
        </w:numPr>
        <w:rPr>
          <w:rFonts w:ascii="Calibri" w:eastAsia="Batang" w:hAnsi="Calibri" w:cs="Calibri"/>
        </w:rPr>
      </w:pPr>
      <w:r w:rsidRPr="00FD0202">
        <w:rPr>
          <w:rFonts w:ascii="Calibri" w:eastAsia="Batang" w:hAnsi="Calibri" w:cs="Calibri"/>
        </w:rPr>
        <w:t>Being on the list does not mean they must accept the offer when a site becomes available</w:t>
      </w:r>
    </w:p>
    <w:p w:rsidR="00FD0202" w:rsidRPr="00FD0202" w:rsidRDefault="00FD0202" w:rsidP="00FD0202">
      <w:pPr>
        <w:keepNext/>
        <w:spacing w:before="240" w:after="60"/>
        <w:outlineLvl w:val="2"/>
        <w:rPr>
          <w:rFonts w:ascii="Calibri" w:eastAsia="Batang" w:hAnsi="Calibri" w:cs="Arial"/>
          <w:b/>
          <w:bCs/>
          <w:sz w:val="36"/>
          <w:szCs w:val="26"/>
        </w:rPr>
      </w:pPr>
      <w:bookmarkStart w:id="175" w:name="_Toc57799030"/>
      <w:bookmarkStart w:id="176" w:name="_Toc57813177"/>
      <w:r w:rsidRPr="00FD0202">
        <w:rPr>
          <w:rFonts w:ascii="Calibri" w:eastAsia="Batang" w:hAnsi="Calibri" w:cs="Arial"/>
          <w:b/>
          <w:bCs/>
          <w:sz w:val="36"/>
          <w:szCs w:val="26"/>
        </w:rPr>
        <w:t>Family Group Camp Information</w:t>
      </w:r>
      <w:bookmarkEnd w:id="175"/>
      <w:bookmarkEnd w:id="176"/>
    </w:p>
    <w:p w:rsidR="00FD0202" w:rsidRPr="00FD0202" w:rsidRDefault="00FD0202" w:rsidP="00E420F0">
      <w:pPr>
        <w:numPr>
          <w:ilvl w:val="0"/>
          <w:numId w:val="36"/>
        </w:numPr>
        <w:rPr>
          <w:rFonts w:ascii="Calibri" w:eastAsia="Batang" w:hAnsi="Calibri" w:cs="Calibri"/>
        </w:rPr>
      </w:pPr>
      <w:r w:rsidRPr="00FD0202">
        <w:rPr>
          <w:rFonts w:ascii="Calibri" w:eastAsia="Batang" w:hAnsi="Calibri" w:cs="Calibri"/>
        </w:rPr>
        <w:t>Check-in time is 3:00 pm and Check-out time is 1:00 pm</w:t>
      </w:r>
    </w:p>
    <w:p w:rsidR="00FD0202" w:rsidRPr="00FD0202" w:rsidRDefault="00FD0202" w:rsidP="00E420F0">
      <w:pPr>
        <w:numPr>
          <w:ilvl w:val="0"/>
          <w:numId w:val="36"/>
        </w:numPr>
        <w:rPr>
          <w:rFonts w:ascii="Calibri" w:eastAsia="Batang" w:hAnsi="Calibri" w:cs="Calibri"/>
        </w:rPr>
      </w:pPr>
      <w:r w:rsidRPr="00FD0202">
        <w:rPr>
          <w:rFonts w:ascii="Calibri" w:eastAsia="Batang" w:hAnsi="Calibri" w:cs="Calibri"/>
        </w:rPr>
        <w:t xml:space="preserve">Upon arrival, </w:t>
      </w:r>
      <w:r w:rsidRPr="00FD0202">
        <w:rPr>
          <w:rFonts w:ascii="Calibri" w:hAnsi="Calibri" w:cs="Calibri"/>
          <w:bCs/>
        </w:rPr>
        <w:t>the visitor will receive a tote from the park office containing the keys to the buildings, 1</w:t>
      </w:r>
      <w:r w:rsidRPr="00FD0202">
        <w:rPr>
          <w:rFonts w:ascii="Calibri" w:hAnsi="Calibri" w:cs="Calibri"/>
          <w:bCs/>
          <w:vertAlign w:val="superscript"/>
        </w:rPr>
        <w:t>st</w:t>
      </w:r>
      <w:r w:rsidRPr="00FD0202">
        <w:rPr>
          <w:rFonts w:ascii="Calibri" w:hAnsi="Calibri" w:cs="Calibri"/>
          <w:bCs/>
        </w:rPr>
        <w:t xml:space="preserve"> Aid Kit, American Flag and a telephone to install in the nurse’s station for emergencies and local calls.</w:t>
      </w:r>
    </w:p>
    <w:p w:rsidR="00FD0202" w:rsidRPr="00FD0202" w:rsidRDefault="00FD0202" w:rsidP="00E420F0">
      <w:pPr>
        <w:numPr>
          <w:ilvl w:val="0"/>
          <w:numId w:val="36"/>
        </w:numPr>
        <w:contextualSpacing/>
        <w:rPr>
          <w:rFonts w:ascii="Calibri" w:eastAsia="Batang" w:hAnsi="Calibri" w:cs="Calibri"/>
        </w:rPr>
      </w:pPr>
      <w:r w:rsidRPr="00FD0202">
        <w:rPr>
          <w:rFonts w:ascii="Calibri" w:eastAsia="Batang" w:hAnsi="Calibri" w:cs="Calibri"/>
        </w:rPr>
        <w:t xml:space="preserve">Up to four additional self-contained camping units may be placed on the property (tent counts as one unit).  </w:t>
      </w:r>
    </w:p>
    <w:p w:rsidR="00FD0202" w:rsidRPr="00FD0202" w:rsidRDefault="00FD0202" w:rsidP="00E420F0">
      <w:pPr>
        <w:numPr>
          <w:ilvl w:val="0"/>
          <w:numId w:val="36"/>
        </w:numPr>
        <w:contextualSpacing/>
        <w:rPr>
          <w:rFonts w:ascii="Calibri" w:eastAsia="Batang" w:hAnsi="Calibri" w:cs="Calibri"/>
        </w:rPr>
      </w:pPr>
      <w:r w:rsidRPr="00FD0202">
        <w:rPr>
          <w:rFonts w:ascii="Calibri" w:eastAsia="Batang" w:hAnsi="Calibri" w:cs="Calibri"/>
        </w:rPr>
        <w:t>These units are not allowed to hook up to water or electric. (T</w:t>
      </w:r>
      <w:r w:rsidRPr="00FD0202">
        <w:rPr>
          <w:rFonts w:ascii="Calibri" w:hAnsi="Calibri"/>
        </w:rPr>
        <w:t>he electrical system was not set-up like a campground; the breakers are smaller and long extension cords cause problems/fire hazards.)</w:t>
      </w:r>
    </w:p>
    <w:p w:rsidR="00FD0202" w:rsidRPr="00FD0202" w:rsidRDefault="00FD0202" w:rsidP="00E420F0">
      <w:pPr>
        <w:numPr>
          <w:ilvl w:val="0"/>
          <w:numId w:val="36"/>
        </w:numPr>
        <w:rPr>
          <w:rFonts w:ascii="Calibri" w:eastAsia="Batang" w:hAnsi="Calibri" w:cs="Calibri"/>
        </w:rPr>
      </w:pPr>
      <w:r w:rsidRPr="00FD0202">
        <w:rPr>
          <w:rFonts w:ascii="Calibri" w:eastAsia="Batang" w:hAnsi="Calibri" w:cs="Calibri"/>
        </w:rPr>
        <w:t>Day use is available Monday-Thursday</w:t>
      </w:r>
    </w:p>
    <w:p w:rsidR="00FD0202" w:rsidRPr="00FD0202" w:rsidRDefault="00FD0202" w:rsidP="00E420F0">
      <w:pPr>
        <w:numPr>
          <w:ilvl w:val="0"/>
          <w:numId w:val="36"/>
        </w:numPr>
        <w:rPr>
          <w:rFonts w:ascii="Calibri" w:eastAsia="Batang" w:hAnsi="Calibri" w:cs="Calibri"/>
        </w:rPr>
      </w:pPr>
      <w:r w:rsidRPr="00FD0202">
        <w:rPr>
          <w:rFonts w:ascii="Calibri" w:eastAsia="Batang" w:hAnsi="Calibri" w:cs="Calibri"/>
        </w:rPr>
        <w:t>Vehicle pass per car entering park required</w:t>
      </w:r>
    </w:p>
    <w:p w:rsidR="00FD0202" w:rsidRPr="00FD0202" w:rsidRDefault="00FD0202" w:rsidP="00E420F0">
      <w:pPr>
        <w:numPr>
          <w:ilvl w:val="0"/>
          <w:numId w:val="36"/>
        </w:numPr>
        <w:rPr>
          <w:rFonts w:ascii="Calibri" w:eastAsia="Batang" w:hAnsi="Calibri" w:cs="Calibri"/>
        </w:rPr>
      </w:pPr>
      <w:r w:rsidRPr="00FD0202">
        <w:rPr>
          <w:rFonts w:ascii="Calibri" w:eastAsia="Batang" w:hAnsi="Calibri" w:cs="Calibri"/>
        </w:rPr>
        <w:t>Family Group Camp Reservations begin 1</w:t>
      </w:r>
      <w:r w:rsidRPr="00FD0202">
        <w:rPr>
          <w:rFonts w:ascii="Calibri" w:eastAsia="Batang" w:hAnsi="Calibri" w:cs="Calibri"/>
          <w:vertAlign w:val="superscript"/>
        </w:rPr>
        <w:t>st</w:t>
      </w:r>
      <w:r w:rsidRPr="00FD0202">
        <w:rPr>
          <w:rFonts w:ascii="Calibri" w:eastAsia="Batang" w:hAnsi="Calibri" w:cs="Calibri"/>
        </w:rPr>
        <w:t xml:space="preserve"> business day in January </w:t>
      </w:r>
    </w:p>
    <w:p w:rsidR="00FD0202" w:rsidRPr="00FD0202" w:rsidRDefault="00FD0202" w:rsidP="00E420F0">
      <w:pPr>
        <w:numPr>
          <w:ilvl w:val="1"/>
          <w:numId w:val="36"/>
        </w:numPr>
        <w:rPr>
          <w:rFonts w:ascii="Calibri" w:eastAsia="Batang" w:hAnsi="Calibri" w:cs="Calibri"/>
        </w:rPr>
      </w:pPr>
      <w:r w:rsidRPr="00FD0202">
        <w:rPr>
          <w:rFonts w:ascii="Calibri" w:eastAsia="Batang" w:hAnsi="Calibri" w:cs="Calibri"/>
        </w:rPr>
        <w:t xml:space="preserve">100% payment is required at time of reservation.   </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See refund policy for refund information</w:t>
      </w:r>
    </w:p>
    <w:p w:rsidR="00FD0202" w:rsidRPr="00FD0202" w:rsidRDefault="00FD0202" w:rsidP="00FD0202">
      <w:pPr>
        <w:keepNext/>
        <w:spacing w:before="240" w:after="60"/>
        <w:ind w:left="720"/>
        <w:outlineLvl w:val="3"/>
        <w:rPr>
          <w:rFonts w:ascii="Calibri" w:eastAsia="Batang" w:hAnsi="Calibri"/>
          <w:bCs/>
          <w:sz w:val="28"/>
          <w:szCs w:val="28"/>
          <w:u w:val="single"/>
        </w:rPr>
      </w:pPr>
      <w:bookmarkStart w:id="177" w:name="_Toc57799031"/>
      <w:r w:rsidRPr="00FD0202">
        <w:rPr>
          <w:rFonts w:ascii="Calibri" w:eastAsia="Batang" w:hAnsi="Calibri"/>
          <w:bCs/>
          <w:sz w:val="28"/>
          <w:szCs w:val="28"/>
          <w:u w:val="single"/>
        </w:rPr>
        <w:t>Family Group Camp Amenities</w:t>
      </w:r>
      <w:bookmarkEnd w:id="177"/>
    </w:p>
    <w:p w:rsidR="00FD0202" w:rsidRPr="00FD0202" w:rsidRDefault="00FD0202" w:rsidP="00E420F0">
      <w:pPr>
        <w:numPr>
          <w:ilvl w:val="0"/>
          <w:numId w:val="46"/>
        </w:numPr>
        <w:tabs>
          <w:tab w:val="num" w:pos="1440"/>
        </w:tabs>
        <w:ind w:left="1440"/>
        <w:contextualSpacing/>
        <w:rPr>
          <w:rFonts w:ascii="Calibri" w:eastAsia="Batang" w:hAnsi="Calibri" w:cs="Calibri"/>
        </w:rPr>
      </w:pPr>
      <w:r w:rsidRPr="00FD0202">
        <w:rPr>
          <w:rFonts w:ascii="Calibri" w:eastAsia="Batang" w:hAnsi="Calibri" w:cs="Calibri"/>
        </w:rPr>
        <w:t>Six 18’x24’ cabins with electricity and curtains</w:t>
      </w:r>
    </w:p>
    <w:p w:rsidR="00FD0202" w:rsidRPr="00FD0202" w:rsidRDefault="00FD0202" w:rsidP="00E420F0">
      <w:pPr>
        <w:numPr>
          <w:ilvl w:val="0"/>
          <w:numId w:val="47"/>
        </w:numPr>
        <w:ind w:left="1800"/>
        <w:contextualSpacing/>
        <w:rPr>
          <w:rFonts w:ascii="Calibri" w:eastAsia="Batang" w:hAnsi="Calibri" w:cs="Calibri"/>
        </w:rPr>
      </w:pPr>
      <w:r w:rsidRPr="00FD0202">
        <w:rPr>
          <w:rFonts w:ascii="Calibri" w:eastAsia="Batang" w:hAnsi="Calibri" w:cs="Calibri"/>
        </w:rPr>
        <w:t>10-12 bunk beds w/mattress in each cabin</w:t>
      </w:r>
    </w:p>
    <w:p w:rsidR="00FD0202" w:rsidRPr="00FD0202" w:rsidRDefault="00FD0202" w:rsidP="00E420F0">
      <w:pPr>
        <w:numPr>
          <w:ilvl w:val="0"/>
          <w:numId w:val="47"/>
        </w:numPr>
        <w:ind w:left="1800"/>
        <w:contextualSpacing/>
        <w:rPr>
          <w:rFonts w:ascii="Calibri" w:eastAsia="Batang" w:hAnsi="Calibri" w:cs="Calibri"/>
        </w:rPr>
      </w:pPr>
      <w:r w:rsidRPr="00FD0202">
        <w:rPr>
          <w:rFonts w:ascii="Calibri" w:eastAsia="Batang" w:hAnsi="Calibri" w:cs="Calibri"/>
        </w:rPr>
        <w:t>Cabinets for clothing storage</w:t>
      </w:r>
    </w:p>
    <w:p w:rsidR="00FD0202" w:rsidRPr="00FD0202" w:rsidRDefault="00FD0202" w:rsidP="00E420F0">
      <w:pPr>
        <w:numPr>
          <w:ilvl w:val="0"/>
          <w:numId w:val="47"/>
        </w:numPr>
        <w:ind w:left="1800"/>
        <w:contextualSpacing/>
        <w:rPr>
          <w:rFonts w:ascii="Calibri" w:eastAsia="Batang" w:hAnsi="Calibri" w:cs="Calibri"/>
        </w:rPr>
      </w:pPr>
      <w:r w:rsidRPr="00FD0202">
        <w:rPr>
          <w:rFonts w:ascii="Calibri" w:eastAsia="Batang" w:hAnsi="Calibri" w:cs="Calibri"/>
        </w:rPr>
        <w:t xml:space="preserve">Linens are not </w:t>
      </w:r>
      <w:proofErr w:type="gramStart"/>
      <w:r w:rsidRPr="00FD0202">
        <w:rPr>
          <w:rFonts w:ascii="Calibri" w:eastAsia="Batang" w:hAnsi="Calibri" w:cs="Calibri"/>
        </w:rPr>
        <w:t>furnished</w:t>
      </w:r>
      <w:proofErr w:type="gramEnd"/>
      <w:r w:rsidRPr="00FD0202">
        <w:rPr>
          <w:rFonts w:ascii="Calibri" w:eastAsia="Batang" w:hAnsi="Calibri" w:cs="Calibri"/>
        </w:rPr>
        <w:t xml:space="preserve"> and cabins are not heated</w:t>
      </w:r>
    </w:p>
    <w:p w:rsidR="00FD0202" w:rsidRPr="00FD0202" w:rsidRDefault="00FD0202" w:rsidP="00E420F0">
      <w:pPr>
        <w:numPr>
          <w:ilvl w:val="0"/>
          <w:numId w:val="48"/>
        </w:numPr>
        <w:ind w:left="1440"/>
        <w:contextualSpacing/>
        <w:rPr>
          <w:rFonts w:ascii="Calibri" w:eastAsia="Batang" w:hAnsi="Calibri" w:cs="Calibri"/>
        </w:rPr>
      </w:pPr>
      <w:r w:rsidRPr="00FD0202">
        <w:rPr>
          <w:rFonts w:ascii="Calibri" w:eastAsia="Batang" w:hAnsi="Calibri" w:cs="Calibri"/>
        </w:rPr>
        <w:t>Service building with showers and restroom facilities</w:t>
      </w:r>
    </w:p>
    <w:p w:rsidR="00FD0202" w:rsidRPr="00FD0202" w:rsidRDefault="00FD0202" w:rsidP="00E420F0">
      <w:pPr>
        <w:numPr>
          <w:ilvl w:val="0"/>
          <w:numId w:val="48"/>
        </w:numPr>
        <w:ind w:left="1440"/>
        <w:contextualSpacing/>
        <w:rPr>
          <w:rFonts w:ascii="Calibri" w:eastAsia="Batang" w:hAnsi="Calibri" w:cs="Calibri"/>
        </w:rPr>
      </w:pPr>
      <w:r w:rsidRPr="00FD0202">
        <w:rPr>
          <w:rFonts w:ascii="Calibri" w:eastAsia="Batang" w:hAnsi="Calibri" w:cs="Calibri"/>
        </w:rPr>
        <w:t>A 30’ x 40’ log lodge equipped with:</w:t>
      </w:r>
    </w:p>
    <w:p w:rsidR="00FD0202" w:rsidRPr="00FD0202" w:rsidRDefault="00FD0202" w:rsidP="00E420F0">
      <w:pPr>
        <w:numPr>
          <w:ilvl w:val="1"/>
          <w:numId w:val="48"/>
        </w:numPr>
        <w:ind w:left="2160"/>
        <w:contextualSpacing/>
        <w:rPr>
          <w:rFonts w:ascii="Calibri" w:eastAsia="Batang" w:hAnsi="Calibri" w:cs="Calibri"/>
        </w:rPr>
      </w:pPr>
      <w:r w:rsidRPr="00FD0202">
        <w:rPr>
          <w:rFonts w:ascii="Calibri" w:eastAsia="Batang" w:hAnsi="Calibri" w:cs="Calibri"/>
        </w:rPr>
        <w:t>Electricity</w:t>
      </w:r>
    </w:p>
    <w:p w:rsidR="00FD0202" w:rsidRPr="00FD0202" w:rsidRDefault="00FD0202" w:rsidP="00E420F0">
      <w:pPr>
        <w:numPr>
          <w:ilvl w:val="1"/>
          <w:numId w:val="48"/>
        </w:numPr>
        <w:ind w:left="2160"/>
        <w:contextualSpacing/>
        <w:rPr>
          <w:rFonts w:ascii="Calibri" w:eastAsia="Batang" w:hAnsi="Calibri" w:cs="Calibri"/>
        </w:rPr>
      </w:pPr>
      <w:r w:rsidRPr="00FD0202">
        <w:rPr>
          <w:rFonts w:ascii="Calibri" w:eastAsia="Batang" w:hAnsi="Calibri" w:cs="Calibri"/>
        </w:rPr>
        <w:lastRenderedPageBreak/>
        <w:t>Fireplace (no other heating in the main lodge)</w:t>
      </w:r>
    </w:p>
    <w:p w:rsidR="00FD0202" w:rsidRPr="00FD0202" w:rsidRDefault="00FD0202" w:rsidP="00E420F0">
      <w:pPr>
        <w:numPr>
          <w:ilvl w:val="1"/>
          <w:numId w:val="48"/>
        </w:numPr>
        <w:ind w:left="2160"/>
        <w:contextualSpacing/>
        <w:rPr>
          <w:rFonts w:ascii="Calibri" w:eastAsia="Batang" w:hAnsi="Calibri" w:cs="Calibri"/>
        </w:rPr>
      </w:pPr>
      <w:r w:rsidRPr="00FD0202">
        <w:rPr>
          <w:rFonts w:ascii="Calibri" w:eastAsia="Batang" w:hAnsi="Calibri" w:cs="Calibri"/>
        </w:rPr>
        <w:t>Nurses/first aid station with telephone and 4 additional bunk beds</w:t>
      </w:r>
    </w:p>
    <w:p w:rsidR="00FD0202" w:rsidRPr="00FD0202" w:rsidRDefault="00FD0202" w:rsidP="00E420F0">
      <w:pPr>
        <w:numPr>
          <w:ilvl w:val="1"/>
          <w:numId w:val="48"/>
        </w:numPr>
        <w:ind w:left="2160"/>
        <w:contextualSpacing/>
        <w:rPr>
          <w:rFonts w:ascii="Calibri" w:eastAsia="Batang" w:hAnsi="Calibri" w:cs="Calibri"/>
        </w:rPr>
      </w:pPr>
      <w:r w:rsidRPr="00FD0202">
        <w:rPr>
          <w:rFonts w:ascii="Calibri" w:eastAsia="Batang" w:hAnsi="Calibri" w:cs="Calibri"/>
        </w:rPr>
        <w:t>Kitchen &amp; dining area with seating capacity of approx. 100 people and the following amenities:</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Large camp style electric range w/griddle and oven</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Hot water heater</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Large sinks</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Freezer</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Refrigerator</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Storage</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Outdoor grills</w:t>
      </w:r>
    </w:p>
    <w:p w:rsidR="00FD0202" w:rsidRPr="00FD0202" w:rsidRDefault="00FD0202" w:rsidP="00E420F0">
      <w:pPr>
        <w:numPr>
          <w:ilvl w:val="2"/>
          <w:numId w:val="48"/>
        </w:numPr>
        <w:ind w:left="2880"/>
        <w:contextualSpacing/>
        <w:rPr>
          <w:rFonts w:ascii="Calibri" w:eastAsia="Batang" w:hAnsi="Calibri" w:cs="Calibri"/>
        </w:rPr>
      </w:pPr>
      <w:r w:rsidRPr="00FD0202">
        <w:rPr>
          <w:rFonts w:ascii="Calibri" w:eastAsia="Batang" w:hAnsi="Calibri" w:cs="Calibri"/>
        </w:rPr>
        <w:t>Cooking and eating utensils, dishes and pots and pans</w:t>
      </w:r>
    </w:p>
    <w:p w:rsidR="00FD0202" w:rsidRPr="00FD0202" w:rsidRDefault="00FD0202" w:rsidP="00E420F0">
      <w:pPr>
        <w:numPr>
          <w:ilvl w:val="0"/>
          <w:numId w:val="48"/>
        </w:numPr>
        <w:ind w:left="1440"/>
        <w:contextualSpacing/>
        <w:rPr>
          <w:rFonts w:ascii="Calibri" w:eastAsia="Batang" w:hAnsi="Calibri" w:cs="Calibri"/>
        </w:rPr>
      </w:pPr>
      <w:r w:rsidRPr="00FD0202">
        <w:rPr>
          <w:rFonts w:ascii="Calibri" w:eastAsia="Batang" w:hAnsi="Calibri" w:cs="Calibri"/>
        </w:rPr>
        <w:t>Outdoor campfire site complete with benches</w:t>
      </w:r>
    </w:p>
    <w:p w:rsidR="00FD0202" w:rsidRPr="00FD0202" w:rsidRDefault="00FD0202" w:rsidP="00E420F0">
      <w:pPr>
        <w:numPr>
          <w:ilvl w:val="0"/>
          <w:numId w:val="48"/>
        </w:numPr>
        <w:ind w:left="1440"/>
        <w:contextualSpacing/>
        <w:rPr>
          <w:rFonts w:ascii="Calibri" w:eastAsia="Batang" w:hAnsi="Calibri" w:cs="Calibri"/>
        </w:rPr>
      </w:pPr>
      <w:r w:rsidRPr="00FD0202">
        <w:rPr>
          <w:rFonts w:ascii="Calibri" w:eastAsia="Batang" w:hAnsi="Calibri" w:cs="Calibri"/>
        </w:rPr>
        <w:t>Private swimming beach</w:t>
      </w:r>
    </w:p>
    <w:p w:rsidR="00FD0202" w:rsidRPr="00FD0202" w:rsidRDefault="00FD0202" w:rsidP="00E420F0">
      <w:pPr>
        <w:numPr>
          <w:ilvl w:val="0"/>
          <w:numId w:val="48"/>
        </w:numPr>
        <w:ind w:left="1440"/>
        <w:contextualSpacing/>
        <w:rPr>
          <w:rFonts w:ascii="Calibri" w:eastAsia="Batang" w:hAnsi="Calibri" w:cs="Calibri"/>
        </w:rPr>
      </w:pPr>
      <w:r w:rsidRPr="00FD0202">
        <w:rPr>
          <w:rFonts w:ascii="Calibri" w:eastAsia="Batang" w:hAnsi="Calibri" w:cs="Calibri"/>
        </w:rPr>
        <w:t>Private sand volleyball court</w:t>
      </w:r>
    </w:p>
    <w:p w:rsidR="00FD0202" w:rsidRPr="00FD0202" w:rsidRDefault="00FD0202" w:rsidP="00FD0202">
      <w:pPr>
        <w:keepNext/>
        <w:spacing w:before="240" w:after="60"/>
        <w:outlineLvl w:val="2"/>
        <w:rPr>
          <w:rFonts w:ascii="Calibri" w:eastAsia="Batang" w:hAnsi="Calibri" w:cs="Arial"/>
          <w:b/>
          <w:bCs/>
          <w:sz w:val="36"/>
          <w:szCs w:val="26"/>
        </w:rPr>
      </w:pPr>
      <w:bookmarkStart w:id="178" w:name="_Toc57799032"/>
      <w:bookmarkStart w:id="179" w:name="_Toc57813178"/>
      <w:r w:rsidRPr="00FD0202">
        <w:rPr>
          <w:rFonts w:ascii="Calibri" w:eastAsia="Batang" w:hAnsi="Calibri" w:cs="Arial"/>
          <w:b/>
          <w:bCs/>
          <w:sz w:val="36"/>
          <w:szCs w:val="26"/>
        </w:rPr>
        <w:t>Rules &amp; Restrictions Specific to School Section</w:t>
      </w:r>
      <w:bookmarkEnd w:id="178"/>
      <w:bookmarkEnd w:id="179"/>
    </w:p>
    <w:p w:rsidR="00FD0202" w:rsidRPr="00FD0202" w:rsidRDefault="00FD0202" w:rsidP="00E420F0">
      <w:pPr>
        <w:numPr>
          <w:ilvl w:val="1"/>
          <w:numId w:val="22"/>
        </w:numPr>
        <w:tabs>
          <w:tab w:val="num" w:pos="720"/>
        </w:tabs>
        <w:ind w:left="720"/>
        <w:rPr>
          <w:rFonts w:ascii="Calibri" w:eastAsia="Batang" w:hAnsi="Calibri" w:cs="Calibri"/>
        </w:rPr>
      </w:pPr>
      <w:r w:rsidRPr="00FD0202">
        <w:rPr>
          <w:rFonts w:ascii="Calibri" w:eastAsia="Batang" w:hAnsi="Calibri" w:cs="Calibri"/>
        </w:rPr>
        <w:t>No pets</w:t>
      </w:r>
    </w:p>
    <w:p w:rsidR="00FD0202" w:rsidRPr="00FD0202" w:rsidRDefault="00FD0202" w:rsidP="00E420F0">
      <w:pPr>
        <w:numPr>
          <w:ilvl w:val="1"/>
          <w:numId w:val="22"/>
        </w:numPr>
        <w:tabs>
          <w:tab w:val="num" w:pos="720"/>
        </w:tabs>
        <w:ind w:left="720"/>
        <w:rPr>
          <w:rFonts w:ascii="Calibri" w:eastAsia="Batang" w:hAnsi="Calibri" w:cs="Calibri"/>
        </w:rPr>
      </w:pPr>
      <w:r w:rsidRPr="00FD0202">
        <w:rPr>
          <w:rFonts w:ascii="Calibri" w:eastAsia="Batang" w:hAnsi="Calibri" w:cs="Calibri"/>
        </w:rPr>
        <w:t xml:space="preserve">Golf carts are </w:t>
      </w:r>
      <w:proofErr w:type="gramStart"/>
      <w:r w:rsidRPr="00FD0202">
        <w:rPr>
          <w:rFonts w:ascii="Calibri" w:eastAsia="Batang" w:hAnsi="Calibri" w:cs="Calibri"/>
        </w:rPr>
        <w:t>allowed,</w:t>
      </w:r>
      <w:proofErr w:type="gramEnd"/>
      <w:r w:rsidRPr="00FD0202">
        <w:rPr>
          <w:rFonts w:ascii="Calibri" w:eastAsia="Batang" w:hAnsi="Calibri" w:cs="Calibri"/>
        </w:rPr>
        <w:t xml:space="preserve"> however, they must have a valid vehicle entrance sticker attached.</w:t>
      </w:r>
      <w:r w:rsidRPr="00FD0202">
        <w:rPr>
          <w:rFonts w:ascii="Calibri" w:eastAsia="Batang" w:hAnsi="Calibri" w:cs="Calibri"/>
          <w:color w:val="FF0000"/>
        </w:rPr>
        <w:t xml:space="preserve"> </w:t>
      </w:r>
    </w:p>
    <w:p w:rsidR="00FD0202" w:rsidRPr="00FD0202" w:rsidRDefault="00FD0202" w:rsidP="00E420F0">
      <w:pPr>
        <w:numPr>
          <w:ilvl w:val="1"/>
          <w:numId w:val="22"/>
        </w:numPr>
        <w:tabs>
          <w:tab w:val="num" w:pos="720"/>
        </w:tabs>
        <w:ind w:left="720"/>
        <w:rPr>
          <w:rFonts w:ascii="Calibri" w:eastAsia="Batang" w:hAnsi="Calibri" w:cs="Calibri"/>
        </w:rPr>
      </w:pPr>
      <w:r w:rsidRPr="00FD0202">
        <w:rPr>
          <w:rFonts w:ascii="Calibri" w:eastAsia="Batang" w:hAnsi="Calibri" w:cs="Calibri"/>
        </w:rPr>
        <w:t xml:space="preserve">Larger boats can be brought into the park and launched at Lake Mecosta.  LM is an all sports lake and their boat launch </w:t>
      </w:r>
      <w:proofErr w:type="gramStart"/>
      <w:r w:rsidRPr="00FD0202">
        <w:rPr>
          <w:rFonts w:ascii="Calibri" w:eastAsia="Batang" w:hAnsi="Calibri" w:cs="Calibri"/>
        </w:rPr>
        <w:t>is</w:t>
      </w:r>
      <w:proofErr w:type="gramEnd"/>
      <w:r w:rsidRPr="00FD0202">
        <w:rPr>
          <w:rFonts w:ascii="Calibri" w:eastAsia="Batang" w:hAnsi="Calibri" w:cs="Calibri"/>
        </w:rPr>
        <w:t xml:space="preserve"> approx. 2 miles away from the park.  </w:t>
      </w:r>
    </w:p>
    <w:p w:rsidR="00FD0202" w:rsidRPr="00FD0202" w:rsidRDefault="00FD0202" w:rsidP="00E420F0">
      <w:pPr>
        <w:numPr>
          <w:ilvl w:val="1"/>
          <w:numId w:val="22"/>
        </w:numPr>
        <w:tabs>
          <w:tab w:val="num" w:pos="720"/>
        </w:tabs>
        <w:ind w:left="720"/>
        <w:rPr>
          <w:rFonts w:ascii="Calibri" w:eastAsia="Batang" w:hAnsi="Calibri" w:cs="Calibri"/>
        </w:rPr>
      </w:pPr>
      <w:r w:rsidRPr="00FD0202">
        <w:rPr>
          <w:rFonts w:ascii="Calibri" w:eastAsia="Batang" w:hAnsi="Calibri" w:cs="Calibri"/>
        </w:rPr>
        <w:t>Special Events at School Section:</w:t>
      </w:r>
    </w:p>
    <w:p w:rsidR="00FD0202" w:rsidRPr="00FD0202" w:rsidRDefault="00FD0202" w:rsidP="00E420F0">
      <w:pPr>
        <w:numPr>
          <w:ilvl w:val="1"/>
          <w:numId w:val="42"/>
        </w:numPr>
        <w:rPr>
          <w:rFonts w:ascii="Calibri" w:hAnsi="Calibri" w:cs="Calibri"/>
        </w:rPr>
      </w:pPr>
      <w:r w:rsidRPr="00FD0202">
        <w:rPr>
          <w:rFonts w:ascii="Calibri" w:hAnsi="Calibri" w:cs="Calibri"/>
        </w:rPr>
        <w:t>Old Settlers – Third Saturday in August</w:t>
      </w:r>
    </w:p>
    <w:p w:rsidR="00FD0202" w:rsidRPr="00FD0202" w:rsidRDefault="00FD0202" w:rsidP="00E420F0">
      <w:pPr>
        <w:numPr>
          <w:ilvl w:val="1"/>
          <w:numId w:val="42"/>
        </w:numPr>
        <w:rPr>
          <w:rFonts w:ascii="Calibri" w:hAnsi="Calibri" w:cs="Calibri"/>
        </w:rPr>
      </w:pPr>
      <w:r w:rsidRPr="00FD0202">
        <w:rPr>
          <w:rFonts w:ascii="Calibri" w:hAnsi="Calibri" w:cs="Calibri"/>
        </w:rPr>
        <w:t>Wheatland Festival – weekend after Labor Day</w:t>
      </w:r>
    </w:p>
    <w:p w:rsidR="00FD0202" w:rsidRPr="00FD0202" w:rsidRDefault="00FD0202" w:rsidP="00E420F0">
      <w:pPr>
        <w:numPr>
          <w:ilvl w:val="1"/>
          <w:numId w:val="42"/>
        </w:numPr>
        <w:rPr>
          <w:rFonts w:ascii="Calibri" w:hAnsi="Calibri" w:cs="Calibri"/>
        </w:rPr>
      </w:pPr>
      <w:r w:rsidRPr="00FD0202">
        <w:rPr>
          <w:rFonts w:ascii="Calibri" w:hAnsi="Calibri" w:cs="Calibri"/>
        </w:rPr>
        <w:t>Boaters Safety – date TBD</w:t>
      </w:r>
    </w:p>
    <w:p w:rsidR="00FD0202" w:rsidRPr="00FD0202" w:rsidRDefault="00FD0202" w:rsidP="00FD0202">
      <w:pPr>
        <w:rPr>
          <w:rFonts w:ascii="Calibri" w:eastAsia="Batang" w:hAnsi="Calibri" w:cs="Calibri"/>
        </w:rPr>
      </w:pPr>
    </w:p>
    <w:p w:rsidR="00FD0202" w:rsidRPr="00FD0202" w:rsidRDefault="00FD0202" w:rsidP="00FD0202">
      <w:pPr>
        <w:keepNext/>
        <w:pageBreakBefore/>
        <w:spacing w:before="240" w:after="60"/>
        <w:outlineLvl w:val="1"/>
        <w:rPr>
          <w:rFonts w:ascii="Calibri" w:eastAsia="Batang" w:hAnsi="Calibri" w:cs="Arial"/>
          <w:b/>
          <w:bCs/>
          <w:i/>
          <w:iCs/>
          <w:sz w:val="56"/>
          <w:szCs w:val="28"/>
        </w:rPr>
      </w:pPr>
      <w:bookmarkStart w:id="180" w:name="_Toc57799033"/>
      <w:bookmarkStart w:id="181" w:name="_Toc57813179"/>
      <w:r w:rsidRPr="00FD0202">
        <w:rPr>
          <w:rFonts w:ascii="Calibri" w:eastAsia="Batang" w:hAnsi="Calibri" w:cs="Arial"/>
          <w:b/>
          <w:bCs/>
          <w:i/>
          <w:iCs/>
          <w:sz w:val="56"/>
          <w:szCs w:val="28"/>
        </w:rPr>
        <w:lastRenderedPageBreak/>
        <w:t>Merrill-Gorrel Campground Information</w:t>
      </w:r>
      <w:bookmarkEnd w:id="180"/>
      <w:bookmarkEnd w:id="181"/>
    </w:p>
    <w:p w:rsidR="00FD0202" w:rsidRPr="00FD0202" w:rsidRDefault="00FD0202" w:rsidP="00FD0202">
      <w:pPr>
        <w:keepNext/>
        <w:spacing w:before="240" w:after="60"/>
        <w:outlineLvl w:val="2"/>
        <w:rPr>
          <w:rFonts w:ascii="Calibri" w:eastAsia="Batang" w:hAnsi="Calibri" w:cs="Arial"/>
          <w:b/>
          <w:bCs/>
          <w:sz w:val="36"/>
          <w:szCs w:val="26"/>
        </w:rPr>
      </w:pPr>
      <w:bookmarkStart w:id="182" w:name="_Toc57799034"/>
      <w:bookmarkStart w:id="183" w:name="_Toc57813180"/>
      <w:r w:rsidRPr="00FD0202">
        <w:rPr>
          <w:rFonts w:ascii="Calibri" w:hAnsi="Calibri" w:cs="Arial"/>
          <w:b/>
          <w:bCs/>
          <w:noProof/>
          <w:sz w:val="36"/>
          <w:szCs w:val="26"/>
        </w:rPr>
        <w:drawing>
          <wp:anchor distT="0" distB="0" distL="114300" distR="114300" simplePos="0" relativeHeight="251874304" behindDoc="1" locked="0" layoutInCell="1" allowOverlap="1" wp14:anchorId="642D1948" wp14:editId="312FDB77">
            <wp:simplePos x="0" y="0"/>
            <wp:positionH relativeFrom="margin">
              <wp:posOffset>4857750</wp:posOffset>
            </wp:positionH>
            <wp:positionV relativeFrom="paragraph">
              <wp:posOffset>156210</wp:posOffset>
            </wp:positionV>
            <wp:extent cx="1897039" cy="1884955"/>
            <wp:effectExtent l="0" t="0" r="8255" b="1270"/>
            <wp:wrapTight wrapText="bothSides">
              <wp:wrapPolygon edited="0">
                <wp:start x="0" y="0"/>
                <wp:lineTo x="0" y="21396"/>
                <wp:lineTo x="21477" y="21396"/>
                <wp:lineTo x="21477" y="0"/>
                <wp:lineTo x="0" y="0"/>
              </wp:wrapPolygon>
            </wp:wrapTight>
            <wp:docPr id="487" name="Picture 487" descr="School Section Lake Logo"/>
            <wp:cNvGraphicFramePr/>
            <a:graphic xmlns:a="http://schemas.openxmlformats.org/drawingml/2006/main">
              <a:graphicData uri="http://schemas.openxmlformats.org/drawingml/2006/picture">
                <pic:pic xmlns:pic="http://schemas.openxmlformats.org/drawingml/2006/picture">
                  <pic:nvPicPr>
                    <pic:cNvPr id="286" name="Picture 286" descr="School Section Lake Logo"/>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7039" cy="188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0202">
        <w:rPr>
          <w:rFonts w:ascii="Calibri" w:eastAsia="Batang" w:hAnsi="Calibri" w:cs="Arial"/>
          <w:b/>
          <w:bCs/>
          <w:sz w:val="36"/>
          <w:szCs w:val="26"/>
        </w:rPr>
        <w:t>Park Overview</w:t>
      </w:r>
      <w:bookmarkEnd w:id="182"/>
      <w:bookmarkEnd w:id="183"/>
    </w:p>
    <w:p w:rsidR="00FD0202" w:rsidRPr="00FD0202" w:rsidRDefault="00FD0202" w:rsidP="00FD0202">
      <w:pPr>
        <w:rPr>
          <w:rFonts w:ascii="Calibri" w:eastAsia="Batang" w:hAnsi="Calibri" w:cs="Calibri"/>
        </w:rPr>
      </w:pPr>
      <w:r w:rsidRPr="00FD0202">
        <w:rPr>
          <w:rFonts w:ascii="Calibri" w:eastAsia="Batang" w:hAnsi="Calibri" w:cs="Calibri"/>
          <w:b/>
          <w:bCs/>
        </w:rPr>
        <w:t>Merrill-Gorrel Park </w:t>
      </w:r>
      <w:r w:rsidRPr="00FD0202">
        <w:rPr>
          <w:rFonts w:ascii="Calibri" w:eastAsia="Batang" w:hAnsi="Calibri" w:cs="Calibri"/>
        </w:rPr>
        <w:t>offers frontage on both Merrill and Gorrel Lakes.  Each lake offering a boat launch, swimming beach, playground equipment and picnic area.  Merrill-Gorrel Park’s 90 acres contain a variety of amenities and accommodation options, which enhance this picturesque getaway. Pets are welcome.</w:t>
      </w:r>
    </w:p>
    <w:p w:rsidR="00FD0202" w:rsidRPr="00FD0202" w:rsidRDefault="00FD0202" w:rsidP="00FD0202">
      <w:pPr>
        <w:keepNext/>
        <w:spacing w:before="240" w:after="60"/>
        <w:outlineLvl w:val="2"/>
        <w:rPr>
          <w:rFonts w:ascii="Calibri" w:eastAsia="Batang" w:hAnsi="Calibri" w:cs="Arial"/>
          <w:b/>
          <w:bCs/>
          <w:sz w:val="36"/>
          <w:szCs w:val="26"/>
        </w:rPr>
      </w:pPr>
      <w:bookmarkStart w:id="184" w:name="_Toc57799035"/>
      <w:bookmarkStart w:id="185" w:name="_Toc57813181"/>
      <w:r w:rsidRPr="00FD0202">
        <w:rPr>
          <w:rFonts w:ascii="Calibri" w:eastAsia="Batang" w:hAnsi="Calibri" w:cs="Arial"/>
          <w:b/>
          <w:bCs/>
          <w:sz w:val="36"/>
          <w:szCs w:val="26"/>
        </w:rPr>
        <w:t>Campground Amenities</w:t>
      </w:r>
      <w:bookmarkEnd w:id="184"/>
      <w:bookmarkEnd w:id="185"/>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Two lakes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Two swimming beaches (closes at dusk)</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Fishing Pier</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Basketball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Volleyball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Baseball</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Tetherball</w:t>
      </w:r>
    </w:p>
    <w:p w:rsidR="00FD0202" w:rsidRPr="00FD0202" w:rsidRDefault="00FD0202" w:rsidP="00E420F0">
      <w:pPr>
        <w:numPr>
          <w:ilvl w:val="0"/>
          <w:numId w:val="34"/>
        </w:numPr>
        <w:rPr>
          <w:rFonts w:ascii="Calibri" w:eastAsia="Batang" w:hAnsi="Calibri" w:cs="Calibri"/>
        </w:rPr>
      </w:pPr>
      <w:proofErr w:type="gramStart"/>
      <w:r w:rsidRPr="00FD0202">
        <w:rPr>
          <w:rFonts w:ascii="Calibri" w:eastAsia="Batang" w:hAnsi="Calibri" w:cs="Calibri"/>
        </w:rPr>
        <w:t>Shuffle Board</w:t>
      </w:r>
      <w:proofErr w:type="gramEnd"/>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Athletic fields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Playgrounds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Horseshoe Pits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Picnic areas with reservations available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Fishing</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Trails (bring bicycle!)</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Boat Launch</w:t>
      </w:r>
    </w:p>
    <w:p w:rsidR="00FD0202" w:rsidRPr="00FD0202" w:rsidRDefault="00FD0202" w:rsidP="00E420F0">
      <w:pPr>
        <w:numPr>
          <w:ilvl w:val="1"/>
          <w:numId w:val="34"/>
        </w:numPr>
        <w:rPr>
          <w:rFonts w:ascii="Calibri" w:eastAsia="Batang" w:hAnsi="Calibri" w:cs="Calibri"/>
          <w:b/>
          <w:bCs/>
        </w:rPr>
      </w:pPr>
      <w:r w:rsidRPr="00FD0202">
        <w:rPr>
          <w:rFonts w:ascii="Calibri" w:eastAsia="Batang" w:hAnsi="Calibri" w:cs="Calibri"/>
        </w:rPr>
        <w:t>There is no launch fee at Merrill Lake</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The park is equipped with mooring posts available on a first come first serve basis</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Activities are scheduled throughout the day and include craft projects, educational activities, movie nights, board games, kickball and volleyball</w:t>
      </w:r>
    </w:p>
    <w:p w:rsidR="00FD0202" w:rsidRPr="00FD0202" w:rsidRDefault="00FD0202" w:rsidP="00FD0202">
      <w:pPr>
        <w:keepNext/>
        <w:spacing w:before="240" w:after="60"/>
        <w:outlineLvl w:val="2"/>
        <w:rPr>
          <w:rFonts w:ascii="Calibri" w:eastAsia="Batang" w:hAnsi="Calibri" w:cs="Arial"/>
          <w:b/>
          <w:bCs/>
          <w:sz w:val="36"/>
          <w:szCs w:val="26"/>
        </w:rPr>
      </w:pPr>
      <w:bookmarkStart w:id="186" w:name="_Toc57799036"/>
      <w:bookmarkStart w:id="187" w:name="_Toc57813182"/>
      <w:r w:rsidRPr="00FD0202">
        <w:rPr>
          <w:rFonts w:ascii="Calibri" w:eastAsia="Batang" w:hAnsi="Calibri" w:cs="Arial"/>
          <w:b/>
          <w:bCs/>
          <w:sz w:val="36"/>
          <w:szCs w:val="26"/>
        </w:rPr>
        <w:t>Accommodations</w:t>
      </w:r>
      <w:bookmarkEnd w:id="186"/>
      <w:bookmarkEnd w:id="187"/>
      <w:r w:rsidRPr="00FD0202">
        <w:rPr>
          <w:rFonts w:ascii="Calibri" w:eastAsia="Batang" w:hAnsi="Calibri" w:cs="Arial"/>
          <w:b/>
          <w:bCs/>
          <w:sz w:val="36"/>
          <w:szCs w:val="26"/>
        </w:rPr>
        <w:tab/>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Merrill-Gorrel has 146 campsites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4 Camp N Cabins (sleep 6)</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24 rustic sites with shared water and no electric</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Sites include water and electric hookup (not full hookup)</w:t>
      </w:r>
    </w:p>
    <w:p w:rsidR="00FD0202" w:rsidRPr="00FD0202" w:rsidRDefault="00FD0202" w:rsidP="00FD0202">
      <w:pPr>
        <w:keepNext/>
        <w:spacing w:before="240" w:after="60"/>
        <w:outlineLvl w:val="2"/>
        <w:rPr>
          <w:rFonts w:ascii="Calibri" w:eastAsia="Batang" w:hAnsi="Calibri" w:cs="Arial"/>
          <w:b/>
          <w:bCs/>
          <w:sz w:val="36"/>
          <w:szCs w:val="26"/>
        </w:rPr>
      </w:pPr>
      <w:bookmarkStart w:id="188" w:name="_Toc57799037"/>
      <w:bookmarkStart w:id="189" w:name="_Toc57813183"/>
      <w:r w:rsidRPr="00FD0202">
        <w:rPr>
          <w:rFonts w:ascii="Calibri" w:eastAsia="Batang" w:hAnsi="Calibri" w:cs="Arial"/>
          <w:b/>
          <w:bCs/>
          <w:sz w:val="36"/>
          <w:szCs w:val="26"/>
        </w:rPr>
        <w:t>Seasonal Campsites</w:t>
      </w:r>
      <w:bookmarkEnd w:id="188"/>
      <w:bookmarkEnd w:id="189"/>
    </w:p>
    <w:p w:rsidR="00FD0202" w:rsidRPr="00FD0202" w:rsidRDefault="00FD0202" w:rsidP="00E420F0">
      <w:pPr>
        <w:numPr>
          <w:ilvl w:val="0"/>
          <w:numId w:val="49"/>
        </w:numPr>
        <w:rPr>
          <w:rFonts w:ascii="Calibri" w:eastAsia="Batang" w:hAnsi="Calibri" w:cs="Calibri"/>
        </w:rPr>
      </w:pPr>
      <w:r w:rsidRPr="00FD0202">
        <w:rPr>
          <w:rFonts w:ascii="Calibri" w:eastAsia="Batang" w:hAnsi="Calibri" w:cs="Calibri"/>
        </w:rPr>
        <w:t xml:space="preserve">Merrill – Gorrel Campground is allowed an unlimited number of seasonal sites.  </w:t>
      </w:r>
    </w:p>
    <w:p w:rsidR="00FD0202" w:rsidRPr="00FD0202" w:rsidRDefault="00FD0202" w:rsidP="00E420F0">
      <w:pPr>
        <w:numPr>
          <w:ilvl w:val="0"/>
          <w:numId w:val="49"/>
        </w:numPr>
        <w:rPr>
          <w:rFonts w:ascii="Calibri" w:eastAsia="Batang" w:hAnsi="Calibri" w:cs="Calibri"/>
        </w:rPr>
      </w:pPr>
      <w:r w:rsidRPr="00FD0202">
        <w:rPr>
          <w:rFonts w:ascii="Calibri" w:eastAsia="Batang" w:hAnsi="Calibri" w:cs="Calibri"/>
        </w:rPr>
        <w:lastRenderedPageBreak/>
        <w:t xml:space="preserve">If a new camper is interested in obtaining a seasonal site for next summer or if a current seasonal camper is interested in moving to a different lot for the following summer, they should fill out a Seasonal Lot Request form in the office.  </w:t>
      </w:r>
    </w:p>
    <w:p w:rsidR="00FD0202" w:rsidRPr="00FD0202" w:rsidRDefault="00FD0202" w:rsidP="00E420F0">
      <w:pPr>
        <w:numPr>
          <w:ilvl w:val="0"/>
          <w:numId w:val="50"/>
        </w:numPr>
        <w:rPr>
          <w:rFonts w:ascii="Calibri" w:eastAsia="Batang" w:hAnsi="Calibri" w:cs="Calibri"/>
        </w:rPr>
      </w:pPr>
      <w:r w:rsidRPr="00FD0202">
        <w:rPr>
          <w:rFonts w:ascii="Calibri" w:eastAsia="Batang" w:hAnsi="Calibri" w:cs="Calibri"/>
        </w:rPr>
        <w:t xml:space="preserve">These are numbered and campers will be offered a site in the order that the forms were filled out.  </w:t>
      </w:r>
    </w:p>
    <w:p w:rsidR="00FD0202" w:rsidRPr="00FD0202" w:rsidRDefault="00FD0202" w:rsidP="00E420F0">
      <w:pPr>
        <w:numPr>
          <w:ilvl w:val="0"/>
          <w:numId w:val="50"/>
        </w:numPr>
        <w:rPr>
          <w:rFonts w:ascii="Calibri" w:eastAsia="Batang" w:hAnsi="Calibri" w:cs="Calibri"/>
        </w:rPr>
      </w:pPr>
      <w:r w:rsidRPr="00FD0202">
        <w:rPr>
          <w:rFonts w:ascii="Calibri" w:eastAsia="Batang" w:hAnsi="Calibri" w:cs="Calibri"/>
        </w:rPr>
        <w:t xml:space="preserve">They need to be filled out each year; the list does not carry from year to year.  </w:t>
      </w:r>
    </w:p>
    <w:p w:rsidR="00FD0202" w:rsidRPr="00FD0202" w:rsidRDefault="00FD0202" w:rsidP="00E420F0">
      <w:pPr>
        <w:numPr>
          <w:ilvl w:val="0"/>
          <w:numId w:val="51"/>
        </w:numPr>
        <w:rPr>
          <w:rFonts w:ascii="Calibri" w:eastAsia="Batang" w:hAnsi="Calibri" w:cs="Calibri"/>
        </w:rPr>
      </w:pPr>
      <w:r w:rsidRPr="00FD0202">
        <w:rPr>
          <w:rFonts w:ascii="Calibri" w:eastAsia="Batang" w:hAnsi="Calibri" w:cs="Calibri"/>
        </w:rPr>
        <w:t>Even if they don’t know for sure if they want a site, they should still fill out a form and get on the list</w:t>
      </w:r>
    </w:p>
    <w:p w:rsidR="00FD0202" w:rsidRPr="00FD0202" w:rsidRDefault="00FD0202" w:rsidP="00E420F0">
      <w:pPr>
        <w:numPr>
          <w:ilvl w:val="0"/>
          <w:numId w:val="37"/>
        </w:numPr>
        <w:rPr>
          <w:rFonts w:ascii="Calibri" w:eastAsia="Batang" w:hAnsi="Calibri" w:cs="Calibri"/>
        </w:rPr>
      </w:pPr>
      <w:r w:rsidRPr="00FD0202">
        <w:rPr>
          <w:rFonts w:ascii="Calibri" w:eastAsia="Batang" w:hAnsi="Calibri" w:cs="Calibri"/>
        </w:rPr>
        <w:t>Being on the list does not mean they have to accept the offer when a site becomes available</w:t>
      </w:r>
    </w:p>
    <w:p w:rsidR="00FD0202" w:rsidRPr="00FD0202" w:rsidRDefault="00FD0202" w:rsidP="00FD0202">
      <w:pPr>
        <w:rPr>
          <w:rFonts w:ascii="Calibri" w:eastAsia="Batang" w:hAnsi="Calibri" w:cs="Calibri"/>
        </w:rPr>
      </w:pPr>
    </w:p>
    <w:p w:rsidR="00FD0202" w:rsidRPr="00FD0202" w:rsidRDefault="00FD0202" w:rsidP="00FD0202">
      <w:pPr>
        <w:keepNext/>
        <w:spacing w:before="240" w:after="60"/>
        <w:outlineLvl w:val="2"/>
        <w:rPr>
          <w:rFonts w:ascii="Calibri" w:eastAsia="Batang" w:hAnsi="Calibri" w:cs="Arial"/>
          <w:b/>
          <w:bCs/>
          <w:sz w:val="36"/>
          <w:szCs w:val="26"/>
        </w:rPr>
      </w:pPr>
      <w:bookmarkStart w:id="190" w:name="_Toc57799038"/>
      <w:bookmarkStart w:id="191" w:name="_Toc57813184"/>
      <w:r w:rsidRPr="00FD0202">
        <w:rPr>
          <w:rFonts w:ascii="Calibri" w:eastAsia="Batang" w:hAnsi="Calibri" w:cs="Arial"/>
          <w:b/>
          <w:bCs/>
          <w:sz w:val="36"/>
          <w:szCs w:val="26"/>
        </w:rPr>
        <w:t>Rules &amp; Restrictions Specific to Merrill Gorrel Campground</w:t>
      </w:r>
      <w:bookmarkEnd w:id="190"/>
      <w:bookmarkEnd w:id="191"/>
    </w:p>
    <w:p w:rsidR="00FD0202" w:rsidRPr="00FD0202" w:rsidRDefault="00FD0202" w:rsidP="00E420F0">
      <w:pPr>
        <w:numPr>
          <w:ilvl w:val="0"/>
          <w:numId w:val="43"/>
        </w:numPr>
        <w:contextualSpacing/>
        <w:rPr>
          <w:rFonts w:ascii="Calibri" w:eastAsia="Batang" w:hAnsi="Calibri" w:cs="Calibri"/>
        </w:rPr>
      </w:pPr>
      <w:r w:rsidRPr="00FD0202">
        <w:rPr>
          <w:rFonts w:ascii="Calibri" w:eastAsia="Batang" w:hAnsi="Calibri" w:cs="Calibri"/>
        </w:rPr>
        <w:t>Pets are Allowed – 2 per campsite</w:t>
      </w:r>
    </w:p>
    <w:p w:rsidR="00FD0202" w:rsidRPr="00FD0202" w:rsidRDefault="00FD0202" w:rsidP="00E420F0">
      <w:pPr>
        <w:numPr>
          <w:ilvl w:val="0"/>
          <w:numId w:val="43"/>
        </w:numPr>
        <w:contextualSpacing/>
        <w:rPr>
          <w:rFonts w:ascii="Calibri" w:eastAsia="Batang" w:hAnsi="Calibri" w:cs="Calibri"/>
        </w:rPr>
      </w:pPr>
      <w:r w:rsidRPr="00FD0202">
        <w:rPr>
          <w:rFonts w:ascii="Calibri" w:eastAsia="Batang" w:hAnsi="Calibri" w:cs="Calibri"/>
        </w:rPr>
        <w:t xml:space="preserve">No scooters or </w:t>
      </w:r>
      <w:proofErr w:type="gramStart"/>
      <w:r w:rsidRPr="00FD0202">
        <w:rPr>
          <w:rFonts w:ascii="Calibri" w:eastAsia="Batang" w:hAnsi="Calibri" w:cs="Calibri"/>
        </w:rPr>
        <w:t>battery operated</w:t>
      </w:r>
      <w:proofErr w:type="gramEnd"/>
      <w:r w:rsidRPr="00FD0202">
        <w:rPr>
          <w:rFonts w:ascii="Calibri" w:eastAsia="Batang" w:hAnsi="Calibri" w:cs="Calibri"/>
        </w:rPr>
        <w:t xml:space="preserve"> ride on toys for children allowed in the park for safety reasons. However, LSV’s are allowed- see rules</w:t>
      </w:r>
    </w:p>
    <w:p w:rsidR="00FD0202" w:rsidRPr="00FD0202" w:rsidRDefault="00FD0202" w:rsidP="00E420F0">
      <w:pPr>
        <w:numPr>
          <w:ilvl w:val="0"/>
          <w:numId w:val="43"/>
        </w:numPr>
        <w:tabs>
          <w:tab w:val="num" w:pos="1440"/>
        </w:tabs>
        <w:rPr>
          <w:rFonts w:ascii="Calibri" w:eastAsia="Batang" w:hAnsi="Calibri" w:cs="Calibri"/>
        </w:rPr>
      </w:pPr>
      <w:r w:rsidRPr="00FD0202">
        <w:rPr>
          <w:rFonts w:ascii="Calibri" w:eastAsia="Batang" w:hAnsi="Calibri" w:cs="Calibri"/>
        </w:rPr>
        <w:t xml:space="preserve">Golf carts are </w:t>
      </w:r>
      <w:proofErr w:type="gramStart"/>
      <w:r w:rsidRPr="00FD0202">
        <w:rPr>
          <w:rFonts w:ascii="Calibri" w:eastAsia="Batang" w:hAnsi="Calibri" w:cs="Calibri"/>
        </w:rPr>
        <w:t>allowed,</w:t>
      </w:r>
      <w:proofErr w:type="gramEnd"/>
      <w:r w:rsidRPr="00FD0202">
        <w:rPr>
          <w:rFonts w:ascii="Calibri" w:eastAsia="Batang" w:hAnsi="Calibri" w:cs="Calibri"/>
        </w:rPr>
        <w:t xml:space="preserve"> however, they must have a valid vehicle entrance sticker attached.</w:t>
      </w:r>
      <w:r w:rsidRPr="00FD0202">
        <w:rPr>
          <w:rFonts w:ascii="Calibri" w:eastAsia="Batang" w:hAnsi="Calibri" w:cs="Calibri"/>
          <w:color w:val="FF0000"/>
        </w:rPr>
        <w:t xml:space="preserve"> </w:t>
      </w:r>
    </w:p>
    <w:p w:rsidR="00FD0202" w:rsidRPr="00FD0202" w:rsidRDefault="00FD0202" w:rsidP="00E420F0">
      <w:pPr>
        <w:numPr>
          <w:ilvl w:val="0"/>
          <w:numId w:val="44"/>
        </w:numPr>
        <w:rPr>
          <w:rFonts w:ascii="Calibri" w:hAnsi="Calibri" w:cs="Calibri"/>
        </w:rPr>
      </w:pPr>
      <w:r w:rsidRPr="00FD0202">
        <w:rPr>
          <w:rFonts w:ascii="Calibri" w:hAnsi="Calibri" w:cs="Calibri"/>
        </w:rPr>
        <w:t>Card’s Nest (Cabin on Gorrel side – does not belong to us – guests of this cabin come thru the park with a special sticker, are approved to use dumpsters within the park)</w:t>
      </w:r>
    </w:p>
    <w:p w:rsidR="00FD0202" w:rsidRPr="00FD0202" w:rsidRDefault="00FD0202" w:rsidP="00E420F0">
      <w:pPr>
        <w:numPr>
          <w:ilvl w:val="0"/>
          <w:numId w:val="44"/>
        </w:numPr>
        <w:rPr>
          <w:rFonts w:ascii="Calibri" w:hAnsi="Calibri" w:cs="Calibri"/>
        </w:rPr>
      </w:pPr>
      <w:r w:rsidRPr="00FD0202">
        <w:rPr>
          <w:rFonts w:ascii="Calibri" w:hAnsi="Calibri" w:cs="Calibri"/>
        </w:rPr>
        <w:t>Merrill staff posted phone number at Tubbs for an on-call if there is an emergency</w:t>
      </w:r>
    </w:p>
    <w:p w:rsidR="00FD0202" w:rsidRPr="00FD0202" w:rsidRDefault="00FD0202" w:rsidP="00FD0202">
      <w:pPr>
        <w:tabs>
          <w:tab w:val="num" w:pos="1440"/>
        </w:tabs>
        <w:ind w:left="720"/>
        <w:rPr>
          <w:rFonts w:ascii="Calibri" w:eastAsia="Batang" w:hAnsi="Calibri" w:cs="Calibri"/>
        </w:rPr>
      </w:pPr>
    </w:p>
    <w:p w:rsidR="00FD0202" w:rsidRPr="00FD0202" w:rsidRDefault="00FD0202" w:rsidP="00FD0202">
      <w:pPr>
        <w:keepNext/>
        <w:pageBreakBefore/>
        <w:spacing w:before="240" w:after="60"/>
        <w:outlineLvl w:val="1"/>
        <w:rPr>
          <w:rFonts w:ascii="Calibri" w:eastAsia="Batang" w:hAnsi="Calibri" w:cs="Arial"/>
          <w:b/>
          <w:bCs/>
          <w:i/>
          <w:iCs/>
          <w:sz w:val="26"/>
          <w:szCs w:val="28"/>
        </w:rPr>
      </w:pPr>
      <w:bookmarkStart w:id="192" w:name="_Toc57799039"/>
      <w:bookmarkStart w:id="193" w:name="_Toc57813185"/>
      <w:r w:rsidRPr="00FD0202">
        <w:rPr>
          <w:rFonts w:ascii="Calibri" w:hAnsi="Calibri" w:cs="Arial"/>
          <w:b/>
          <w:bCs/>
          <w:i/>
          <w:iCs/>
          <w:noProof/>
          <w:sz w:val="56"/>
          <w:szCs w:val="28"/>
        </w:rPr>
        <w:lastRenderedPageBreak/>
        <w:drawing>
          <wp:anchor distT="0" distB="0" distL="114300" distR="114300" simplePos="0" relativeHeight="251873280" behindDoc="0" locked="0" layoutInCell="1" allowOverlap="1" wp14:anchorId="140324D2" wp14:editId="57A855CB">
            <wp:simplePos x="0" y="0"/>
            <wp:positionH relativeFrom="margin">
              <wp:posOffset>4476750</wp:posOffset>
            </wp:positionH>
            <wp:positionV relativeFrom="margin">
              <wp:posOffset>-699808</wp:posOffset>
            </wp:positionV>
            <wp:extent cx="1653540" cy="1950085"/>
            <wp:effectExtent l="0" t="0" r="3810" b="0"/>
            <wp:wrapSquare wrapText="bothSides"/>
            <wp:docPr id="488" name="Picture 488" descr="Paris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aris Park Log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3540" cy="1950085"/>
                    </a:xfrm>
                    <a:prstGeom prst="rect">
                      <a:avLst/>
                    </a:prstGeom>
                    <a:noFill/>
                  </pic:spPr>
                </pic:pic>
              </a:graphicData>
            </a:graphic>
            <wp14:sizeRelH relativeFrom="page">
              <wp14:pctWidth>0</wp14:pctWidth>
            </wp14:sizeRelH>
            <wp14:sizeRelV relativeFrom="page">
              <wp14:pctHeight>0</wp14:pctHeight>
            </wp14:sizeRelV>
          </wp:anchor>
        </w:drawing>
      </w:r>
      <w:r w:rsidRPr="00FD0202">
        <w:rPr>
          <w:rFonts w:ascii="Calibri" w:eastAsia="Batang" w:hAnsi="Calibri" w:cs="Arial"/>
          <w:b/>
          <w:bCs/>
          <w:i/>
          <w:iCs/>
          <w:noProof/>
          <w:sz w:val="56"/>
          <w:szCs w:val="28"/>
        </w:rPr>
        <w:t>Paris</w:t>
      </w:r>
      <w:r w:rsidRPr="00FD0202">
        <w:rPr>
          <w:rFonts w:ascii="Calibri" w:eastAsia="Batang" w:hAnsi="Calibri" w:cs="Arial"/>
          <w:b/>
          <w:bCs/>
          <w:i/>
          <w:iCs/>
          <w:sz w:val="56"/>
          <w:szCs w:val="28"/>
        </w:rPr>
        <w:t xml:space="preserve"> Park Information</w:t>
      </w:r>
      <w:bookmarkEnd w:id="192"/>
      <w:bookmarkEnd w:id="193"/>
    </w:p>
    <w:p w:rsidR="00FD0202" w:rsidRPr="00FD0202" w:rsidRDefault="00FD0202" w:rsidP="00FD0202">
      <w:pPr>
        <w:keepNext/>
        <w:spacing w:before="240" w:after="60"/>
        <w:outlineLvl w:val="2"/>
        <w:rPr>
          <w:rFonts w:ascii="Calibri" w:eastAsia="Batang" w:hAnsi="Calibri" w:cs="Arial"/>
          <w:b/>
          <w:bCs/>
          <w:sz w:val="36"/>
          <w:szCs w:val="26"/>
        </w:rPr>
      </w:pPr>
      <w:bookmarkStart w:id="194" w:name="_Toc57799040"/>
      <w:bookmarkStart w:id="195" w:name="_Toc57813186"/>
      <w:r w:rsidRPr="00FD0202">
        <w:rPr>
          <w:rFonts w:ascii="Calibri" w:eastAsia="Batang" w:hAnsi="Calibri" w:cs="Arial"/>
          <w:b/>
          <w:bCs/>
          <w:sz w:val="36"/>
          <w:szCs w:val="26"/>
        </w:rPr>
        <w:t>Park Overview</w:t>
      </w:r>
      <w:bookmarkEnd w:id="194"/>
      <w:bookmarkEnd w:id="195"/>
    </w:p>
    <w:p w:rsidR="00FD0202" w:rsidRPr="00FD0202" w:rsidRDefault="00FD0202" w:rsidP="00FD0202">
      <w:pPr>
        <w:rPr>
          <w:rFonts w:ascii="Calibri" w:eastAsia="Batang" w:hAnsi="Calibri" w:cs="Calibri"/>
        </w:rPr>
      </w:pPr>
      <w:r w:rsidRPr="00FD0202">
        <w:rPr>
          <w:rFonts w:ascii="Calibri" w:eastAsia="Batang" w:hAnsi="Calibri" w:cs="Calibri"/>
          <w:b/>
          <w:bCs/>
        </w:rPr>
        <w:t>Paris Park </w:t>
      </w:r>
      <w:r w:rsidRPr="00FD0202">
        <w:rPr>
          <w:rFonts w:ascii="Calibri" w:eastAsia="Batang" w:hAnsi="Calibri" w:cs="Calibri"/>
        </w:rPr>
        <w:t xml:space="preserve">was Michigan’s second fish-rearing facility when it opened in 1881. This area was selected because of its abundant sources of water and excellent railroad </w:t>
      </w:r>
      <w:proofErr w:type="gramStart"/>
      <w:r w:rsidRPr="00FD0202">
        <w:rPr>
          <w:rFonts w:ascii="Calibri" w:eastAsia="Batang" w:hAnsi="Calibri" w:cs="Calibri"/>
        </w:rPr>
        <w:t>connections, and</w:t>
      </w:r>
      <w:proofErr w:type="gramEnd"/>
      <w:r w:rsidRPr="00FD0202">
        <w:rPr>
          <w:rFonts w:ascii="Calibri" w:eastAsia="Batang" w:hAnsi="Calibri" w:cs="Calibri"/>
        </w:rPr>
        <w:t xml:space="preserve"> was a major supplier of salmon and brown trout fingerlings for stocking lakes and rivers. Milk cans painted a distinctive red were shipped throughout the state in railroad baggage cars from 1913 until 1938, when hatchery transport trucks were developed. It continued to operate until 1964, when it was closed by the Michigan Department of Natural Resources. The Park Commission acquired it in 1973, refurbished the grounds as a park and opened it in July 1976. Inside the hatchery building is a pictorial history of the site. You can still see (and feed) the trout swimming in the ponds. The old railroad line has become the White Pine Trail and it runs adjacent to the Park. Paris Park is nestled under a broadleaf canopy of trees. Shaded picnic areas surround the trout and waterfowl ponds. Enjoy kayaking and canoeing from our launch site on the Muskegon River.</w:t>
      </w:r>
    </w:p>
    <w:p w:rsidR="00FD0202" w:rsidRPr="00FD0202" w:rsidRDefault="00FD0202" w:rsidP="00FD0202">
      <w:pPr>
        <w:keepNext/>
        <w:spacing w:before="240" w:after="60"/>
        <w:outlineLvl w:val="2"/>
        <w:rPr>
          <w:rFonts w:ascii="Calibri" w:eastAsia="Batang" w:hAnsi="Calibri" w:cs="Arial"/>
          <w:b/>
          <w:bCs/>
          <w:sz w:val="36"/>
          <w:szCs w:val="26"/>
        </w:rPr>
      </w:pPr>
      <w:bookmarkStart w:id="196" w:name="_Toc57799041"/>
      <w:bookmarkStart w:id="197" w:name="_Toc57813187"/>
      <w:r w:rsidRPr="00FD0202">
        <w:rPr>
          <w:rFonts w:ascii="Calibri" w:eastAsia="Batang" w:hAnsi="Calibri" w:cs="Arial"/>
          <w:b/>
          <w:bCs/>
          <w:sz w:val="36"/>
          <w:szCs w:val="26"/>
        </w:rPr>
        <w:t>Campground Amenities</w:t>
      </w:r>
      <w:bookmarkEnd w:id="196"/>
      <w:bookmarkEnd w:id="197"/>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Waterfowl Ponds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Playgrounds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Fishing</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Wooded Trails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Picnic Areas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Group Camping</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Sand volleyball</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Basketball</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Horseshoes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White Pine Trail Access - For trail information </w:t>
      </w:r>
      <w:hyperlink r:id="rId48" w:tgtFrame="_blank" w:history="1"/>
      <w:r w:rsidRPr="00FD0202">
        <w:rPr>
          <w:rFonts w:ascii="Calibri" w:eastAsia="Batang" w:hAnsi="Calibri" w:cs="Calibri"/>
        </w:rPr>
        <w:t>click</w:t>
      </w:r>
      <w:hyperlink r:id="rId49" w:history="1">
        <w:r w:rsidRPr="00FD0202">
          <w:rPr>
            <w:rFonts w:ascii="Calibri" w:eastAsia="Batang" w:hAnsi="Calibri" w:cs="Calibri"/>
            <w:color w:val="0000FF"/>
            <w:u w:val="single"/>
          </w:rPr>
          <w:t xml:space="preserve"> here</w:t>
        </w:r>
      </w:hyperlink>
      <w:r w:rsidRPr="00FD0202">
        <w:rPr>
          <w:rFonts w:ascii="Calibri" w:eastAsia="Batang" w:hAnsi="Calibri" w:cs="Calibri"/>
        </w:rPr>
        <w:t>.</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Canoe/Kayak/Tube Launch</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Historic Fish Hatchery</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Eiffel Tower</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Trout Ponds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Boater’s Safety – date TBD</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Tube rentals and van transportation will be available soon</w:t>
      </w:r>
    </w:p>
    <w:p w:rsidR="00FD0202" w:rsidRPr="00FD0202" w:rsidRDefault="00FD0202" w:rsidP="00FD0202">
      <w:pPr>
        <w:keepNext/>
        <w:spacing w:before="240" w:after="60"/>
        <w:outlineLvl w:val="2"/>
        <w:rPr>
          <w:rFonts w:ascii="Calibri" w:eastAsia="Batang" w:hAnsi="Calibri" w:cs="Arial"/>
          <w:b/>
          <w:bCs/>
          <w:sz w:val="36"/>
          <w:szCs w:val="26"/>
        </w:rPr>
      </w:pPr>
      <w:bookmarkStart w:id="198" w:name="_Toc57799042"/>
      <w:bookmarkStart w:id="199" w:name="_Toc57813188"/>
      <w:r w:rsidRPr="00FD0202">
        <w:rPr>
          <w:rFonts w:ascii="Calibri" w:eastAsia="Batang" w:hAnsi="Calibri" w:cs="Arial"/>
          <w:b/>
          <w:bCs/>
          <w:sz w:val="36"/>
          <w:szCs w:val="26"/>
        </w:rPr>
        <w:t>Accommodations</w:t>
      </w:r>
      <w:bookmarkEnd w:id="198"/>
      <w:bookmarkEnd w:id="199"/>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Paris Park has 66 campsites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Two group campsites</w:t>
      </w:r>
    </w:p>
    <w:p w:rsidR="00FD0202" w:rsidRPr="00FD0202" w:rsidRDefault="00FD0202" w:rsidP="00E420F0">
      <w:pPr>
        <w:numPr>
          <w:ilvl w:val="0"/>
          <w:numId w:val="39"/>
        </w:numPr>
        <w:rPr>
          <w:rFonts w:ascii="Calibri" w:eastAsia="Batang" w:hAnsi="Calibri" w:cs="Calibri"/>
        </w:rPr>
      </w:pPr>
      <w:r w:rsidRPr="00FD0202">
        <w:rPr>
          <w:rFonts w:ascii="Calibri" w:eastAsia="Batang" w:hAnsi="Calibri" w:cs="Calibri"/>
        </w:rPr>
        <w:t>Three Camp N Cabins (sleep 4)</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Sites include water and electric hookup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lastRenderedPageBreak/>
        <w:t>20 campsites include septic hook-up (all of the sites directly behind the manager’s residence are full hookup).</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Each site contains a picnic table and fire pit</w:t>
      </w:r>
    </w:p>
    <w:p w:rsidR="00FD0202" w:rsidRPr="00FD0202" w:rsidRDefault="00FD0202" w:rsidP="00FD0202">
      <w:pPr>
        <w:ind w:left="720"/>
        <w:rPr>
          <w:rFonts w:ascii="Calibri" w:eastAsia="Batang" w:hAnsi="Calibri" w:cs="Calibri"/>
        </w:rPr>
      </w:pPr>
    </w:p>
    <w:p w:rsidR="00FD0202" w:rsidRPr="00FD0202" w:rsidRDefault="00FD0202" w:rsidP="00FD0202">
      <w:pPr>
        <w:keepNext/>
        <w:spacing w:before="240" w:after="60"/>
        <w:outlineLvl w:val="2"/>
        <w:rPr>
          <w:rFonts w:ascii="Calibri" w:eastAsia="Batang" w:hAnsi="Calibri" w:cs="Arial"/>
          <w:b/>
          <w:bCs/>
          <w:sz w:val="36"/>
          <w:szCs w:val="26"/>
        </w:rPr>
      </w:pPr>
      <w:bookmarkStart w:id="200" w:name="_Toc57799043"/>
      <w:bookmarkStart w:id="201" w:name="_Toc57813189"/>
      <w:r w:rsidRPr="00FD0202">
        <w:rPr>
          <w:rFonts w:ascii="Calibri" w:eastAsia="Batang" w:hAnsi="Calibri" w:cs="Arial"/>
          <w:b/>
          <w:bCs/>
          <w:sz w:val="36"/>
          <w:szCs w:val="26"/>
        </w:rPr>
        <w:t>Seasonal Campers</w:t>
      </w:r>
      <w:bookmarkEnd w:id="200"/>
      <w:bookmarkEnd w:id="201"/>
    </w:p>
    <w:p w:rsidR="00FD0202" w:rsidRPr="00FD0202" w:rsidRDefault="00FD0202" w:rsidP="00E420F0">
      <w:pPr>
        <w:numPr>
          <w:ilvl w:val="0"/>
          <w:numId w:val="52"/>
        </w:numPr>
        <w:rPr>
          <w:rFonts w:ascii="Calibri" w:eastAsia="Batang" w:hAnsi="Calibri" w:cs="Calibri"/>
        </w:rPr>
      </w:pPr>
      <w:r w:rsidRPr="00FD0202">
        <w:rPr>
          <w:rFonts w:ascii="Calibri" w:eastAsia="Batang" w:hAnsi="Calibri" w:cs="Calibri"/>
        </w:rPr>
        <w:t xml:space="preserve">Paris Park has no limit on the number of seasonal campers allowed.  </w:t>
      </w:r>
    </w:p>
    <w:p w:rsidR="00FD0202" w:rsidRPr="00FD0202" w:rsidRDefault="00FD0202" w:rsidP="00E420F0">
      <w:pPr>
        <w:numPr>
          <w:ilvl w:val="0"/>
          <w:numId w:val="52"/>
        </w:numPr>
        <w:rPr>
          <w:rFonts w:ascii="Calibri" w:eastAsia="Batang" w:hAnsi="Calibri" w:cs="Calibri"/>
        </w:rPr>
      </w:pPr>
      <w:r w:rsidRPr="00FD0202">
        <w:rPr>
          <w:rFonts w:ascii="Calibri" w:eastAsia="Batang" w:hAnsi="Calibri" w:cs="Calibri"/>
        </w:rPr>
        <w:t xml:space="preserve">If a new camper is interested in obtaining a seasonal site for next summer or if a current seasonal camper is interested in moving to a different lot for the following summer, they should fill out a Seasonal Lot Request form in the office.  </w:t>
      </w:r>
    </w:p>
    <w:p w:rsidR="00FD0202" w:rsidRPr="00FD0202" w:rsidRDefault="00FD0202" w:rsidP="00E420F0">
      <w:pPr>
        <w:numPr>
          <w:ilvl w:val="0"/>
          <w:numId w:val="53"/>
        </w:numPr>
        <w:rPr>
          <w:rFonts w:ascii="Calibri" w:eastAsia="Batang" w:hAnsi="Calibri" w:cs="Calibri"/>
        </w:rPr>
      </w:pPr>
      <w:r w:rsidRPr="00FD0202">
        <w:rPr>
          <w:rFonts w:ascii="Calibri" w:eastAsia="Batang" w:hAnsi="Calibri" w:cs="Calibri"/>
        </w:rPr>
        <w:t xml:space="preserve">These are numbered and campers will be offered a site in the order that the forms were filled out.  </w:t>
      </w:r>
    </w:p>
    <w:p w:rsidR="00FD0202" w:rsidRPr="00FD0202" w:rsidRDefault="00FD0202" w:rsidP="00E420F0">
      <w:pPr>
        <w:numPr>
          <w:ilvl w:val="0"/>
          <w:numId w:val="53"/>
        </w:numPr>
        <w:rPr>
          <w:rFonts w:ascii="Calibri" w:eastAsia="Batang" w:hAnsi="Calibri" w:cs="Calibri"/>
        </w:rPr>
      </w:pPr>
      <w:r w:rsidRPr="00FD0202">
        <w:rPr>
          <w:rFonts w:ascii="Calibri" w:eastAsia="Batang" w:hAnsi="Calibri" w:cs="Calibri"/>
        </w:rPr>
        <w:t xml:space="preserve">They need to be filled out each year; the list does not carry from year to year.  </w:t>
      </w:r>
    </w:p>
    <w:p w:rsidR="00FD0202" w:rsidRPr="00FD0202" w:rsidRDefault="00FD0202" w:rsidP="00FD0202">
      <w:pPr>
        <w:keepNext/>
        <w:spacing w:before="240" w:after="60"/>
        <w:outlineLvl w:val="2"/>
        <w:rPr>
          <w:rFonts w:ascii="Calibri" w:eastAsia="Batang" w:hAnsi="Calibri" w:cs="Arial"/>
          <w:b/>
          <w:bCs/>
          <w:sz w:val="36"/>
          <w:szCs w:val="26"/>
        </w:rPr>
      </w:pPr>
      <w:bookmarkStart w:id="202" w:name="_Toc57799044"/>
      <w:bookmarkStart w:id="203" w:name="_Toc57813190"/>
      <w:r w:rsidRPr="00FD0202">
        <w:rPr>
          <w:rFonts w:ascii="Calibri" w:eastAsia="Batang" w:hAnsi="Calibri" w:cs="Arial"/>
          <w:b/>
          <w:bCs/>
          <w:sz w:val="36"/>
          <w:szCs w:val="26"/>
        </w:rPr>
        <w:t>Rules &amp; Restrictions Specific to Paris Park</w:t>
      </w:r>
      <w:bookmarkEnd w:id="202"/>
      <w:bookmarkEnd w:id="203"/>
    </w:p>
    <w:p w:rsidR="00FD0202" w:rsidRPr="00FD0202" w:rsidRDefault="00FD0202" w:rsidP="00E420F0">
      <w:pPr>
        <w:numPr>
          <w:ilvl w:val="0"/>
          <w:numId w:val="45"/>
        </w:numPr>
        <w:contextualSpacing/>
        <w:rPr>
          <w:rFonts w:ascii="Calibri" w:eastAsia="Batang" w:hAnsi="Calibri" w:cs="Calibri"/>
        </w:rPr>
      </w:pPr>
      <w:r w:rsidRPr="00FD0202">
        <w:rPr>
          <w:rFonts w:ascii="Calibri" w:eastAsia="Batang" w:hAnsi="Calibri" w:cs="Calibri"/>
        </w:rPr>
        <w:t>Pets allowed - 2 per campsite</w:t>
      </w:r>
    </w:p>
    <w:p w:rsidR="00FD0202" w:rsidRPr="00FD0202" w:rsidRDefault="00FD0202" w:rsidP="00E420F0">
      <w:pPr>
        <w:numPr>
          <w:ilvl w:val="0"/>
          <w:numId w:val="45"/>
        </w:numPr>
        <w:tabs>
          <w:tab w:val="num" w:pos="1440"/>
        </w:tabs>
        <w:rPr>
          <w:rFonts w:ascii="Calibri" w:eastAsia="Batang" w:hAnsi="Calibri" w:cs="Calibri"/>
        </w:rPr>
      </w:pPr>
      <w:r w:rsidRPr="00FD0202">
        <w:rPr>
          <w:rFonts w:ascii="Calibri" w:eastAsia="Batang" w:hAnsi="Calibri" w:cs="Calibri"/>
        </w:rPr>
        <w:t>Golf carts are allowed, however, they must have a valid vehicle entrance sticker attached.</w:t>
      </w:r>
      <w:r w:rsidRPr="00FD0202">
        <w:rPr>
          <w:rFonts w:ascii="Calibri" w:eastAsia="Batang" w:hAnsi="Calibri" w:cs="Calibri"/>
          <w:color w:val="FF0000"/>
        </w:rPr>
        <w:t xml:space="preserve"> </w:t>
      </w:r>
    </w:p>
    <w:p w:rsidR="00FD0202" w:rsidRPr="00FD0202" w:rsidRDefault="00FD0202" w:rsidP="00E420F0">
      <w:pPr>
        <w:numPr>
          <w:ilvl w:val="0"/>
          <w:numId w:val="35"/>
        </w:numPr>
        <w:rPr>
          <w:rFonts w:ascii="Calibri" w:hAnsi="Calibri" w:cs="Calibri"/>
        </w:rPr>
      </w:pPr>
      <w:r w:rsidRPr="00FD0202">
        <w:rPr>
          <w:rFonts w:ascii="Calibri" w:hAnsi="Calibri" w:cs="Calibri"/>
        </w:rPr>
        <w:t>White Pine State Trail runs through Paris Park</w:t>
      </w:r>
    </w:p>
    <w:p w:rsidR="00FD0202" w:rsidRPr="00FD0202" w:rsidRDefault="00FD0202" w:rsidP="00E420F0">
      <w:pPr>
        <w:numPr>
          <w:ilvl w:val="0"/>
          <w:numId w:val="35"/>
        </w:numPr>
        <w:rPr>
          <w:rFonts w:ascii="Calibri" w:hAnsi="Calibri" w:cs="Calibri"/>
        </w:rPr>
      </w:pPr>
      <w:r w:rsidRPr="00FD0202">
        <w:rPr>
          <w:rFonts w:ascii="Calibri" w:hAnsi="Calibri" w:cs="Calibri"/>
        </w:rPr>
        <w:t>Ponds – coin changer, fish food, bird food vending machines, dam boards, cleaning ponds area.</w:t>
      </w:r>
    </w:p>
    <w:p w:rsidR="00FD0202" w:rsidRPr="00FD0202" w:rsidRDefault="00FD0202" w:rsidP="00E420F0">
      <w:pPr>
        <w:numPr>
          <w:ilvl w:val="0"/>
          <w:numId w:val="35"/>
        </w:numPr>
        <w:rPr>
          <w:rFonts w:ascii="Calibri" w:hAnsi="Calibri" w:cs="Calibri"/>
        </w:rPr>
      </w:pPr>
      <w:r w:rsidRPr="00FD0202">
        <w:rPr>
          <w:rFonts w:ascii="Calibri" w:hAnsi="Calibri" w:cs="Calibri"/>
        </w:rPr>
        <w:t>Paris Park staff helps take care of Haymarsh.  Roving Ranger will collect the fee pipes, order supplies, mow and weed whip.  Park Staff will assist with incidents and handling complaints in the park.</w:t>
      </w:r>
    </w:p>
    <w:p w:rsidR="00FD0202" w:rsidRPr="00FD0202" w:rsidRDefault="00FD0202" w:rsidP="00E420F0">
      <w:pPr>
        <w:numPr>
          <w:ilvl w:val="0"/>
          <w:numId w:val="35"/>
        </w:numPr>
        <w:rPr>
          <w:rFonts w:ascii="Calibri" w:hAnsi="Calibri" w:cs="Calibri"/>
        </w:rPr>
      </w:pPr>
      <w:r w:rsidRPr="00FD0202">
        <w:rPr>
          <w:rFonts w:ascii="Calibri" w:hAnsi="Calibri" w:cs="Calibri"/>
        </w:rPr>
        <w:t xml:space="preserve">Handicap </w:t>
      </w:r>
      <w:r w:rsidRPr="00FD0202">
        <w:rPr>
          <w:rFonts w:ascii="Calibri" w:hAnsi="Calibri" w:cs="Calibri"/>
          <w:i/>
        </w:rPr>
        <w:t>electric</w:t>
      </w:r>
      <w:r w:rsidRPr="00FD0202">
        <w:rPr>
          <w:rFonts w:ascii="Calibri" w:hAnsi="Calibri" w:cs="Calibri"/>
        </w:rPr>
        <w:t xml:space="preserve"> carts permitted on White Pine Trail with a handicap sticker.</w:t>
      </w:r>
    </w:p>
    <w:p w:rsidR="00FD0202" w:rsidRPr="00FD0202" w:rsidRDefault="00FD0202" w:rsidP="00E420F0">
      <w:pPr>
        <w:numPr>
          <w:ilvl w:val="0"/>
          <w:numId w:val="35"/>
        </w:numPr>
        <w:rPr>
          <w:rFonts w:ascii="Calibri" w:hAnsi="Calibri" w:cs="Calibri"/>
        </w:rPr>
      </w:pPr>
      <w:r w:rsidRPr="00FD0202">
        <w:rPr>
          <w:rFonts w:ascii="Calibri" w:hAnsi="Calibri" w:cs="Calibri"/>
        </w:rPr>
        <w:t>Hatchery open daily.</w:t>
      </w:r>
    </w:p>
    <w:p w:rsidR="00FD0202" w:rsidRPr="00FD0202" w:rsidRDefault="00FD0202" w:rsidP="00E420F0">
      <w:pPr>
        <w:numPr>
          <w:ilvl w:val="0"/>
          <w:numId w:val="35"/>
        </w:numPr>
        <w:rPr>
          <w:rFonts w:ascii="Calibri" w:hAnsi="Calibri" w:cs="Calibri"/>
        </w:rPr>
      </w:pPr>
      <w:r w:rsidRPr="00FD0202">
        <w:rPr>
          <w:rFonts w:ascii="Calibri" w:hAnsi="Calibri" w:cs="Calibri"/>
        </w:rPr>
        <w:t>Group Campsites’ deposits:  minimum of nine people X$5.00 each = $45.00 per night.</w:t>
      </w:r>
    </w:p>
    <w:p w:rsidR="00FD0202" w:rsidRPr="00FD0202" w:rsidRDefault="00FD0202" w:rsidP="00E420F0">
      <w:pPr>
        <w:numPr>
          <w:ilvl w:val="0"/>
          <w:numId w:val="35"/>
        </w:numPr>
        <w:rPr>
          <w:rFonts w:ascii="Calibri" w:hAnsi="Calibri" w:cs="Calibri"/>
        </w:rPr>
      </w:pPr>
      <w:r w:rsidRPr="00FD0202">
        <w:rPr>
          <w:rFonts w:ascii="Calibri" w:hAnsi="Calibri" w:cs="Calibri"/>
        </w:rPr>
        <w:t xml:space="preserve">Tubes/Canoe launch – fee required from all guests using the launch. </w:t>
      </w:r>
    </w:p>
    <w:p w:rsidR="00FD0202" w:rsidRPr="00FD0202" w:rsidRDefault="00FD0202" w:rsidP="00FD0202">
      <w:pPr>
        <w:jc w:val="center"/>
        <w:rPr>
          <w:rFonts w:ascii="Calibri" w:eastAsia="Batang" w:hAnsi="Calibri" w:cs="Calibri"/>
        </w:rPr>
      </w:pPr>
    </w:p>
    <w:p w:rsidR="00FD0202" w:rsidRPr="00FD0202" w:rsidRDefault="00FD0202" w:rsidP="00FD0202">
      <w:pPr>
        <w:keepNext/>
        <w:pageBreakBefore/>
        <w:spacing w:before="240" w:after="60"/>
        <w:outlineLvl w:val="1"/>
        <w:rPr>
          <w:rFonts w:ascii="Calibri" w:eastAsia="Batang" w:hAnsi="Calibri" w:cs="Arial"/>
          <w:b/>
          <w:bCs/>
          <w:i/>
          <w:iCs/>
          <w:sz w:val="56"/>
          <w:szCs w:val="28"/>
        </w:rPr>
      </w:pPr>
      <w:bookmarkStart w:id="204" w:name="_Toc57799045"/>
      <w:bookmarkStart w:id="205" w:name="_Toc57813191"/>
      <w:r w:rsidRPr="00FD0202">
        <w:rPr>
          <w:rFonts w:ascii="Calibri" w:eastAsia="Batang" w:hAnsi="Calibri" w:cs="Arial"/>
          <w:b/>
          <w:bCs/>
          <w:i/>
          <w:iCs/>
          <w:noProof/>
          <w:sz w:val="56"/>
          <w:szCs w:val="28"/>
        </w:rPr>
        <w:lastRenderedPageBreak/>
        <w:drawing>
          <wp:anchor distT="0" distB="0" distL="114300" distR="114300" simplePos="0" relativeHeight="251878400" behindDoc="1" locked="0" layoutInCell="1" allowOverlap="1" wp14:anchorId="6FF02DDA" wp14:editId="6C1BED9E">
            <wp:simplePos x="0" y="0"/>
            <wp:positionH relativeFrom="column">
              <wp:posOffset>4848225</wp:posOffset>
            </wp:positionH>
            <wp:positionV relativeFrom="paragraph">
              <wp:posOffset>-542925</wp:posOffset>
            </wp:positionV>
            <wp:extent cx="1434183" cy="1536065"/>
            <wp:effectExtent l="0" t="0" r="0" b="6985"/>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vis Bridge Logo.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34183" cy="1536065"/>
                    </a:xfrm>
                    <a:prstGeom prst="rect">
                      <a:avLst/>
                    </a:prstGeom>
                  </pic:spPr>
                </pic:pic>
              </a:graphicData>
            </a:graphic>
            <wp14:sizeRelH relativeFrom="page">
              <wp14:pctWidth>0</wp14:pctWidth>
            </wp14:sizeRelH>
            <wp14:sizeRelV relativeFrom="page">
              <wp14:pctHeight>0</wp14:pctHeight>
            </wp14:sizeRelV>
          </wp:anchor>
        </w:drawing>
      </w:r>
      <w:r w:rsidRPr="00FD0202">
        <w:rPr>
          <w:rFonts w:ascii="Calibri" w:eastAsia="Batang" w:hAnsi="Calibri" w:cs="Arial"/>
          <w:b/>
          <w:bCs/>
          <w:i/>
          <w:iCs/>
          <w:noProof/>
          <w:sz w:val="56"/>
          <w:szCs w:val="28"/>
        </w:rPr>
        <w:t>Davis Bridge</w:t>
      </w:r>
      <w:r w:rsidRPr="00FD0202">
        <w:rPr>
          <w:rFonts w:ascii="Calibri" w:eastAsia="Batang" w:hAnsi="Calibri" w:cs="Arial"/>
          <w:b/>
          <w:bCs/>
          <w:i/>
          <w:iCs/>
          <w:sz w:val="56"/>
          <w:szCs w:val="28"/>
        </w:rPr>
        <w:t xml:space="preserve"> Information</w:t>
      </w:r>
      <w:bookmarkEnd w:id="204"/>
      <w:bookmarkEnd w:id="205"/>
    </w:p>
    <w:p w:rsidR="00FD0202" w:rsidRPr="00FD0202" w:rsidRDefault="00FD0202" w:rsidP="00FD0202">
      <w:pPr>
        <w:keepNext/>
        <w:spacing w:before="240" w:after="60"/>
        <w:outlineLvl w:val="2"/>
        <w:rPr>
          <w:rFonts w:ascii="Calibri" w:eastAsia="Batang" w:hAnsi="Calibri" w:cs="Arial"/>
          <w:b/>
          <w:bCs/>
          <w:sz w:val="36"/>
          <w:szCs w:val="26"/>
        </w:rPr>
      </w:pPr>
      <w:bookmarkStart w:id="206" w:name="_Toc57799046"/>
      <w:bookmarkStart w:id="207" w:name="_Toc57813192"/>
      <w:r w:rsidRPr="00FD0202">
        <w:rPr>
          <w:rFonts w:ascii="Calibri" w:eastAsia="Batang" w:hAnsi="Calibri" w:cs="Arial"/>
          <w:b/>
          <w:bCs/>
          <w:sz w:val="36"/>
          <w:szCs w:val="26"/>
        </w:rPr>
        <w:t>Park Overview</w:t>
      </w:r>
      <w:bookmarkEnd w:id="206"/>
      <w:bookmarkEnd w:id="207"/>
    </w:p>
    <w:p w:rsidR="00FD0202" w:rsidRPr="00FD0202" w:rsidRDefault="00FD0202" w:rsidP="00FD0202">
      <w:pPr>
        <w:rPr>
          <w:rFonts w:ascii="Calibri" w:hAnsi="Calibri" w:cs="Calibri"/>
        </w:rPr>
      </w:pPr>
      <w:r w:rsidRPr="00FD0202">
        <w:rPr>
          <w:rFonts w:ascii="Calibri" w:hAnsi="Calibri" w:cs="Calibri"/>
          <w:b/>
          <w:bCs/>
        </w:rPr>
        <w:t>Davis Bridge Boat Launch</w:t>
      </w:r>
      <w:r w:rsidRPr="00FD0202">
        <w:rPr>
          <w:rFonts w:ascii="Calibri" w:hAnsi="Calibri" w:cs="Calibri"/>
        </w:rPr>
        <w:t> </w:t>
      </w:r>
      <w:r w:rsidRPr="00FD0202">
        <w:rPr>
          <w:rFonts w:ascii="Calibri" w:hAnsi="Calibri" w:cs="Calibri"/>
          <w:b/>
          <w:bCs/>
        </w:rPr>
        <w:t>Park</w:t>
      </w:r>
      <w:r w:rsidRPr="00FD0202">
        <w:rPr>
          <w:rFonts w:ascii="Calibri" w:hAnsi="Calibri" w:cs="Calibri"/>
        </w:rPr>
        <w:t> offers boating, fishing, picnicking and wildlife watching opportunities. The park is located on the Muskegon River, and provides access to 18 miles of navigable water on the backwaters of the Hardy Dam. Davis Bridge Park’s 20 acres contain 500 ft. of Muskegon River water frontage!  A host camper is often on site to provide assistance if needed. Camping is not available at Davis Bridge Park.</w:t>
      </w:r>
    </w:p>
    <w:p w:rsidR="00FD0202" w:rsidRPr="00FD0202" w:rsidRDefault="00FD0202" w:rsidP="00FD0202">
      <w:pPr>
        <w:keepNext/>
        <w:spacing w:before="240" w:after="60"/>
        <w:outlineLvl w:val="2"/>
        <w:rPr>
          <w:rFonts w:ascii="Calibri" w:hAnsi="Calibri" w:cs="Arial"/>
          <w:b/>
          <w:bCs/>
          <w:sz w:val="36"/>
          <w:szCs w:val="26"/>
        </w:rPr>
      </w:pPr>
      <w:bookmarkStart w:id="208" w:name="_Toc57799047"/>
      <w:bookmarkStart w:id="209" w:name="_Toc57813193"/>
      <w:r w:rsidRPr="00FD0202">
        <w:rPr>
          <w:rFonts w:ascii="Calibri" w:hAnsi="Calibri" w:cs="Arial"/>
          <w:b/>
          <w:bCs/>
          <w:sz w:val="36"/>
          <w:szCs w:val="26"/>
        </w:rPr>
        <w:t>Amenities</w:t>
      </w:r>
      <w:bookmarkEnd w:id="208"/>
      <w:bookmarkEnd w:id="209"/>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Concrete Boat Ramp</w:t>
      </w:r>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Launch Dock</w:t>
      </w:r>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Vault Toilet</w:t>
      </w:r>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Hand Water Pump</w:t>
      </w:r>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Vehicle and Trailer Parking</w:t>
      </w:r>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Picnic Areas with Charcoal Grills</w:t>
      </w:r>
    </w:p>
    <w:p w:rsidR="00FD0202" w:rsidRPr="00FD0202" w:rsidRDefault="00FD0202" w:rsidP="00E420F0">
      <w:pPr>
        <w:numPr>
          <w:ilvl w:val="0"/>
          <w:numId w:val="54"/>
        </w:numPr>
        <w:contextualSpacing/>
        <w:rPr>
          <w:rFonts w:ascii="Calibri" w:hAnsi="Calibri" w:cs="Calibri"/>
        </w:rPr>
      </w:pPr>
      <w:r w:rsidRPr="00FD0202">
        <w:rPr>
          <w:rFonts w:ascii="Calibri" w:hAnsi="Calibri" w:cs="Calibri"/>
        </w:rPr>
        <w:t>Shore Fishing</w:t>
      </w:r>
    </w:p>
    <w:p w:rsidR="00FD0202" w:rsidRPr="00FD0202" w:rsidRDefault="00FD0202" w:rsidP="00FD0202">
      <w:pPr>
        <w:rPr>
          <w:rFonts w:ascii="Calibri" w:eastAsia="Batang" w:hAnsi="Calibri" w:cs="Calibri"/>
          <w:b/>
          <w:highlight w:val="yellow"/>
        </w:rPr>
      </w:pP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keepNext/>
        <w:pageBreakBefore/>
        <w:spacing w:before="240" w:after="60"/>
        <w:outlineLvl w:val="1"/>
        <w:rPr>
          <w:rFonts w:ascii="Calibri" w:eastAsia="Batang" w:hAnsi="Calibri" w:cs="Arial"/>
          <w:b/>
          <w:bCs/>
          <w:i/>
          <w:iCs/>
          <w:sz w:val="56"/>
          <w:szCs w:val="28"/>
        </w:rPr>
      </w:pPr>
      <w:bookmarkStart w:id="210" w:name="_Toc57799048"/>
      <w:bookmarkStart w:id="211" w:name="_Toc57813194"/>
      <w:r w:rsidRPr="00FD0202">
        <w:rPr>
          <w:rFonts w:ascii="Calibri" w:hAnsi="Calibri" w:cs="Arial"/>
          <w:b/>
          <w:bCs/>
          <w:i/>
          <w:iCs/>
          <w:noProof/>
          <w:sz w:val="56"/>
          <w:szCs w:val="28"/>
        </w:rPr>
        <w:lastRenderedPageBreak/>
        <w:drawing>
          <wp:anchor distT="0" distB="0" distL="114300" distR="114300" simplePos="0" relativeHeight="251879424" behindDoc="1" locked="0" layoutInCell="1" allowOverlap="1" wp14:anchorId="0677B61F" wp14:editId="39927025">
            <wp:simplePos x="0" y="0"/>
            <wp:positionH relativeFrom="column">
              <wp:posOffset>4810125</wp:posOffset>
            </wp:positionH>
            <wp:positionV relativeFrom="paragraph">
              <wp:posOffset>-619125</wp:posOffset>
            </wp:positionV>
            <wp:extent cx="1598930" cy="1903095"/>
            <wp:effectExtent l="0" t="0" r="1270" b="1905"/>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ymarsh &amp; Tubbs Lake Log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98930" cy="1903095"/>
                    </a:xfrm>
                    <a:prstGeom prst="rect">
                      <a:avLst/>
                    </a:prstGeom>
                  </pic:spPr>
                </pic:pic>
              </a:graphicData>
            </a:graphic>
            <wp14:sizeRelH relativeFrom="page">
              <wp14:pctWidth>0</wp14:pctWidth>
            </wp14:sizeRelH>
            <wp14:sizeRelV relativeFrom="page">
              <wp14:pctHeight>0</wp14:pctHeight>
            </wp14:sizeRelV>
          </wp:anchor>
        </w:drawing>
      </w:r>
      <w:r w:rsidRPr="00FD0202">
        <w:rPr>
          <w:rFonts w:ascii="Calibri" w:eastAsia="Batang" w:hAnsi="Calibri" w:cs="Arial"/>
          <w:b/>
          <w:bCs/>
          <w:i/>
          <w:iCs/>
          <w:noProof/>
          <w:sz w:val="56"/>
          <w:szCs w:val="28"/>
        </w:rPr>
        <w:t xml:space="preserve">Tubbs Lake </w:t>
      </w:r>
      <w:r w:rsidRPr="00FD0202">
        <w:rPr>
          <w:rFonts w:ascii="Calibri" w:eastAsia="Batang" w:hAnsi="Calibri" w:cs="Arial"/>
          <w:b/>
          <w:bCs/>
          <w:i/>
          <w:iCs/>
          <w:sz w:val="56"/>
          <w:szCs w:val="28"/>
        </w:rPr>
        <w:t>Information</w:t>
      </w:r>
      <w:bookmarkEnd w:id="210"/>
      <w:bookmarkEnd w:id="211"/>
    </w:p>
    <w:p w:rsidR="00FD0202" w:rsidRPr="00FD0202" w:rsidRDefault="00FD0202" w:rsidP="00FD0202">
      <w:pPr>
        <w:rPr>
          <w:rFonts w:ascii="Calibri" w:hAnsi="Calibri" w:cs="Calibri"/>
        </w:rPr>
      </w:pPr>
    </w:p>
    <w:p w:rsidR="00FD0202" w:rsidRPr="00FD0202" w:rsidRDefault="00FD0202" w:rsidP="00FD0202">
      <w:pPr>
        <w:keepNext/>
        <w:spacing w:before="240" w:after="60"/>
        <w:outlineLvl w:val="2"/>
        <w:rPr>
          <w:rFonts w:ascii="Calibri" w:hAnsi="Calibri" w:cs="Arial"/>
          <w:b/>
          <w:bCs/>
          <w:sz w:val="36"/>
          <w:szCs w:val="26"/>
        </w:rPr>
      </w:pPr>
      <w:bookmarkStart w:id="212" w:name="_Toc57799049"/>
      <w:bookmarkStart w:id="213" w:name="_Toc57813195"/>
      <w:r w:rsidRPr="00FD0202">
        <w:rPr>
          <w:rFonts w:ascii="Calibri" w:hAnsi="Calibri" w:cs="Arial"/>
          <w:b/>
          <w:bCs/>
          <w:sz w:val="36"/>
          <w:szCs w:val="26"/>
        </w:rPr>
        <w:t>Park Overview</w:t>
      </w:r>
      <w:bookmarkEnd w:id="212"/>
      <w:bookmarkEnd w:id="213"/>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r w:rsidRPr="00FD0202">
        <w:rPr>
          <w:rFonts w:ascii="Calibri" w:hAnsi="Calibri" w:cs="Calibri"/>
        </w:rPr>
        <w:t xml:space="preserve">Tubbs Lake Campground is located within the DNR managed </w:t>
      </w:r>
      <w:proofErr w:type="spellStart"/>
      <w:r w:rsidRPr="00FD0202">
        <w:rPr>
          <w:rFonts w:ascii="Calibri" w:hAnsi="Calibri" w:cs="Calibri"/>
        </w:rPr>
        <w:t>Martiny</w:t>
      </w:r>
      <w:proofErr w:type="spellEnd"/>
      <w:r w:rsidRPr="00FD0202">
        <w:rPr>
          <w:rFonts w:ascii="Calibri" w:hAnsi="Calibri" w:cs="Calibri"/>
        </w:rPr>
        <w:t xml:space="preserve"> Lake State Game Area containing 7,660 acres.  The area was first flooded in the early 1900's by a beaver dam followed by the construction of the DNR built Winchester Dam in the late 1950's which flooded approximately 1,420 acres.  The project flooded a total of eight lakes, all of which had drained into the south branch of the Chippewa River thus creating the </w:t>
      </w:r>
      <w:proofErr w:type="spellStart"/>
      <w:r w:rsidRPr="00FD0202">
        <w:rPr>
          <w:rFonts w:ascii="Calibri" w:hAnsi="Calibri" w:cs="Calibri"/>
        </w:rPr>
        <w:t>Martiny</w:t>
      </w:r>
      <w:proofErr w:type="spellEnd"/>
      <w:r w:rsidRPr="00FD0202">
        <w:rPr>
          <w:rFonts w:ascii="Calibri" w:hAnsi="Calibri" w:cs="Calibri"/>
        </w:rPr>
        <w:t xml:space="preserve"> Chain of Lakes.  The existing lakes are: Big Evans, Saddlebag, Boom, Lost, Tubbs, Dogfish, Bullhead and Manaka. The chain of lakes is interconnected with a channel system.</w:t>
      </w:r>
      <w:r w:rsidRPr="00FD0202">
        <w:rPr>
          <w:rFonts w:ascii="Calibri" w:hAnsi="Calibri" w:cs="Calibri"/>
        </w:rPr>
        <w:br/>
        <w:t> </w:t>
      </w:r>
      <w:r w:rsidRPr="00FD0202">
        <w:rPr>
          <w:rFonts w:ascii="Calibri" w:hAnsi="Calibri" w:cs="Calibri"/>
        </w:rPr>
        <w:br/>
        <w:t>Click for </w:t>
      </w:r>
      <w:hyperlink r:id="rId52" w:history="1">
        <w:r w:rsidRPr="00FD0202">
          <w:rPr>
            <w:rFonts w:ascii="Calibri" w:hAnsi="Calibri" w:cs="Calibri"/>
            <w:color w:val="0000FF"/>
            <w:u w:val="single"/>
          </w:rPr>
          <w:t>individual lake maps</w:t>
        </w:r>
      </w:hyperlink>
      <w:r w:rsidRPr="00FD0202">
        <w:rPr>
          <w:rFonts w:ascii="Calibri" w:hAnsi="Calibri" w:cs="Calibri"/>
        </w:rPr>
        <w:t>, available from the DNR website.</w:t>
      </w:r>
      <w:r w:rsidRPr="00FD0202">
        <w:rPr>
          <w:rFonts w:ascii="Calibri" w:hAnsi="Calibri" w:cs="Calibri"/>
        </w:rPr>
        <w:br/>
        <w:t> </w:t>
      </w:r>
      <w:r w:rsidRPr="00FD0202">
        <w:rPr>
          <w:rFonts w:ascii="Calibri" w:hAnsi="Calibri" w:cs="Calibri"/>
        </w:rPr>
        <w:br/>
        <w:t>The campground on Tubbs Lake is split into 2 sections consisting of Tubb’s Mainland and Tubbs Island with 33 total rustic campsites available.  Locally famous for quality fishing and wildlife viewing opportunities, it’s a great place to explore and unwind.</w:t>
      </w:r>
    </w:p>
    <w:p w:rsidR="00FD0202" w:rsidRPr="00FD0202" w:rsidRDefault="00FD0202" w:rsidP="00FD0202">
      <w:pPr>
        <w:rPr>
          <w:rFonts w:ascii="Calibri" w:hAnsi="Calibri" w:cs="Calibri"/>
        </w:rPr>
      </w:pPr>
    </w:p>
    <w:p w:rsidR="00FD0202" w:rsidRPr="00FD0202" w:rsidRDefault="00FD0202" w:rsidP="00FD0202">
      <w:pPr>
        <w:keepNext/>
        <w:spacing w:before="240" w:after="60"/>
        <w:outlineLvl w:val="2"/>
        <w:rPr>
          <w:rFonts w:ascii="Calibri" w:hAnsi="Calibri" w:cs="Arial"/>
          <w:b/>
          <w:bCs/>
          <w:sz w:val="36"/>
          <w:szCs w:val="26"/>
        </w:rPr>
      </w:pPr>
      <w:bookmarkStart w:id="214" w:name="_Toc57799050"/>
      <w:bookmarkStart w:id="215" w:name="_Toc57813196"/>
      <w:r w:rsidRPr="00FD0202">
        <w:rPr>
          <w:rFonts w:ascii="Calibri" w:hAnsi="Calibri" w:cs="Arial"/>
          <w:b/>
          <w:bCs/>
          <w:sz w:val="36"/>
          <w:szCs w:val="26"/>
        </w:rPr>
        <w:t>Amenities</w:t>
      </w:r>
      <w:bookmarkEnd w:id="214"/>
      <w:bookmarkEnd w:id="215"/>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Rustic Waterfront Camping</w:t>
      </w:r>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Public Hunting Land Access</w:t>
      </w:r>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2 Boat Launches</w:t>
      </w:r>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Vault Toilets</w:t>
      </w:r>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 xml:space="preserve">Hand Water Pumps </w:t>
      </w:r>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Fish Cleaning Stations</w:t>
      </w:r>
    </w:p>
    <w:p w:rsidR="00FD0202" w:rsidRPr="00FD0202" w:rsidRDefault="00FD0202" w:rsidP="00E420F0">
      <w:pPr>
        <w:numPr>
          <w:ilvl w:val="0"/>
          <w:numId w:val="55"/>
        </w:numPr>
        <w:contextualSpacing/>
        <w:rPr>
          <w:rFonts w:ascii="Calibri" w:hAnsi="Calibri" w:cs="Calibri"/>
        </w:rPr>
      </w:pPr>
      <w:r w:rsidRPr="00FD0202">
        <w:rPr>
          <w:rFonts w:ascii="Calibri" w:hAnsi="Calibri" w:cs="Calibri"/>
        </w:rPr>
        <w:t>Trash Dumpsters</w:t>
      </w:r>
    </w:p>
    <w:p w:rsidR="00FD0202" w:rsidRPr="00FD0202" w:rsidRDefault="00FD0202" w:rsidP="00E420F0">
      <w:pPr>
        <w:numPr>
          <w:ilvl w:val="0"/>
          <w:numId w:val="55"/>
        </w:numPr>
        <w:contextualSpacing/>
        <w:rPr>
          <w:rFonts w:ascii="Calibri" w:eastAsia="Batang" w:hAnsi="Calibri" w:cs="Calibri"/>
        </w:rPr>
      </w:pPr>
      <w:r w:rsidRPr="00FD0202">
        <w:rPr>
          <w:rFonts w:ascii="Calibri" w:eastAsia="Batang" w:hAnsi="Calibri" w:cs="Calibri"/>
        </w:rPr>
        <w:t>Pets allowed - 2 per campsite</w:t>
      </w:r>
    </w:p>
    <w:p w:rsidR="00FD0202" w:rsidRPr="00FD0202" w:rsidRDefault="00FD0202" w:rsidP="00FD0202">
      <w:pPr>
        <w:ind w:left="720"/>
        <w:contextualSpacing/>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p>
    <w:p w:rsidR="00FD0202" w:rsidRPr="00FD0202" w:rsidRDefault="00FD0202" w:rsidP="00FD0202">
      <w:pPr>
        <w:keepNext/>
        <w:pageBreakBefore/>
        <w:spacing w:before="240" w:after="60"/>
        <w:outlineLvl w:val="1"/>
        <w:rPr>
          <w:rFonts w:ascii="Calibri" w:eastAsia="Batang" w:hAnsi="Calibri" w:cs="Arial"/>
          <w:b/>
          <w:bCs/>
          <w:i/>
          <w:iCs/>
          <w:sz w:val="56"/>
          <w:szCs w:val="28"/>
        </w:rPr>
      </w:pPr>
      <w:bookmarkStart w:id="216" w:name="_Toc57799051"/>
      <w:bookmarkStart w:id="217" w:name="_Toc57813197"/>
      <w:r w:rsidRPr="00FD0202">
        <w:rPr>
          <w:rFonts w:ascii="Calibri" w:hAnsi="Calibri" w:cs="Arial"/>
          <w:b/>
          <w:bCs/>
          <w:i/>
          <w:iCs/>
          <w:noProof/>
          <w:sz w:val="56"/>
          <w:szCs w:val="28"/>
        </w:rPr>
        <w:lastRenderedPageBreak/>
        <w:drawing>
          <wp:anchor distT="0" distB="0" distL="114300" distR="114300" simplePos="0" relativeHeight="251880448" behindDoc="1" locked="0" layoutInCell="1" allowOverlap="1" wp14:anchorId="41E50DB6" wp14:editId="0B4BE9E5">
            <wp:simplePos x="0" y="0"/>
            <wp:positionH relativeFrom="column">
              <wp:posOffset>4486275</wp:posOffset>
            </wp:positionH>
            <wp:positionV relativeFrom="paragraph">
              <wp:posOffset>-609600</wp:posOffset>
            </wp:positionV>
            <wp:extent cx="1598930" cy="1903095"/>
            <wp:effectExtent l="0" t="0" r="1270" b="1905"/>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ymarsh &amp; Tubbs Lake Log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98930" cy="1903095"/>
                    </a:xfrm>
                    <a:prstGeom prst="rect">
                      <a:avLst/>
                    </a:prstGeom>
                  </pic:spPr>
                </pic:pic>
              </a:graphicData>
            </a:graphic>
            <wp14:sizeRelH relativeFrom="page">
              <wp14:pctWidth>0</wp14:pctWidth>
            </wp14:sizeRelH>
            <wp14:sizeRelV relativeFrom="page">
              <wp14:pctHeight>0</wp14:pctHeight>
            </wp14:sizeRelV>
          </wp:anchor>
        </w:drawing>
      </w:r>
      <w:r w:rsidRPr="00FD0202">
        <w:rPr>
          <w:rFonts w:ascii="Calibri" w:eastAsia="Batang" w:hAnsi="Calibri" w:cs="Arial"/>
          <w:b/>
          <w:bCs/>
          <w:i/>
          <w:iCs/>
          <w:noProof/>
          <w:sz w:val="56"/>
          <w:szCs w:val="28"/>
        </w:rPr>
        <w:t xml:space="preserve">Haymarsh </w:t>
      </w:r>
      <w:r w:rsidRPr="00FD0202">
        <w:rPr>
          <w:rFonts w:ascii="Calibri" w:eastAsia="Batang" w:hAnsi="Calibri" w:cs="Arial"/>
          <w:b/>
          <w:bCs/>
          <w:i/>
          <w:iCs/>
          <w:sz w:val="56"/>
          <w:szCs w:val="28"/>
        </w:rPr>
        <w:t>Information</w:t>
      </w:r>
      <w:bookmarkEnd w:id="216"/>
      <w:bookmarkEnd w:id="217"/>
    </w:p>
    <w:p w:rsidR="00FD0202" w:rsidRPr="00FD0202" w:rsidRDefault="00FD0202" w:rsidP="00FD0202">
      <w:pPr>
        <w:rPr>
          <w:rFonts w:ascii="Calibri" w:eastAsia="Batang" w:hAnsi="Calibri" w:cs="Calibri"/>
        </w:rPr>
      </w:pPr>
    </w:p>
    <w:p w:rsidR="00FD0202" w:rsidRPr="00FD0202" w:rsidRDefault="00FD0202" w:rsidP="00FD0202">
      <w:pPr>
        <w:keepNext/>
        <w:spacing w:before="240" w:after="60"/>
        <w:outlineLvl w:val="2"/>
        <w:rPr>
          <w:rFonts w:ascii="Calibri" w:eastAsia="Batang" w:hAnsi="Calibri" w:cs="Arial"/>
          <w:b/>
          <w:bCs/>
          <w:sz w:val="36"/>
          <w:szCs w:val="26"/>
        </w:rPr>
      </w:pPr>
      <w:bookmarkStart w:id="218" w:name="_Toc57799052"/>
      <w:bookmarkStart w:id="219" w:name="_Toc57813198"/>
      <w:r w:rsidRPr="00FD0202">
        <w:rPr>
          <w:rFonts w:ascii="Calibri" w:eastAsia="Batang" w:hAnsi="Calibri" w:cs="Arial"/>
          <w:b/>
          <w:bCs/>
          <w:sz w:val="36"/>
          <w:szCs w:val="26"/>
        </w:rPr>
        <w:t>Park Overview</w:t>
      </w:r>
      <w:bookmarkEnd w:id="218"/>
      <w:bookmarkEnd w:id="219"/>
    </w:p>
    <w:p w:rsidR="00FD0202" w:rsidRPr="00FD0202" w:rsidRDefault="00FD0202" w:rsidP="00FD0202">
      <w:pPr>
        <w:rPr>
          <w:rFonts w:ascii="Calibri" w:eastAsia="Batang" w:hAnsi="Calibri" w:cs="Calibri"/>
        </w:rPr>
      </w:pPr>
    </w:p>
    <w:p w:rsidR="00FD0202" w:rsidRPr="00FD0202" w:rsidRDefault="00FD0202" w:rsidP="00FD0202">
      <w:pPr>
        <w:rPr>
          <w:rFonts w:ascii="Calibri" w:eastAsia="Batang" w:hAnsi="Calibri" w:cs="Calibri"/>
        </w:rPr>
      </w:pPr>
      <w:r w:rsidRPr="00FD0202">
        <w:rPr>
          <w:rFonts w:ascii="Calibri" w:hAnsi="Calibri" w:cs="Calibri"/>
          <w:b/>
          <w:bCs/>
        </w:rPr>
        <w:t>Haymarsh Lake Campground</w:t>
      </w:r>
      <w:r w:rsidRPr="00FD0202">
        <w:rPr>
          <w:rFonts w:ascii="Calibri" w:hAnsi="Calibri" w:cs="Calibri"/>
        </w:rPr>
        <w:t> is located within the DNR managed Haymarsh Lake State Game Area containing 6,737 acres and is known for the wide range of opportunities it has to offer the outdoor enthusiast. Whether you visit to hunt, fish, camp or take in the natural scenic surroundings, we think you'll find just what you're looking for at the Haymarsh!  Haymarsh Lake was a series of six small bodies of water until 1949 when the Department of Fish and Game built a dam six feet deep where a beaver dam once stood. Haymarsh Lake now has 375 acres of surface water that includes the original six lakes, some 18 to 30 feet deep, surrounded by shallow flats, ranging from four to six feet deep.  The dam is approximately 120 feet long and stands six feet above the spill way. The impoundment offers a large variety of fish including Northern Pike, Largemouth Bass, Crappie, Perch, Bluegill and Pumpkinseed Sunfish.  In addition, the campground offers access to some of the best public hunting opportunities in the County. There is an abundance of deer, waterfowl and small game.</w:t>
      </w:r>
      <w:r w:rsidRPr="00FD0202">
        <w:rPr>
          <w:rFonts w:ascii="Calibri" w:hAnsi="Calibri" w:cs="Calibri"/>
        </w:rPr>
        <w:br/>
        <w:t> </w:t>
      </w:r>
      <w:r w:rsidRPr="00FD0202">
        <w:rPr>
          <w:rFonts w:ascii="Calibri" w:hAnsi="Calibri" w:cs="Calibri"/>
        </w:rPr>
        <w:br/>
        <w:t>Click for </w:t>
      </w:r>
      <w:hyperlink r:id="rId53" w:history="1">
        <w:r w:rsidRPr="00FD0202">
          <w:rPr>
            <w:rFonts w:ascii="Calibri" w:hAnsi="Calibri" w:cs="Calibri"/>
            <w:color w:val="0000FF"/>
            <w:u w:val="single"/>
          </w:rPr>
          <w:t>individual lake maps</w:t>
        </w:r>
      </w:hyperlink>
      <w:r w:rsidRPr="00FD0202">
        <w:rPr>
          <w:rFonts w:ascii="Calibri" w:hAnsi="Calibri" w:cs="Calibri"/>
        </w:rPr>
        <w:t>, available from the DNR website.</w:t>
      </w:r>
    </w:p>
    <w:p w:rsidR="00FD0202" w:rsidRPr="00FD0202" w:rsidRDefault="00FD0202" w:rsidP="00FD0202">
      <w:pPr>
        <w:keepNext/>
        <w:spacing w:before="240" w:after="60"/>
        <w:outlineLvl w:val="2"/>
        <w:rPr>
          <w:rFonts w:ascii="Calibri" w:eastAsia="Batang" w:hAnsi="Calibri" w:cs="Arial"/>
          <w:b/>
          <w:bCs/>
          <w:sz w:val="36"/>
          <w:szCs w:val="26"/>
        </w:rPr>
      </w:pPr>
      <w:bookmarkStart w:id="220" w:name="_Toc57799053"/>
      <w:bookmarkStart w:id="221" w:name="_Toc57813199"/>
      <w:r w:rsidRPr="00FD0202">
        <w:rPr>
          <w:rFonts w:ascii="Calibri" w:eastAsia="Batang" w:hAnsi="Calibri" w:cs="Arial"/>
          <w:b/>
          <w:bCs/>
          <w:sz w:val="36"/>
          <w:szCs w:val="26"/>
        </w:rPr>
        <w:t>Amenities</w:t>
      </w:r>
      <w:bookmarkEnd w:id="220"/>
      <w:bookmarkEnd w:id="221"/>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Rustic Waterfront Camping</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Public Hunting Land Access</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Two Boat Launches</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Vault Toilets</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Hand Water Pump</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Fish Cleaning Station</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Trash Dumpster</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Pets allowed - 2 per campsite</w:t>
      </w:r>
    </w:p>
    <w:p w:rsidR="00FD0202" w:rsidRPr="00FD0202" w:rsidRDefault="00FD0202" w:rsidP="00FD0202">
      <w:pPr>
        <w:ind w:left="360"/>
        <w:rPr>
          <w:rFonts w:ascii="Calibri" w:eastAsia="Batang" w:hAnsi="Calibri" w:cs="Calibri"/>
        </w:rPr>
      </w:pPr>
    </w:p>
    <w:p w:rsidR="00FD0202" w:rsidRPr="00FD0202" w:rsidRDefault="00FD0202" w:rsidP="00FD0202">
      <w:pPr>
        <w:rPr>
          <w:rFonts w:ascii="Calibri" w:eastAsia="Batang" w:hAnsi="Calibri" w:cs="Calibri"/>
        </w:rPr>
      </w:pPr>
    </w:p>
    <w:p w:rsidR="00FD0202" w:rsidRPr="00FD0202" w:rsidRDefault="00FD0202" w:rsidP="00FD0202">
      <w:pPr>
        <w:rPr>
          <w:rFonts w:ascii="Calibri" w:hAnsi="Calibri" w:cs="Calibri"/>
        </w:rPr>
      </w:pPr>
    </w:p>
    <w:p w:rsidR="00FD0202" w:rsidRPr="00FD0202" w:rsidRDefault="00FD0202" w:rsidP="00FD0202">
      <w:pPr>
        <w:keepNext/>
        <w:pageBreakBefore/>
        <w:spacing w:before="240" w:after="60"/>
        <w:outlineLvl w:val="1"/>
        <w:rPr>
          <w:rFonts w:ascii="Calibri" w:eastAsia="Batang" w:hAnsi="Calibri" w:cs="Arial"/>
          <w:b/>
          <w:bCs/>
          <w:i/>
          <w:iCs/>
          <w:sz w:val="56"/>
          <w:szCs w:val="28"/>
        </w:rPr>
      </w:pPr>
      <w:bookmarkStart w:id="222" w:name="_Toc57799054"/>
      <w:bookmarkStart w:id="223" w:name="_Toc57813200"/>
      <w:r w:rsidRPr="00FD0202">
        <w:rPr>
          <w:rFonts w:ascii="Calibri" w:eastAsia="Batang" w:hAnsi="Calibri" w:cs="Arial"/>
          <w:b/>
          <w:bCs/>
          <w:i/>
          <w:iCs/>
          <w:noProof/>
          <w:sz w:val="56"/>
          <w:szCs w:val="28"/>
        </w:rPr>
        <w:lastRenderedPageBreak/>
        <w:t xml:space="preserve">White Pine Valley Recreation Area </w:t>
      </w:r>
      <w:r w:rsidRPr="00FD0202">
        <w:rPr>
          <w:rFonts w:ascii="Calibri" w:eastAsia="Batang" w:hAnsi="Calibri" w:cs="Arial"/>
          <w:b/>
          <w:bCs/>
          <w:i/>
          <w:iCs/>
          <w:sz w:val="56"/>
          <w:szCs w:val="28"/>
        </w:rPr>
        <w:t>Information</w:t>
      </w:r>
      <w:bookmarkEnd w:id="222"/>
      <w:bookmarkEnd w:id="223"/>
    </w:p>
    <w:p w:rsidR="00FD0202" w:rsidRPr="00FD0202" w:rsidRDefault="00FD0202" w:rsidP="00FD0202">
      <w:pPr>
        <w:keepNext/>
        <w:spacing w:before="240" w:after="60"/>
        <w:outlineLvl w:val="2"/>
        <w:rPr>
          <w:rFonts w:ascii="Calibri" w:hAnsi="Calibri" w:cs="Arial"/>
          <w:b/>
          <w:bCs/>
          <w:sz w:val="36"/>
          <w:szCs w:val="26"/>
        </w:rPr>
      </w:pPr>
      <w:bookmarkStart w:id="224" w:name="_Toc57799055"/>
      <w:bookmarkStart w:id="225" w:name="_Toc57813201"/>
      <w:r w:rsidRPr="00FD0202">
        <w:rPr>
          <w:rFonts w:ascii="Calibri" w:hAnsi="Calibri" w:cs="Arial"/>
          <w:b/>
          <w:bCs/>
          <w:sz w:val="36"/>
          <w:szCs w:val="26"/>
        </w:rPr>
        <w:t>Park Overview</w:t>
      </w:r>
      <w:bookmarkEnd w:id="224"/>
      <w:bookmarkEnd w:id="225"/>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r w:rsidRPr="00FD0202">
        <w:rPr>
          <w:rFonts w:ascii="Calibri" w:hAnsi="Calibri" w:cs="Calibri"/>
          <w:b/>
          <w:bCs/>
        </w:rPr>
        <w:t>White Pine Valley Recreation Area</w:t>
      </w:r>
      <w:r w:rsidRPr="00FD0202">
        <w:rPr>
          <w:rFonts w:ascii="Calibri" w:hAnsi="Calibri" w:cs="Calibri"/>
        </w:rPr>
        <w:t> is a 200-acre woodland area with a well-developed non-motorized trail system.  The location contains a parking area with trail maps, offering opportunities for hiking, biking, snowshoeing, cross country skiing, and hunting.</w:t>
      </w:r>
    </w:p>
    <w:p w:rsidR="00FD0202" w:rsidRPr="00FD0202" w:rsidRDefault="00FD0202" w:rsidP="00FD0202">
      <w:pPr>
        <w:rPr>
          <w:rFonts w:ascii="Calibri" w:hAnsi="Calibri" w:cs="Calibri"/>
        </w:rPr>
      </w:pPr>
    </w:p>
    <w:p w:rsidR="00FD0202" w:rsidRPr="00FD0202" w:rsidRDefault="00FD0202" w:rsidP="00FD0202">
      <w:pPr>
        <w:keepNext/>
        <w:spacing w:before="240" w:after="60"/>
        <w:outlineLvl w:val="2"/>
        <w:rPr>
          <w:rFonts w:ascii="Calibri" w:hAnsi="Calibri" w:cs="Arial"/>
          <w:b/>
          <w:bCs/>
          <w:sz w:val="36"/>
          <w:szCs w:val="26"/>
        </w:rPr>
      </w:pPr>
      <w:bookmarkStart w:id="226" w:name="_Toc57799056"/>
      <w:bookmarkStart w:id="227" w:name="_Toc57813202"/>
      <w:r w:rsidRPr="00FD0202">
        <w:rPr>
          <w:rFonts w:ascii="Calibri" w:hAnsi="Calibri" w:cs="Arial"/>
          <w:b/>
          <w:bCs/>
          <w:sz w:val="36"/>
          <w:szCs w:val="26"/>
        </w:rPr>
        <w:t>Amenities</w:t>
      </w:r>
      <w:bookmarkEnd w:id="226"/>
      <w:bookmarkEnd w:id="227"/>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Loop Trail System</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Informational Kiosk</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Parking Area</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Day Use Non-Motorized Park</w:t>
      </w:r>
    </w:p>
    <w:p w:rsidR="00FD0202" w:rsidRPr="00FD0202" w:rsidRDefault="00FD0202" w:rsidP="00E420F0">
      <w:pPr>
        <w:numPr>
          <w:ilvl w:val="0"/>
          <w:numId w:val="56"/>
        </w:numPr>
        <w:contextualSpacing/>
        <w:rPr>
          <w:rFonts w:ascii="Calibri" w:eastAsia="Batang" w:hAnsi="Calibri" w:cs="Calibri"/>
        </w:rPr>
      </w:pPr>
      <w:r w:rsidRPr="00FD0202">
        <w:rPr>
          <w:rFonts w:ascii="Calibri" w:eastAsia="Batang" w:hAnsi="Calibri" w:cs="Calibri"/>
        </w:rPr>
        <w:t>Organization camping permitted by special use permit only</w:t>
      </w:r>
    </w:p>
    <w:p w:rsidR="00FD0202" w:rsidRPr="00FD0202" w:rsidRDefault="00FD0202" w:rsidP="00FD0202">
      <w:pPr>
        <w:keepNext/>
        <w:pageBreakBefore/>
        <w:spacing w:before="240" w:after="60"/>
        <w:outlineLvl w:val="1"/>
        <w:rPr>
          <w:rFonts w:ascii="Calibri" w:eastAsia="Batang" w:hAnsi="Calibri" w:cs="Arial"/>
          <w:b/>
          <w:bCs/>
          <w:i/>
          <w:iCs/>
          <w:noProof/>
          <w:sz w:val="56"/>
          <w:szCs w:val="28"/>
        </w:rPr>
      </w:pPr>
      <w:bookmarkStart w:id="228" w:name="_Toc57799057"/>
      <w:bookmarkStart w:id="229" w:name="_Toc57813203"/>
      <w:r w:rsidRPr="00FD0202">
        <w:rPr>
          <w:rFonts w:ascii="Calibri" w:eastAsia="Batang" w:hAnsi="Calibri" w:cs="Arial"/>
          <w:b/>
          <w:bCs/>
          <w:i/>
          <w:iCs/>
          <w:noProof/>
          <w:sz w:val="56"/>
          <w:szCs w:val="28"/>
        </w:rPr>
        <w:lastRenderedPageBreak/>
        <w:t>Information, Policies and Rules</w:t>
      </w:r>
      <w:bookmarkEnd w:id="228"/>
      <w:bookmarkEnd w:id="229"/>
    </w:p>
    <w:p w:rsidR="00FD0202" w:rsidRPr="00FD0202" w:rsidRDefault="00FD0202" w:rsidP="00FD0202">
      <w:pPr>
        <w:keepNext/>
        <w:spacing w:before="240" w:after="60"/>
        <w:outlineLvl w:val="2"/>
        <w:rPr>
          <w:rFonts w:ascii="Calibri" w:eastAsia="Batang" w:hAnsi="Calibri" w:cs="Arial"/>
          <w:b/>
          <w:bCs/>
          <w:sz w:val="36"/>
          <w:szCs w:val="26"/>
        </w:rPr>
      </w:pPr>
      <w:bookmarkStart w:id="230" w:name="_Toc57799058"/>
      <w:bookmarkStart w:id="231" w:name="_Toc57813204"/>
      <w:r w:rsidRPr="00FD0202">
        <w:rPr>
          <w:rFonts w:ascii="Calibri" w:eastAsia="Batang" w:hAnsi="Calibri" w:cs="Arial"/>
          <w:b/>
          <w:bCs/>
          <w:sz w:val="36"/>
          <w:szCs w:val="26"/>
        </w:rPr>
        <w:t>Reservation Information</w:t>
      </w:r>
      <w:bookmarkEnd w:id="230"/>
      <w:bookmarkEnd w:id="231"/>
      <w:r w:rsidRPr="00FD0202">
        <w:rPr>
          <w:rFonts w:ascii="Calibri" w:eastAsia="Batang" w:hAnsi="Calibri" w:cs="Arial"/>
          <w:b/>
          <w:bCs/>
          <w:sz w:val="36"/>
          <w:szCs w:val="26"/>
        </w:rPr>
        <w:t xml:space="preserve">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100% payment is required at time of reservation.</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Campsites and cabin rentals – </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Monthly reservations begin the 1</w:t>
      </w:r>
      <w:r w:rsidRPr="00FD0202">
        <w:rPr>
          <w:rFonts w:ascii="Calibri" w:eastAsia="Batang" w:hAnsi="Calibri" w:cs="Calibri"/>
          <w:vertAlign w:val="superscript"/>
        </w:rPr>
        <w:t>st</w:t>
      </w:r>
      <w:r w:rsidRPr="00FD0202">
        <w:rPr>
          <w:rFonts w:ascii="Calibri" w:eastAsia="Batang" w:hAnsi="Calibri" w:cs="Calibri"/>
        </w:rPr>
        <w:t xml:space="preserve"> business day in January at noon.</w:t>
      </w:r>
    </w:p>
    <w:p w:rsidR="00FD0202" w:rsidRPr="00FD0202" w:rsidRDefault="00FD0202" w:rsidP="00E420F0">
      <w:pPr>
        <w:numPr>
          <w:ilvl w:val="1"/>
          <w:numId w:val="34"/>
        </w:numPr>
        <w:rPr>
          <w:rFonts w:ascii="Calibri" w:eastAsia="Batang" w:hAnsi="Calibri" w:cs="Calibri"/>
        </w:rPr>
      </w:pPr>
      <w:r w:rsidRPr="00FD0202">
        <w:rPr>
          <w:rFonts w:ascii="Calibri" w:eastAsia="Batang" w:hAnsi="Calibri" w:cs="Calibri"/>
        </w:rPr>
        <w:t>Online reservations (not seasonal or monthly camping) begin the 1st business day in February @ noon</w:t>
      </w:r>
      <w:r w:rsidR="00D1377C">
        <w:rPr>
          <w:rFonts w:ascii="Calibri" w:eastAsia="Batang" w:hAnsi="Calibri" w:cs="Calibri"/>
        </w:rPr>
        <w:t xml:space="preserve"> for Brower Park and 4 PM for the remaining parks.  </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Picnic rentals - On line reservations begin the 1st business day in January @ noon.</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Family Group Camp Reservations – Begin 1</w:t>
      </w:r>
      <w:r w:rsidRPr="00FD0202">
        <w:rPr>
          <w:rFonts w:ascii="Calibri" w:eastAsia="Batang" w:hAnsi="Calibri" w:cs="Calibri"/>
          <w:vertAlign w:val="superscript"/>
        </w:rPr>
        <w:t>st</w:t>
      </w:r>
      <w:r w:rsidRPr="00FD0202">
        <w:rPr>
          <w:rFonts w:ascii="Calibri" w:eastAsia="Batang" w:hAnsi="Calibri" w:cs="Calibri"/>
        </w:rPr>
        <w:t xml:space="preserve"> business day in January @ noon.</w:t>
      </w:r>
    </w:p>
    <w:p w:rsidR="00FD0202" w:rsidRPr="00FD0202" w:rsidRDefault="00FD0202" w:rsidP="00E420F0">
      <w:pPr>
        <w:numPr>
          <w:ilvl w:val="0"/>
          <w:numId w:val="34"/>
        </w:numPr>
        <w:rPr>
          <w:rFonts w:ascii="Calibri" w:eastAsia="Batang" w:hAnsi="Calibri" w:cs="Calibri"/>
        </w:rPr>
      </w:pPr>
      <w:r w:rsidRPr="00FD0202">
        <w:rPr>
          <w:rFonts w:ascii="Calibri" w:eastAsia="Batang" w:hAnsi="Calibri" w:cs="Calibri"/>
        </w:rPr>
        <w:t xml:space="preserve">We accept credit cards, cash, check or money order.  </w:t>
      </w:r>
    </w:p>
    <w:p w:rsidR="00FD0202" w:rsidRPr="00FD0202" w:rsidRDefault="002D3F4F" w:rsidP="00E420F0">
      <w:pPr>
        <w:numPr>
          <w:ilvl w:val="0"/>
          <w:numId w:val="34"/>
        </w:numPr>
        <w:shd w:val="clear" w:color="auto" w:fill="FFFFFF"/>
        <w:rPr>
          <w:rFonts w:ascii="Calibri" w:hAnsi="Calibri" w:cs="Calibri"/>
          <w:color w:val="121212"/>
        </w:rPr>
      </w:pPr>
      <w:hyperlink w:anchor="_Refund_Policy" w:history="1">
        <w:r w:rsidR="00FD0202" w:rsidRPr="00FD0202">
          <w:rPr>
            <w:rFonts w:ascii="Calibri" w:hAnsi="Calibri" w:cs="Calibri"/>
            <w:color w:val="0000FF"/>
            <w:u w:val="single"/>
          </w:rPr>
          <w:t>Refund Policy</w:t>
        </w:r>
      </w:hyperlink>
      <w:r w:rsidR="00FD0202" w:rsidRPr="00FD0202">
        <w:rPr>
          <w:rFonts w:ascii="Calibri" w:hAnsi="Calibri" w:cs="Calibri"/>
          <w:bCs/>
          <w:color w:val="121212"/>
        </w:rPr>
        <w:t xml:space="preserve"> (covered later in manual, including how to re-schedule arrival dates)</w:t>
      </w:r>
    </w:p>
    <w:p w:rsidR="00FD0202" w:rsidRPr="00FD0202" w:rsidRDefault="00FD0202" w:rsidP="00FD0202">
      <w:pPr>
        <w:keepNext/>
        <w:spacing w:before="240" w:after="60"/>
        <w:outlineLvl w:val="2"/>
        <w:rPr>
          <w:rFonts w:ascii="Calibri" w:eastAsia="Batang" w:hAnsi="Calibri" w:cs="Arial"/>
          <w:b/>
          <w:bCs/>
          <w:sz w:val="36"/>
          <w:szCs w:val="26"/>
        </w:rPr>
      </w:pPr>
      <w:bookmarkStart w:id="232" w:name="_Toc57799059"/>
      <w:bookmarkStart w:id="233" w:name="_Toc57813205"/>
      <w:r w:rsidRPr="00FD0202">
        <w:rPr>
          <w:rFonts w:ascii="Calibri" w:eastAsia="Batang" w:hAnsi="Calibri" w:cs="Arial"/>
          <w:b/>
          <w:bCs/>
          <w:sz w:val="36"/>
          <w:szCs w:val="26"/>
        </w:rPr>
        <w:t>Each campsite is allowed</w:t>
      </w:r>
      <w:bookmarkEnd w:id="232"/>
      <w:bookmarkEnd w:id="233"/>
    </w:p>
    <w:p w:rsidR="00FD0202" w:rsidRPr="00FD0202" w:rsidRDefault="00FD0202" w:rsidP="00E420F0">
      <w:pPr>
        <w:numPr>
          <w:ilvl w:val="0"/>
          <w:numId w:val="58"/>
        </w:numPr>
        <w:shd w:val="clear" w:color="auto" w:fill="FFFFFF"/>
        <w:rPr>
          <w:rFonts w:ascii="Calibri" w:hAnsi="Calibri" w:cs="Calibri"/>
          <w:color w:val="121212"/>
        </w:rPr>
      </w:pPr>
      <w:r w:rsidRPr="00FD0202">
        <w:rPr>
          <w:rFonts w:ascii="Calibri" w:hAnsi="Calibri" w:cs="Calibri"/>
          <w:color w:val="121212"/>
        </w:rPr>
        <w:t>One primary camping unit</w:t>
      </w:r>
    </w:p>
    <w:p w:rsidR="00FD0202" w:rsidRPr="00FD0202" w:rsidRDefault="00FD0202" w:rsidP="00E420F0">
      <w:pPr>
        <w:numPr>
          <w:ilvl w:val="0"/>
          <w:numId w:val="58"/>
        </w:numPr>
        <w:shd w:val="clear" w:color="auto" w:fill="FFFFFF"/>
        <w:rPr>
          <w:rFonts w:ascii="Calibri" w:hAnsi="Calibri" w:cs="Calibri"/>
          <w:color w:val="121212"/>
        </w:rPr>
      </w:pPr>
      <w:r w:rsidRPr="00FD0202">
        <w:rPr>
          <w:rFonts w:ascii="Calibri" w:hAnsi="Calibri" w:cs="Calibri"/>
          <w:color w:val="121212"/>
        </w:rPr>
        <w:t>One additional tent</w:t>
      </w:r>
    </w:p>
    <w:p w:rsidR="00FD0202" w:rsidRPr="00FD0202" w:rsidRDefault="00FD0202" w:rsidP="00E420F0">
      <w:pPr>
        <w:numPr>
          <w:ilvl w:val="0"/>
          <w:numId w:val="58"/>
        </w:numPr>
        <w:shd w:val="clear" w:color="auto" w:fill="FFFFFF"/>
        <w:rPr>
          <w:rFonts w:ascii="Calibri" w:hAnsi="Calibri" w:cs="Calibri"/>
          <w:color w:val="121212"/>
        </w:rPr>
      </w:pPr>
      <w:r w:rsidRPr="00FD0202">
        <w:rPr>
          <w:rFonts w:ascii="Calibri" w:hAnsi="Calibri" w:cs="Calibri"/>
          <w:color w:val="121212"/>
        </w:rPr>
        <w:t>Two motor vehicles</w:t>
      </w:r>
    </w:p>
    <w:p w:rsidR="00FD0202" w:rsidRPr="00FD0202" w:rsidRDefault="00FD0202" w:rsidP="00E420F0">
      <w:pPr>
        <w:numPr>
          <w:ilvl w:val="0"/>
          <w:numId w:val="58"/>
        </w:numPr>
        <w:shd w:val="clear" w:color="auto" w:fill="FFFFFF"/>
        <w:rPr>
          <w:rFonts w:ascii="Calibri" w:hAnsi="Calibri" w:cs="Calibri"/>
          <w:color w:val="121212"/>
        </w:rPr>
      </w:pPr>
      <w:r w:rsidRPr="00FD0202">
        <w:rPr>
          <w:rFonts w:ascii="Calibri" w:hAnsi="Calibri" w:cs="Calibri"/>
          <w:color w:val="121212"/>
        </w:rPr>
        <w:t>One boat/utility trailer</w:t>
      </w:r>
    </w:p>
    <w:p w:rsidR="00FD0202" w:rsidRPr="00FD0202" w:rsidRDefault="00FD0202" w:rsidP="00E420F0">
      <w:pPr>
        <w:numPr>
          <w:ilvl w:val="0"/>
          <w:numId w:val="58"/>
        </w:numPr>
        <w:shd w:val="clear" w:color="auto" w:fill="FFFFFF"/>
        <w:rPr>
          <w:rFonts w:ascii="Calibri" w:hAnsi="Calibri" w:cs="Calibri"/>
          <w:color w:val="121212"/>
        </w:rPr>
      </w:pPr>
      <w:r w:rsidRPr="00FD0202">
        <w:rPr>
          <w:rFonts w:ascii="Calibri" w:hAnsi="Calibri" w:cs="Calibri"/>
          <w:color w:val="121212"/>
        </w:rPr>
        <w:t>Up to 8 people</w:t>
      </w:r>
    </w:p>
    <w:p w:rsidR="00FD0202" w:rsidRPr="00FD0202" w:rsidRDefault="00FD0202" w:rsidP="00FD0202">
      <w:pPr>
        <w:keepNext/>
        <w:spacing w:before="240" w:after="60"/>
        <w:outlineLvl w:val="2"/>
        <w:rPr>
          <w:rFonts w:ascii="Calibri" w:eastAsia="Batang" w:hAnsi="Calibri" w:cs="Arial"/>
          <w:b/>
          <w:bCs/>
          <w:sz w:val="36"/>
          <w:szCs w:val="26"/>
        </w:rPr>
      </w:pPr>
      <w:bookmarkStart w:id="234" w:name="_Toc57799060"/>
      <w:bookmarkStart w:id="235" w:name="_Toc57813206"/>
      <w:r w:rsidRPr="00FD0202">
        <w:rPr>
          <w:rFonts w:ascii="Calibri" w:eastAsia="Batang" w:hAnsi="Calibri" w:cs="Arial"/>
          <w:b/>
          <w:bCs/>
          <w:sz w:val="36"/>
          <w:szCs w:val="26"/>
        </w:rPr>
        <w:t>Cabin Information</w:t>
      </w:r>
      <w:bookmarkEnd w:id="234"/>
      <w:bookmarkEnd w:id="235"/>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Cabins sleep up to 6 people (Paris sleeps 4 and does not have a loft)</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Covered porch</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Includes 2 sets of bunk beds and a double mattress in the loft, inside table with benches, shelving to store clothing, two chairs, small benches</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Picnic table</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Fire ring</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Water hookup</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 xml:space="preserve">Include electricity inside the cabin with two switches inside the door, one for the porch light and one for a light inside the cabins.  There also are two outlets, one near each bunk bed headboard.  </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One additional tent is allowed on the site, however, only 8 guests are allowed on a site</w:t>
      </w:r>
    </w:p>
    <w:p w:rsidR="00FD0202" w:rsidRPr="00FD0202" w:rsidRDefault="00FD0202" w:rsidP="00E420F0">
      <w:pPr>
        <w:numPr>
          <w:ilvl w:val="0"/>
          <w:numId w:val="59"/>
        </w:numPr>
        <w:rPr>
          <w:rFonts w:ascii="Calibri" w:eastAsia="Batang" w:hAnsi="Calibri" w:cs="Calibri"/>
        </w:rPr>
      </w:pPr>
      <w:r w:rsidRPr="00FD0202">
        <w:rPr>
          <w:rFonts w:ascii="Calibri" w:eastAsia="Batang" w:hAnsi="Calibri" w:cs="Calibri"/>
        </w:rPr>
        <w:t xml:space="preserve">Bring bedding, toiletries, camp stove, cooking/eating utensils, mosquito repellant </w:t>
      </w:r>
    </w:p>
    <w:p w:rsidR="00FD0202" w:rsidRPr="00FD0202" w:rsidRDefault="00FD0202" w:rsidP="00FD0202">
      <w:pPr>
        <w:keepNext/>
        <w:spacing w:before="240" w:after="60"/>
        <w:outlineLvl w:val="2"/>
        <w:rPr>
          <w:rFonts w:ascii="Calibri" w:eastAsia="Batang" w:hAnsi="Calibri" w:cs="Arial"/>
          <w:b/>
          <w:bCs/>
          <w:sz w:val="36"/>
          <w:szCs w:val="26"/>
        </w:rPr>
      </w:pPr>
      <w:bookmarkStart w:id="236" w:name="_Toc57799061"/>
      <w:bookmarkStart w:id="237" w:name="_Toc57813207"/>
      <w:r w:rsidRPr="00FD0202">
        <w:rPr>
          <w:rFonts w:ascii="Calibri" w:eastAsia="Batang" w:hAnsi="Calibri" w:cs="Arial"/>
          <w:b/>
          <w:bCs/>
          <w:sz w:val="36"/>
          <w:szCs w:val="26"/>
        </w:rPr>
        <w:t>Vehicle Pass Requirements</w:t>
      </w:r>
      <w:bookmarkEnd w:id="236"/>
      <w:bookmarkEnd w:id="237"/>
    </w:p>
    <w:p w:rsidR="00FD0202" w:rsidRPr="00FD0202" w:rsidRDefault="00FD0202" w:rsidP="00E420F0">
      <w:pPr>
        <w:numPr>
          <w:ilvl w:val="0"/>
          <w:numId w:val="60"/>
        </w:numPr>
        <w:contextualSpacing/>
        <w:rPr>
          <w:rFonts w:ascii="Calibri" w:eastAsia="Batang" w:hAnsi="Calibri" w:cs="Calibri"/>
        </w:rPr>
      </w:pPr>
      <w:r w:rsidRPr="00FD0202">
        <w:rPr>
          <w:rFonts w:ascii="Calibri" w:eastAsia="Batang" w:hAnsi="Calibri" w:cs="Calibri"/>
        </w:rPr>
        <w:t>Must be purchased and affixed to vehicles (including motorcycles, golf carts and motor homes when there is no vehicle traveling with the motorhome)</w:t>
      </w:r>
    </w:p>
    <w:p w:rsidR="00FD0202" w:rsidRPr="00FD0202" w:rsidRDefault="00FD0202" w:rsidP="00E420F0">
      <w:pPr>
        <w:numPr>
          <w:ilvl w:val="0"/>
          <w:numId w:val="60"/>
        </w:numPr>
        <w:rPr>
          <w:rFonts w:ascii="Calibri" w:eastAsia="Batang" w:hAnsi="Calibri" w:cs="Calibri"/>
        </w:rPr>
      </w:pPr>
      <w:r w:rsidRPr="00FD0202">
        <w:rPr>
          <w:rFonts w:ascii="Calibri" w:eastAsia="Batang" w:hAnsi="Calibri" w:cs="Calibri"/>
        </w:rPr>
        <w:t>Vehicle pass is not included in camping/cabin cost</w:t>
      </w:r>
    </w:p>
    <w:p w:rsidR="00FD0202" w:rsidRPr="00FD0202" w:rsidRDefault="00FD0202" w:rsidP="00E420F0">
      <w:pPr>
        <w:numPr>
          <w:ilvl w:val="0"/>
          <w:numId w:val="60"/>
        </w:numPr>
        <w:rPr>
          <w:rFonts w:ascii="Calibri" w:eastAsia="Batang" w:hAnsi="Calibri" w:cs="Calibri"/>
        </w:rPr>
      </w:pPr>
      <w:r w:rsidRPr="00FD0202">
        <w:rPr>
          <w:rFonts w:ascii="Calibri" w:eastAsia="Batang" w:hAnsi="Calibri" w:cs="Calibri"/>
        </w:rPr>
        <w:t>Daily Vehicle (expires at 10 pm; overnight requires two daily vehicle passes)</w:t>
      </w:r>
    </w:p>
    <w:p w:rsidR="00FD0202" w:rsidRPr="00FD0202" w:rsidRDefault="00FD0202" w:rsidP="00E420F0">
      <w:pPr>
        <w:numPr>
          <w:ilvl w:val="0"/>
          <w:numId w:val="60"/>
        </w:numPr>
        <w:rPr>
          <w:rFonts w:ascii="Calibri" w:eastAsia="Batang" w:hAnsi="Calibri" w:cs="Calibri"/>
        </w:rPr>
      </w:pPr>
      <w:r w:rsidRPr="00FD0202">
        <w:rPr>
          <w:rFonts w:ascii="Calibri" w:eastAsia="Batang" w:hAnsi="Calibri" w:cs="Calibri"/>
        </w:rPr>
        <w:lastRenderedPageBreak/>
        <w:t xml:space="preserve">Season Vehicle (more economical for 4 days or more).  These are good for any Mecosta County Park.  </w:t>
      </w:r>
    </w:p>
    <w:p w:rsidR="00FD0202" w:rsidRPr="00FD0202" w:rsidRDefault="00FD0202" w:rsidP="00FD0202">
      <w:pPr>
        <w:keepNext/>
        <w:spacing w:before="240" w:after="60"/>
        <w:ind w:left="720"/>
        <w:outlineLvl w:val="3"/>
        <w:rPr>
          <w:rFonts w:ascii="Calibri" w:hAnsi="Calibri"/>
          <w:bCs/>
          <w:u w:val="single"/>
        </w:rPr>
      </w:pPr>
      <w:bookmarkStart w:id="238" w:name="_Toc57799062"/>
      <w:r w:rsidRPr="00FD0202">
        <w:rPr>
          <w:rFonts w:ascii="Calibri" w:hAnsi="Calibri"/>
          <w:bCs/>
          <w:u w:val="single"/>
        </w:rPr>
        <w:t>Hang Tags</w:t>
      </w:r>
      <w:bookmarkEnd w:id="238"/>
    </w:p>
    <w:p w:rsidR="00FD0202" w:rsidRPr="00FD0202" w:rsidRDefault="00FD0202" w:rsidP="00FD0202">
      <w:pPr>
        <w:ind w:left="720"/>
        <w:rPr>
          <w:rFonts w:ascii="Calibri" w:hAnsi="Calibri" w:cs="Arial"/>
        </w:rPr>
      </w:pPr>
      <w:r w:rsidRPr="00FD0202">
        <w:rPr>
          <w:rFonts w:ascii="Calibri" w:hAnsi="Calibri" w:cs="Arial"/>
        </w:rPr>
        <w:t>Hang tags are annual vehicle tags that hang from the rear-view mirror.  These tags are issued to County Officials and Fulltime staff.  Each hang tag has the name of the individual it was issued to and that individual needs to be present in the vehicle to enter the park.</w:t>
      </w:r>
    </w:p>
    <w:p w:rsidR="00FD0202" w:rsidRPr="00FD0202" w:rsidRDefault="00FD0202" w:rsidP="00FD0202">
      <w:pPr>
        <w:ind w:left="720"/>
        <w:rPr>
          <w:rFonts w:ascii="Calibri" w:hAnsi="Calibri" w:cs="Arial"/>
        </w:rPr>
      </w:pPr>
      <w:r w:rsidRPr="00FD0202">
        <w:rPr>
          <w:rFonts w:ascii="Calibri" w:hAnsi="Calibri" w:cs="Arial"/>
        </w:rPr>
        <w:t xml:space="preserve">Lifetime pass logos are new this year for any Board Member who served for more than 15 years.  </w:t>
      </w:r>
    </w:p>
    <w:p w:rsidR="00FD0202" w:rsidRPr="00FD0202" w:rsidRDefault="00FD0202" w:rsidP="00FD0202">
      <w:pPr>
        <w:keepNext/>
        <w:spacing w:before="240" w:after="60"/>
        <w:outlineLvl w:val="2"/>
        <w:rPr>
          <w:rFonts w:ascii="Calibri" w:eastAsia="Batang" w:hAnsi="Calibri" w:cs="Arial"/>
          <w:b/>
          <w:bCs/>
          <w:sz w:val="36"/>
          <w:szCs w:val="26"/>
        </w:rPr>
      </w:pPr>
      <w:bookmarkStart w:id="239" w:name="_Toc57799063"/>
      <w:bookmarkStart w:id="240" w:name="_Toc57813208"/>
      <w:r w:rsidRPr="00FD0202">
        <w:rPr>
          <w:rFonts w:ascii="Calibri" w:eastAsia="Batang" w:hAnsi="Calibri" w:cs="Arial"/>
          <w:b/>
          <w:bCs/>
          <w:sz w:val="36"/>
          <w:szCs w:val="26"/>
        </w:rPr>
        <w:t>Picnic Pavilion Rentals (All Parks)</w:t>
      </w:r>
      <w:bookmarkEnd w:id="239"/>
      <w:bookmarkEnd w:id="240"/>
    </w:p>
    <w:p w:rsidR="00FD0202" w:rsidRPr="00FD0202" w:rsidRDefault="00FD0202" w:rsidP="00E420F0">
      <w:pPr>
        <w:numPr>
          <w:ilvl w:val="0"/>
          <w:numId w:val="61"/>
        </w:numPr>
        <w:rPr>
          <w:rFonts w:ascii="Calibri" w:eastAsia="Batang" w:hAnsi="Calibri" w:cs="Calibri"/>
        </w:rPr>
      </w:pPr>
      <w:r w:rsidRPr="00FD0202">
        <w:rPr>
          <w:rFonts w:ascii="Calibri" w:eastAsia="Batang" w:hAnsi="Calibri" w:cs="Calibri"/>
        </w:rPr>
        <w:t xml:space="preserve">Picnic areas are reserved on-line on the first business day in January. </w:t>
      </w:r>
    </w:p>
    <w:p w:rsidR="00FD0202" w:rsidRPr="00FD0202" w:rsidRDefault="00FD0202" w:rsidP="00E420F0">
      <w:pPr>
        <w:numPr>
          <w:ilvl w:val="0"/>
          <w:numId w:val="61"/>
        </w:numPr>
        <w:rPr>
          <w:rFonts w:ascii="Calibri" w:eastAsia="Batang" w:hAnsi="Calibri" w:cs="Calibri"/>
        </w:rPr>
      </w:pPr>
      <w:r w:rsidRPr="00FD0202">
        <w:rPr>
          <w:rFonts w:ascii="Calibri" w:eastAsia="Batang" w:hAnsi="Calibri" w:cs="Calibri"/>
        </w:rPr>
        <w:t>Reservations for picnics are from 8:00 AM – 10:00 PM</w:t>
      </w:r>
    </w:p>
    <w:p w:rsidR="00FD0202" w:rsidRPr="00FD0202" w:rsidRDefault="00FD0202" w:rsidP="00E420F0">
      <w:pPr>
        <w:numPr>
          <w:ilvl w:val="0"/>
          <w:numId w:val="61"/>
        </w:numPr>
        <w:rPr>
          <w:rFonts w:ascii="Calibri" w:eastAsia="Batang" w:hAnsi="Calibri" w:cs="Calibri"/>
        </w:rPr>
      </w:pPr>
      <w:r w:rsidRPr="00FD0202">
        <w:rPr>
          <w:rFonts w:ascii="Calibri" w:eastAsia="Batang" w:hAnsi="Calibri" w:cs="Calibri"/>
        </w:rPr>
        <w:t>If an area is not reserved a camper may use the shelter or picnic area.  The fee guarantees a specific shelter building at a specific date. Power should be left on all the time.</w:t>
      </w:r>
    </w:p>
    <w:p w:rsidR="00FD0202" w:rsidRPr="00FD0202" w:rsidRDefault="00FD0202" w:rsidP="00E420F0">
      <w:pPr>
        <w:numPr>
          <w:ilvl w:val="0"/>
          <w:numId w:val="61"/>
        </w:numPr>
        <w:rPr>
          <w:rFonts w:ascii="Calibri" w:eastAsia="Batang" w:hAnsi="Calibri" w:cs="Calibri"/>
        </w:rPr>
      </w:pPr>
      <w:r w:rsidRPr="00FD0202">
        <w:rPr>
          <w:rFonts w:ascii="Calibri" w:eastAsia="Batang" w:hAnsi="Calibri" w:cs="Calibri"/>
        </w:rPr>
        <w:t xml:space="preserve">Picnic Indemnification forms are required for all rented picnic areas or shelters. </w:t>
      </w:r>
    </w:p>
    <w:p w:rsidR="00FD0202" w:rsidRPr="00FD0202" w:rsidRDefault="00FD0202" w:rsidP="00FD0202">
      <w:pPr>
        <w:keepNext/>
        <w:spacing w:before="240" w:after="60"/>
        <w:outlineLvl w:val="2"/>
        <w:rPr>
          <w:rFonts w:ascii="Calibri" w:hAnsi="Calibri" w:cs="Arial"/>
          <w:b/>
          <w:bCs/>
          <w:sz w:val="36"/>
          <w:szCs w:val="26"/>
        </w:rPr>
      </w:pPr>
      <w:bookmarkStart w:id="241" w:name="_Toc57799064"/>
      <w:bookmarkStart w:id="242" w:name="_Toc57813209"/>
      <w:r w:rsidRPr="00FD0202">
        <w:rPr>
          <w:rFonts w:ascii="Calibri" w:hAnsi="Calibri" w:cs="Arial"/>
          <w:b/>
          <w:bCs/>
          <w:sz w:val="36"/>
          <w:szCs w:val="26"/>
        </w:rPr>
        <w:t>Rules and Regulations</w:t>
      </w:r>
      <w:bookmarkEnd w:id="241"/>
      <w:bookmarkEnd w:id="242"/>
      <w:r w:rsidRPr="00FD0202">
        <w:rPr>
          <w:rFonts w:ascii="Calibri" w:hAnsi="Calibri" w:cs="Arial"/>
          <w:b/>
          <w:bCs/>
          <w:sz w:val="36"/>
          <w:szCs w:val="26"/>
        </w:rPr>
        <w:t xml:space="preserve">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See Rules and Regulations Document</w:t>
      </w:r>
    </w:p>
    <w:p w:rsidR="00FD0202" w:rsidRPr="00FD0202" w:rsidRDefault="00FD0202" w:rsidP="00FD0202">
      <w:pPr>
        <w:keepNext/>
        <w:spacing w:before="240" w:after="60"/>
        <w:outlineLvl w:val="2"/>
        <w:rPr>
          <w:rFonts w:ascii="Calibri" w:eastAsia="Batang" w:hAnsi="Calibri" w:cs="Arial"/>
          <w:b/>
          <w:bCs/>
          <w:sz w:val="36"/>
          <w:szCs w:val="26"/>
        </w:rPr>
      </w:pPr>
      <w:bookmarkStart w:id="243" w:name="_Toc57799065"/>
      <w:bookmarkStart w:id="244" w:name="_Toc57813210"/>
      <w:r w:rsidRPr="00FD0202">
        <w:rPr>
          <w:rFonts w:ascii="Calibri" w:eastAsia="Batang" w:hAnsi="Calibri" w:cs="Arial"/>
          <w:b/>
          <w:bCs/>
          <w:sz w:val="36"/>
          <w:szCs w:val="26"/>
        </w:rPr>
        <w:t>Policies</w:t>
      </w:r>
      <w:bookmarkEnd w:id="243"/>
      <w:bookmarkEnd w:id="244"/>
    </w:p>
    <w:p w:rsidR="00FD0202" w:rsidRPr="00FD0202" w:rsidRDefault="00FD0202" w:rsidP="00FD0202">
      <w:pPr>
        <w:keepNext/>
        <w:spacing w:before="240" w:after="60"/>
        <w:outlineLvl w:val="3"/>
        <w:rPr>
          <w:rFonts w:ascii="Calibri" w:hAnsi="Calibri"/>
          <w:bCs/>
          <w:sz w:val="28"/>
          <w:szCs w:val="28"/>
          <w:u w:val="single"/>
        </w:rPr>
      </w:pPr>
      <w:bookmarkStart w:id="245" w:name="_Refund_Policy"/>
      <w:bookmarkStart w:id="246" w:name="_Toc57799066"/>
      <w:bookmarkEnd w:id="245"/>
      <w:r w:rsidRPr="00FD0202">
        <w:rPr>
          <w:rFonts w:ascii="Calibri" w:hAnsi="Calibri"/>
          <w:bCs/>
          <w:sz w:val="28"/>
          <w:szCs w:val="28"/>
          <w:u w:val="single"/>
        </w:rPr>
        <w:t>Refund Policy</w:t>
      </w:r>
      <w:bookmarkEnd w:id="246"/>
    </w:p>
    <w:p w:rsidR="00FD0202" w:rsidRPr="00FD0202" w:rsidRDefault="00FD0202" w:rsidP="00FD0202">
      <w:pPr>
        <w:widowControl w:val="0"/>
        <w:rPr>
          <w:rFonts w:ascii="Calibri" w:hAnsi="Calibri" w:cs="Calibri"/>
          <w:sz w:val="26"/>
          <w:szCs w:val="26"/>
        </w:rPr>
      </w:pPr>
      <w:r w:rsidRPr="00FD0202">
        <w:rPr>
          <w:rFonts w:ascii="Calibri" w:hAnsi="Calibri" w:cs="Calibri"/>
          <w:sz w:val="26"/>
          <w:szCs w:val="26"/>
        </w:rPr>
        <w:t>All refund requests should be submitted in writing to the Individual Park or Administrative Office.  If payment for the campsite was received by credit card, this same card will be credited with the refund.  If payment was received by cash or check, a check will be issued to the guest who reserved the site within 45 days of approval.</w:t>
      </w:r>
    </w:p>
    <w:p w:rsidR="00FD0202" w:rsidRPr="00FD0202" w:rsidRDefault="00FD0202" w:rsidP="00FD0202">
      <w:pPr>
        <w:spacing w:before="240" w:after="60"/>
        <w:ind w:left="720"/>
        <w:outlineLvl w:val="4"/>
        <w:rPr>
          <w:rFonts w:ascii="Calibri" w:hAnsi="Calibri"/>
          <w:bCs/>
          <w:i/>
          <w:iCs/>
          <w:sz w:val="26"/>
          <w:szCs w:val="26"/>
        </w:rPr>
      </w:pPr>
      <w:bookmarkStart w:id="247" w:name="_Toc57799067"/>
      <w:r w:rsidRPr="00FD0202">
        <w:rPr>
          <w:rFonts w:ascii="Calibri" w:hAnsi="Calibri"/>
          <w:bCs/>
          <w:i/>
          <w:iCs/>
          <w:sz w:val="26"/>
          <w:szCs w:val="26"/>
        </w:rPr>
        <w:t>Camping Refunds</w:t>
      </w:r>
      <w:bookmarkEnd w:id="247"/>
    </w:p>
    <w:p w:rsidR="00FD0202" w:rsidRPr="00FD0202" w:rsidRDefault="00FD0202" w:rsidP="00FD0202">
      <w:pPr>
        <w:widowControl w:val="0"/>
        <w:ind w:left="720"/>
        <w:rPr>
          <w:rFonts w:ascii="Calibri" w:hAnsi="Calibri" w:cs="Calibri"/>
          <w:sz w:val="26"/>
          <w:szCs w:val="26"/>
        </w:rPr>
      </w:pPr>
      <w:r w:rsidRPr="00FD0202">
        <w:rPr>
          <w:rFonts w:ascii="Calibri" w:hAnsi="Calibri" w:cs="Calibri"/>
          <w:sz w:val="26"/>
          <w:szCs w:val="26"/>
        </w:rPr>
        <w:t>If the registered guest provides cancellation notification to the parks 14 calendar days or more, prior to the arrival date, a full refund less the $10.00 administrative fee and $5 reservation fee shall be granted.</w:t>
      </w:r>
    </w:p>
    <w:p w:rsidR="00FD0202" w:rsidRPr="00FD0202" w:rsidRDefault="00FD0202" w:rsidP="00FD0202">
      <w:pPr>
        <w:widowControl w:val="0"/>
        <w:ind w:left="720"/>
        <w:rPr>
          <w:rFonts w:ascii="Calibri" w:hAnsi="Calibri" w:cs="Calibri"/>
          <w:sz w:val="26"/>
          <w:szCs w:val="26"/>
        </w:rPr>
      </w:pPr>
    </w:p>
    <w:p w:rsidR="00FD0202" w:rsidRPr="00FD0202" w:rsidRDefault="00FD0202" w:rsidP="00FD0202">
      <w:pPr>
        <w:widowControl w:val="0"/>
        <w:ind w:left="720"/>
        <w:rPr>
          <w:rFonts w:ascii="Calibri" w:hAnsi="Calibri" w:cs="Calibri"/>
          <w:sz w:val="26"/>
          <w:szCs w:val="26"/>
        </w:rPr>
      </w:pPr>
      <w:r w:rsidRPr="00FD0202">
        <w:rPr>
          <w:rFonts w:ascii="Calibri" w:hAnsi="Calibri" w:cs="Calibri"/>
          <w:sz w:val="26"/>
          <w:szCs w:val="26"/>
        </w:rPr>
        <w:t>If the registered guest provides cancellation notification to the parks within 14 calendar days, prior to the arrival date, a 50% refund shall be granted less the $5 reservation fee.</w:t>
      </w:r>
    </w:p>
    <w:p w:rsidR="00FD0202" w:rsidRPr="00FD0202" w:rsidRDefault="00FD0202" w:rsidP="00FD0202">
      <w:pPr>
        <w:widowControl w:val="0"/>
        <w:ind w:left="720"/>
        <w:rPr>
          <w:rFonts w:ascii="Calibri" w:hAnsi="Calibri" w:cs="Calibri"/>
          <w:sz w:val="26"/>
          <w:szCs w:val="26"/>
        </w:rPr>
      </w:pPr>
    </w:p>
    <w:p w:rsidR="00FD0202" w:rsidRPr="00FD0202" w:rsidRDefault="00FD0202" w:rsidP="00FD0202">
      <w:pPr>
        <w:widowControl w:val="0"/>
        <w:ind w:left="720"/>
        <w:rPr>
          <w:rFonts w:ascii="Calibri" w:hAnsi="Calibri" w:cs="Calibri"/>
          <w:sz w:val="26"/>
          <w:szCs w:val="26"/>
        </w:rPr>
      </w:pPr>
      <w:r w:rsidRPr="00FD0202">
        <w:rPr>
          <w:rFonts w:ascii="Calibri" w:hAnsi="Calibri" w:cs="Calibri"/>
          <w:sz w:val="26"/>
          <w:szCs w:val="26"/>
        </w:rPr>
        <w:t>No refund will be given for a cancellation on the date of arrival.</w:t>
      </w:r>
    </w:p>
    <w:p w:rsidR="00FD0202" w:rsidRPr="00FD0202" w:rsidRDefault="00FD0202" w:rsidP="00FD0202">
      <w:pPr>
        <w:widowControl w:val="0"/>
        <w:ind w:left="720"/>
        <w:rPr>
          <w:rFonts w:ascii="Calibri" w:hAnsi="Calibri" w:cs="Calibri"/>
          <w:sz w:val="26"/>
          <w:szCs w:val="26"/>
        </w:rPr>
      </w:pPr>
    </w:p>
    <w:p w:rsidR="00FD0202" w:rsidRPr="00FD0202" w:rsidRDefault="00FD0202" w:rsidP="00FD0202">
      <w:pPr>
        <w:widowControl w:val="0"/>
        <w:ind w:left="720"/>
        <w:rPr>
          <w:rFonts w:ascii="Calibri" w:hAnsi="Calibri" w:cs="Calibri"/>
          <w:snapToGrid w:val="0"/>
          <w:sz w:val="26"/>
          <w:szCs w:val="26"/>
        </w:rPr>
      </w:pPr>
      <w:r w:rsidRPr="00FD0202">
        <w:rPr>
          <w:rFonts w:ascii="Calibri" w:hAnsi="Calibri" w:cs="Calibri"/>
          <w:snapToGrid w:val="0"/>
          <w:sz w:val="26"/>
          <w:szCs w:val="26"/>
        </w:rPr>
        <w:t>Reservations for holiday’s and hot boat weekend are non-refundable.</w:t>
      </w:r>
    </w:p>
    <w:p w:rsidR="00FD0202" w:rsidRPr="00FD0202" w:rsidRDefault="00FD0202" w:rsidP="00FD0202">
      <w:pPr>
        <w:widowControl w:val="0"/>
        <w:ind w:left="720"/>
        <w:rPr>
          <w:rFonts w:ascii="Calibri" w:hAnsi="Calibri" w:cs="Calibri"/>
          <w:b/>
          <w:snapToGrid w:val="0"/>
          <w:sz w:val="26"/>
          <w:szCs w:val="26"/>
          <w:u w:val="single"/>
        </w:rPr>
      </w:pPr>
    </w:p>
    <w:p w:rsidR="00FD0202" w:rsidRPr="00FD0202" w:rsidRDefault="00FD0202" w:rsidP="00FD0202">
      <w:pPr>
        <w:widowControl w:val="0"/>
        <w:ind w:left="720"/>
        <w:rPr>
          <w:rFonts w:ascii="Calibri" w:hAnsi="Calibri" w:cs="Calibri"/>
          <w:snapToGrid w:val="0"/>
          <w:sz w:val="26"/>
          <w:szCs w:val="26"/>
        </w:rPr>
      </w:pPr>
      <w:r w:rsidRPr="00FD0202">
        <w:rPr>
          <w:rFonts w:ascii="Calibri" w:hAnsi="Calibri" w:cs="Calibri"/>
          <w:snapToGrid w:val="0"/>
          <w:sz w:val="26"/>
          <w:szCs w:val="26"/>
        </w:rPr>
        <w:t>Refund requests for inclement weather will not be granted.</w:t>
      </w:r>
    </w:p>
    <w:p w:rsidR="00FD0202" w:rsidRPr="00FD0202" w:rsidRDefault="00FD0202" w:rsidP="00FD0202">
      <w:pPr>
        <w:spacing w:before="240" w:after="60"/>
        <w:ind w:left="720"/>
        <w:outlineLvl w:val="4"/>
        <w:rPr>
          <w:rFonts w:ascii="Calibri" w:hAnsi="Calibri"/>
          <w:bCs/>
          <w:i/>
          <w:iCs/>
          <w:snapToGrid w:val="0"/>
          <w:sz w:val="26"/>
          <w:szCs w:val="26"/>
        </w:rPr>
      </w:pPr>
      <w:bookmarkStart w:id="248" w:name="_Toc57799068"/>
      <w:r w:rsidRPr="00FD0202">
        <w:rPr>
          <w:rFonts w:ascii="Calibri" w:hAnsi="Calibri"/>
          <w:bCs/>
          <w:i/>
          <w:iCs/>
          <w:snapToGrid w:val="0"/>
          <w:sz w:val="26"/>
          <w:szCs w:val="26"/>
        </w:rPr>
        <w:t>Rescheduling Arrival Dates</w:t>
      </w:r>
      <w:bookmarkEnd w:id="248"/>
    </w:p>
    <w:p w:rsidR="00FD0202" w:rsidRPr="00FD0202" w:rsidRDefault="00FD0202" w:rsidP="00FD0202">
      <w:pPr>
        <w:ind w:left="720"/>
        <w:rPr>
          <w:rFonts w:ascii="Calibri" w:eastAsia="Batang" w:hAnsi="Calibri" w:cs="Calibri"/>
          <w:sz w:val="26"/>
          <w:szCs w:val="26"/>
        </w:rPr>
      </w:pPr>
      <w:r w:rsidRPr="00FD0202">
        <w:rPr>
          <w:rFonts w:ascii="Calibri" w:eastAsia="Batang" w:hAnsi="Calibri" w:cs="Calibri"/>
          <w:sz w:val="26"/>
          <w:szCs w:val="26"/>
        </w:rPr>
        <w:t>Guest may re-schedule arrival dates within the same camping season when equal in value, provided they have given 2 weeks’ notice or more, by paying a $10 Administration fee.</w:t>
      </w:r>
      <w:r w:rsidRPr="00FD0202">
        <w:rPr>
          <w:rFonts w:ascii="Calibri" w:eastAsia="Batang" w:hAnsi="Calibri" w:cs="Calibri"/>
          <w:color w:val="0070C0"/>
          <w:sz w:val="26"/>
          <w:szCs w:val="26"/>
        </w:rPr>
        <w:t xml:space="preserve">  </w:t>
      </w:r>
      <w:r w:rsidRPr="00FD0202">
        <w:rPr>
          <w:rFonts w:ascii="Calibri" w:eastAsia="Batang" w:hAnsi="Calibri" w:cs="Calibri"/>
          <w:sz w:val="26"/>
          <w:szCs w:val="26"/>
        </w:rPr>
        <w:t>Within 2 weeks of arrival, or if the change to the reservation is of un-equal value, the refund process will be followed.  Any rescheduling of dates is based upon availability.</w:t>
      </w:r>
    </w:p>
    <w:p w:rsidR="00FD0202" w:rsidRPr="00FD0202" w:rsidRDefault="00FD0202" w:rsidP="00FD0202">
      <w:pPr>
        <w:spacing w:before="240" w:after="60"/>
        <w:ind w:left="720"/>
        <w:outlineLvl w:val="4"/>
        <w:rPr>
          <w:rFonts w:ascii="Calibri" w:hAnsi="Calibri"/>
          <w:bCs/>
          <w:i/>
          <w:iCs/>
          <w:sz w:val="26"/>
          <w:szCs w:val="26"/>
        </w:rPr>
      </w:pPr>
      <w:bookmarkStart w:id="249" w:name="_Toc57799069"/>
      <w:r w:rsidRPr="00FD0202">
        <w:rPr>
          <w:rFonts w:ascii="Calibri" w:hAnsi="Calibri"/>
          <w:bCs/>
          <w:i/>
          <w:iCs/>
          <w:sz w:val="26"/>
          <w:szCs w:val="26"/>
        </w:rPr>
        <w:t>Seasonal Campsite Refunds:</w:t>
      </w:r>
      <w:bookmarkEnd w:id="249"/>
    </w:p>
    <w:p w:rsidR="00FD0202" w:rsidRPr="00FD0202" w:rsidRDefault="00FD0202" w:rsidP="00FD0202">
      <w:pPr>
        <w:tabs>
          <w:tab w:val="left" w:pos="2790"/>
        </w:tabs>
        <w:ind w:left="720"/>
        <w:rPr>
          <w:rFonts w:ascii="Calibri" w:hAnsi="Calibri" w:cs="Calibri"/>
          <w:sz w:val="26"/>
          <w:szCs w:val="26"/>
        </w:rPr>
      </w:pPr>
      <w:r w:rsidRPr="00FD0202">
        <w:rPr>
          <w:rFonts w:ascii="Calibri" w:hAnsi="Calibri" w:cs="Calibri"/>
          <w:sz w:val="26"/>
          <w:szCs w:val="26"/>
        </w:rPr>
        <w:t xml:space="preserve">All seasonal campsite refunds are subject to a $50.00 administrative fee.  </w:t>
      </w:r>
    </w:p>
    <w:p w:rsidR="00FD0202" w:rsidRPr="00FD0202" w:rsidRDefault="00FD0202" w:rsidP="00FD0202">
      <w:pPr>
        <w:tabs>
          <w:tab w:val="left" w:pos="2790"/>
        </w:tabs>
        <w:ind w:left="720"/>
        <w:rPr>
          <w:rFonts w:ascii="Calibri" w:hAnsi="Calibri" w:cs="Calibri"/>
          <w:sz w:val="26"/>
          <w:szCs w:val="26"/>
        </w:rPr>
      </w:pPr>
    </w:p>
    <w:p w:rsidR="00FD0202" w:rsidRPr="00FD0202" w:rsidRDefault="00FD0202" w:rsidP="00FD0202">
      <w:pPr>
        <w:tabs>
          <w:tab w:val="left" w:pos="2790"/>
        </w:tabs>
        <w:ind w:left="720"/>
        <w:rPr>
          <w:rFonts w:ascii="Calibri" w:hAnsi="Calibri" w:cs="Calibri"/>
          <w:sz w:val="26"/>
          <w:szCs w:val="26"/>
        </w:rPr>
      </w:pPr>
      <w:r w:rsidRPr="00FD0202">
        <w:rPr>
          <w:rFonts w:ascii="Calibri" w:hAnsi="Calibri" w:cs="Calibri"/>
          <w:sz w:val="26"/>
          <w:szCs w:val="26"/>
        </w:rPr>
        <w:t>Seasonal deposits are non-refundable after March 31</w:t>
      </w:r>
      <w:r w:rsidRPr="00FD0202">
        <w:rPr>
          <w:rFonts w:ascii="Calibri" w:hAnsi="Calibri" w:cs="Calibri"/>
          <w:sz w:val="26"/>
          <w:szCs w:val="26"/>
          <w:vertAlign w:val="superscript"/>
        </w:rPr>
        <w:t>st</w:t>
      </w:r>
      <w:r w:rsidRPr="00FD0202">
        <w:rPr>
          <w:rFonts w:ascii="Calibri" w:hAnsi="Calibri" w:cs="Calibri"/>
          <w:sz w:val="26"/>
          <w:szCs w:val="26"/>
        </w:rPr>
        <w:t xml:space="preserve">.  </w:t>
      </w:r>
    </w:p>
    <w:p w:rsidR="00FD0202" w:rsidRPr="00FD0202" w:rsidRDefault="00FD0202" w:rsidP="00FD0202">
      <w:pPr>
        <w:rPr>
          <w:rFonts w:ascii="Calibri" w:hAnsi="Calibri" w:cs="Calibri"/>
          <w:sz w:val="26"/>
          <w:szCs w:val="26"/>
          <w:u w:val="single"/>
        </w:rPr>
      </w:pPr>
    </w:p>
    <w:p w:rsidR="00FD0202" w:rsidRPr="00FD0202" w:rsidRDefault="00FD0202" w:rsidP="00FD0202">
      <w:pPr>
        <w:tabs>
          <w:tab w:val="left" w:pos="2790"/>
        </w:tabs>
        <w:ind w:left="720"/>
        <w:rPr>
          <w:rFonts w:ascii="Calibri" w:hAnsi="Calibri" w:cs="Calibri"/>
          <w:sz w:val="26"/>
          <w:szCs w:val="26"/>
        </w:rPr>
      </w:pPr>
      <w:r w:rsidRPr="00FD0202">
        <w:rPr>
          <w:rFonts w:ascii="Calibri" w:hAnsi="Calibri" w:cs="Calibri"/>
          <w:sz w:val="26"/>
          <w:szCs w:val="26"/>
        </w:rPr>
        <w:t xml:space="preserve">Should a seasonal guest choose to abandon their site after the season has begun, the site charge will be pro-rated and changed from seasonal to monthly/nightly as the Park Commission sees fit.  </w:t>
      </w:r>
    </w:p>
    <w:p w:rsidR="00FD0202" w:rsidRPr="00FD0202" w:rsidRDefault="00FD0202" w:rsidP="00FD0202">
      <w:pPr>
        <w:tabs>
          <w:tab w:val="left" w:pos="2790"/>
        </w:tabs>
        <w:ind w:left="720"/>
        <w:rPr>
          <w:rFonts w:ascii="Calibri" w:hAnsi="Calibri" w:cs="Calibri"/>
          <w:sz w:val="26"/>
          <w:szCs w:val="26"/>
        </w:rPr>
      </w:pPr>
    </w:p>
    <w:p w:rsidR="00FD0202" w:rsidRPr="00FD0202" w:rsidRDefault="00FD0202" w:rsidP="00FD0202">
      <w:pPr>
        <w:tabs>
          <w:tab w:val="left" w:pos="2790"/>
        </w:tabs>
        <w:ind w:left="720"/>
        <w:rPr>
          <w:rFonts w:ascii="Calibri" w:hAnsi="Calibri" w:cs="Calibri"/>
          <w:sz w:val="26"/>
          <w:szCs w:val="26"/>
        </w:rPr>
      </w:pPr>
      <w:r w:rsidRPr="00FD0202">
        <w:rPr>
          <w:rFonts w:ascii="Calibri" w:hAnsi="Calibri" w:cs="Calibri"/>
          <w:sz w:val="26"/>
          <w:szCs w:val="26"/>
        </w:rPr>
        <w:t>No refunds on seasonal sites will be given for changes in park operation dates.</w:t>
      </w:r>
    </w:p>
    <w:p w:rsidR="00FD0202" w:rsidRPr="00FD0202" w:rsidRDefault="00FD0202" w:rsidP="00FD0202">
      <w:pPr>
        <w:spacing w:before="240" w:after="60"/>
        <w:ind w:firstLine="720"/>
        <w:outlineLvl w:val="4"/>
        <w:rPr>
          <w:rFonts w:ascii="Calibri" w:hAnsi="Calibri"/>
          <w:bCs/>
          <w:i/>
          <w:iCs/>
          <w:sz w:val="26"/>
          <w:szCs w:val="26"/>
        </w:rPr>
      </w:pPr>
      <w:bookmarkStart w:id="250" w:name="_Toc57799070"/>
      <w:r w:rsidRPr="00FD0202">
        <w:rPr>
          <w:rFonts w:ascii="Calibri" w:hAnsi="Calibri"/>
          <w:bCs/>
          <w:i/>
          <w:iCs/>
          <w:sz w:val="26"/>
          <w:szCs w:val="26"/>
        </w:rPr>
        <w:t>Monthly Campsite Refunds:</w:t>
      </w:r>
      <w:bookmarkEnd w:id="250"/>
    </w:p>
    <w:p w:rsidR="00FD0202" w:rsidRPr="00FD0202" w:rsidRDefault="00FD0202" w:rsidP="00FD0202">
      <w:pPr>
        <w:widowControl w:val="0"/>
        <w:ind w:left="720"/>
        <w:rPr>
          <w:rFonts w:ascii="Calibri" w:hAnsi="Calibri" w:cs="Calibri"/>
          <w:sz w:val="26"/>
          <w:szCs w:val="26"/>
        </w:rPr>
      </w:pPr>
      <w:r w:rsidRPr="00FD0202">
        <w:rPr>
          <w:rFonts w:ascii="Calibri" w:hAnsi="Calibri" w:cs="Calibri"/>
          <w:sz w:val="26"/>
          <w:szCs w:val="26"/>
        </w:rPr>
        <w:t>If the registered guest provides cancellation notification to the parks 14 calendar days or more, prior to the arrival date, a full refund less the $10.00 administrative fee and $5 reservation fee shall be granted.</w:t>
      </w:r>
    </w:p>
    <w:p w:rsidR="00FD0202" w:rsidRPr="00FD0202" w:rsidRDefault="00FD0202" w:rsidP="00FD0202">
      <w:pPr>
        <w:widowControl w:val="0"/>
        <w:ind w:left="720"/>
        <w:rPr>
          <w:rFonts w:ascii="Calibri" w:hAnsi="Calibri" w:cs="Calibri"/>
          <w:sz w:val="26"/>
          <w:szCs w:val="26"/>
        </w:rPr>
      </w:pPr>
    </w:p>
    <w:p w:rsidR="00FD0202" w:rsidRPr="00FD0202" w:rsidRDefault="00FD0202" w:rsidP="00FD0202">
      <w:pPr>
        <w:widowControl w:val="0"/>
        <w:ind w:left="720"/>
        <w:rPr>
          <w:rFonts w:ascii="Calibri" w:hAnsi="Calibri" w:cs="Calibri"/>
          <w:sz w:val="26"/>
          <w:szCs w:val="26"/>
        </w:rPr>
      </w:pPr>
      <w:r w:rsidRPr="00FD0202">
        <w:rPr>
          <w:rFonts w:ascii="Calibri" w:hAnsi="Calibri" w:cs="Calibri"/>
          <w:sz w:val="26"/>
          <w:szCs w:val="26"/>
        </w:rPr>
        <w:t>If the registered guest provides cancellation notification to the parks within 14 calendar days, prior to the arrival date, a 50% refund shall be granted less the $5 reservation fee.</w:t>
      </w:r>
    </w:p>
    <w:p w:rsidR="00FD0202" w:rsidRPr="00FD0202" w:rsidRDefault="00FD0202" w:rsidP="00FD0202">
      <w:pPr>
        <w:rPr>
          <w:rFonts w:ascii="Calibri" w:hAnsi="Calibri" w:cs="Calibri"/>
          <w:sz w:val="26"/>
          <w:szCs w:val="26"/>
          <w:u w:val="single"/>
        </w:rPr>
      </w:pPr>
    </w:p>
    <w:p w:rsidR="00FD0202" w:rsidRPr="00FD0202" w:rsidRDefault="00FD0202" w:rsidP="00FD0202">
      <w:pPr>
        <w:tabs>
          <w:tab w:val="left" w:pos="2790"/>
        </w:tabs>
        <w:ind w:left="720"/>
        <w:rPr>
          <w:rFonts w:ascii="Calibri" w:hAnsi="Calibri" w:cs="Calibri"/>
          <w:sz w:val="26"/>
          <w:szCs w:val="26"/>
        </w:rPr>
      </w:pPr>
      <w:r w:rsidRPr="00FD0202">
        <w:rPr>
          <w:rFonts w:ascii="Calibri" w:hAnsi="Calibri" w:cs="Calibri"/>
          <w:sz w:val="26"/>
          <w:szCs w:val="26"/>
        </w:rPr>
        <w:t>Should a monthly guest choose to abandon his/her site any time after camping has begun, the site will be pro-rated and changed from monthly to nightly as the Park Commission sees fit.  Refund will not be greater than 50% of the original reservation.</w:t>
      </w:r>
    </w:p>
    <w:p w:rsidR="00FD0202" w:rsidRPr="00FD0202" w:rsidRDefault="00FD0202" w:rsidP="00FD0202">
      <w:pPr>
        <w:spacing w:before="240" w:after="60"/>
        <w:ind w:firstLine="720"/>
        <w:outlineLvl w:val="4"/>
        <w:rPr>
          <w:rFonts w:ascii="Calibri" w:hAnsi="Calibri"/>
          <w:bCs/>
          <w:i/>
          <w:iCs/>
          <w:sz w:val="26"/>
          <w:szCs w:val="26"/>
        </w:rPr>
      </w:pPr>
      <w:bookmarkStart w:id="251" w:name="_Toc57799071"/>
      <w:r w:rsidRPr="00FD0202">
        <w:rPr>
          <w:rFonts w:ascii="Calibri" w:hAnsi="Calibri"/>
          <w:bCs/>
          <w:i/>
          <w:iCs/>
          <w:sz w:val="26"/>
          <w:szCs w:val="26"/>
        </w:rPr>
        <w:t>Picnic Shelter Refunds</w:t>
      </w:r>
      <w:bookmarkEnd w:id="251"/>
      <w:r w:rsidRPr="00FD0202">
        <w:rPr>
          <w:rFonts w:ascii="Calibri" w:hAnsi="Calibri"/>
          <w:bCs/>
          <w:i/>
          <w:iCs/>
          <w:sz w:val="26"/>
          <w:szCs w:val="26"/>
        </w:rPr>
        <w:t xml:space="preserve"> </w:t>
      </w:r>
    </w:p>
    <w:p w:rsidR="00FD0202" w:rsidRPr="00FD0202" w:rsidRDefault="00FD0202" w:rsidP="00FD0202">
      <w:pPr>
        <w:tabs>
          <w:tab w:val="left" w:pos="2790"/>
        </w:tabs>
        <w:ind w:left="720" w:hanging="720"/>
        <w:rPr>
          <w:rFonts w:ascii="Calibri" w:eastAsia="Batang" w:hAnsi="Calibri" w:cs="Calibri"/>
          <w:sz w:val="26"/>
          <w:szCs w:val="26"/>
        </w:rPr>
      </w:pPr>
      <w:r w:rsidRPr="00FD0202">
        <w:rPr>
          <w:rFonts w:ascii="Calibri" w:hAnsi="Calibri" w:cs="Calibri"/>
          <w:sz w:val="28"/>
          <w:szCs w:val="28"/>
        </w:rPr>
        <w:tab/>
      </w:r>
      <w:r w:rsidRPr="00FD0202">
        <w:rPr>
          <w:rFonts w:ascii="Calibri" w:eastAsia="Batang" w:hAnsi="Calibri" w:cs="Calibri"/>
          <w:sz w:val="26"/>
          <w:szCs w:val="26"/>
        </w:rPr>
        <w:t>Before March 31</w:t>
      </w:r>
      <w:r w:rsidRPr="00FD0202">
        <w:rPr>
          <w:rFonts w:ascii="Calibri" w:eastAsia="Batang" w:hAnsi="Calibri" w:cs="Calibri"/>
          <w:sz w:val="26"/>
          <w:szCs w:val="26"/>
          <w:vertAlign w:val="superscript"/>
        </w:rPr>
        <w:t>st</w:t>
      </w:r>
      <w:r w:rsidRPr="00FD0202">
        <w:rPr>
          <w:rFonts w:ascii="Calibri" w:eastAsia="Batang" w:hAnsi="Calibri" w:cs="Calibri"/>
          <w:sz w:val="26"/>
          <w:szCs w:val="26"/>
        </w:rPr>
        <w:t xml:space="preserve"> – full refund less $10 Administration fee and $5 reservation fee.  </w:t>
      </w:r>
    </w:p>
    <w:p w:rsidR="00FD0202" w:rsidRPr="00FD0202" w:rsidRDefault="00FD0202" w:rsidP="00FD0202">
      <w:pPr>
        <w:ind w:left="720"/>
        <w:rPr>
          <w:rFonts w:ascii="Calibri" w:eastAsia="Batang" w:hAnsi="Calibri" w:cs="Calibri"/>
          <w:sz w:val="26"/>
          <w:szCs w:val="26"/>
        </w:rPr>
      </w:pPr>
    </w:p>
    <w:p w:rsidR="00FD0202" w:rsidRPr="00FD0202" w:rsidRDefault="00FD0202" w:rsidP="00FD0202">
      <w:pPr>
        <w:ind w:left="720"/>
        <w:rPr>
          <w:rFonts w:ascii="Calibri" w:eastAsia="Batang" w:hAnsi="Calibri" w:cs="Calibri"/>
          <w:sz w:val="26"/>
          <w:szCs w:val="26"/>
        </w:rPr>
      </w:pPr>
      <w:r w:rsidRPr="00FD0202">
        <w:rPr>
          <w:rFonts w:ascii="Calibri" w:eastAsia="Batang" w:hAnsi="Calibri" w:cs="Calibri"/>
          <w:sz w:val="26"/>
          <w:szCs w:val="26"/>
        </w:rPr>
        <w:lastRenderedPageBreak/>
        <w:t>April 1</w:t>
      </w:r>
      <w:r w:rsidRPr="00FD0202">
        <w:rPr>
          <w:rFonts w:ascii="Calibri" w:eastAsia="Batang" w:hAnsi="Calibri" w:cs="Calibri"/>
          <w:sz w:val="26"/>
          <w:szCs w:val="26"/>
          <w:vertAlign w:val="superscript"/>
        </w:rPr>
        <w:t>st</w:t>
      </w:r>
      <w:r w:rsidRPr="00FD0202">
        <w:rPr>
          <w:rFonts w:ascii="Calibri" w:eastAsia="Batang" w:hAnsi="Calibri" w:cs="Calibri"/>
          <w:sz w:val="26"/>
          <w:szCs w:val="26"/>
        </w:rPr>
        <w:t xml:space="preserve"> and after – 14 days advance notice = 50% refund less the $5 reservation fee.  </w:t>
      </w:r>
    </w:p>
    <w:p w:rsidR="00FD0202" w:rsidRPr="00FD0202" w:rsidRDefault="00FD0202" w:rsidP="00FD0202">
      <w:pPr>
        <w:ind w:left="720"/>
        <w:rPr>
          <w:rFonts w:ascii="Calibri" w:eastAsia="Batang" w:hAnsi="Calibri" w:cs="Calibri"/>
          <w:sz w:val="26"/>
          <w:szCs w:val="26"/>
        </w:rPr>
      </w:pPr>
    </w:p>
    <w:p w:rsidR="00FD0202" w:rsidRPr="00FD0202" w:rsidRDefault="00FD0202" w:rsidP="00FD0202">
      <w:pPr>
        <w:ind w:left="720"/>
        <w:rPr>
          <w:rFonts w:ascii="Calibri" w:eastAsia="Batang" w:hAnsi="Calibri" w:cs="Calibri"/>
          <w:sz w:val="26"/>
          <w:szCs w:val="26"/>
        </w:rPr>
      </w:pPr>
      <w:r w:rsidRPr="00FD0202">
        <w:rPr>
          <w:rFonts w:ascii="Calibri" w:eastAsia="Batang" w:hAnsi="Calibri" w:cs="Calibri"/>
          <w:sz w:val="26"/>
          <w:szCs w:val="26"/>
        </w:rPr>
        <w:t>Within 14 days of arrival = no refund.</w:t>
      </w:r>
    </w:p>
    <w:p w:rsidR="00FD0202" w:rsidRPr="00FD0202" w:rsidRDefault="00FD0202" w:rsidP="00FD0202">
      <w:pPr>
        <w:spacing w:before="240" w:after="60"/>
        <w:ind w:left="720"/>
        <w:outlineLvl w:val="4"/>
        <w:rPr>
          <w:rFonts w:ascii="Calibri" w:eastAsia="Batang" w:hAnsi="Calibri" w:cs="Calibri"/>
          <w:bCs/>
          <w:i/>
          <w:iCs/>
          <w:sz w:val="26"/>
          <w:szCs w:val="26"/>
        </w:rPr>
      </w:pPr>
      <w:bookmarkStart w:id="252" w:name="_Toc57799072"/>
      <w:r w:rsidRPr="00FD0202">
        <w:rPr>
          <w:rFonts w:ascii="Calibri" w:hAnsi="Calibri"/>
          <w:bCs/>
          <w:i/>
          <w:iCs/>
          <w:sz w:val="26"/>
          <w:szCs w:val="26"/>
        </w:rPr>
        <w:t>Family Group Camp Refunds</w:t>
      </w:r>
      <w:bookmarkEnd w:id="252"/>
    </w:p>
    <w:p w:rsidR="00FD0202" w:rsidRPr="00FD0202" w:rsidRDefault="00FD0202" w:rsidP="00FD0202">
      <w:pPr>
        <w:ind w:left="720"/>
        <w:rPr>
          <w:rFonts w:ascii="Calibri" w:eastAsia="Batang" w:hAnsi="Calibri" w:cs="Calibri"/>
          <w:sz w:val="26"/>
          <w:szCs w:val="26"/>
        </w:rPr>
      </w:pPr>
      <w:r w:rsidRPr="00FD0202">
        <w:rPr>
          <w:rFonts w:ascii="Calibri" w:eastAsia="Batang" w:hAnsi="Calibri" w:cs="Calibri"/>
          <w:sz w:val="26"/>
          <w:szCs w:val="26"/>
        </w:rPr>
        <w:t>Before March 31</w:t>
      </w:r>
      <w:r w:rsidRPr="00FD0202">
        <w:rPr>
          <w:rFonts w:ascii="Calibri" w:eastAsia="Batang" w:hAnsi="Calibri" w:cs="Calibri"/>
          <w:sz w:val="26"/>
          <w:szCs w:val="26"/>
          <w:vertAlign w:val="superscript"/>
        </w:rPr>
        <w:t>st</w:t>
      </w:r>
      <w:r w:rsidRPr="00FD0202">
        <w:rPr>
          <w:rFonts w:ascii="Calibri" w:eastAsia="Batang" w:hAnsi="Calibri" w:cs="Calibri"/>
          <w:sz w:val="26"/>
          <w:szCs w:val="26"/>
        </w:rPr>
        <w:t xml:space="preserve"> – full refund less $50 Admin fee and $5 reservation fee.  </w:t>
      </w:r>
    </w:p>
    <w:p w:rsidR="00FD0202" w:rsidRPr="00FD0202" w:rsidRDefault="00FD0202" w:rsidP="00FD0202">
      <w:pPr>
        <w:ind w:left="720"/>
        <w:rPr>
          <w:rFonts w:ascii="Calibri" w:eastAsia="Batang" w:hAnsi="Calibri" w:cs="Calibri"/>
          <w:sz w:val="26"/>
          <w:szCs w:val="26"/>
        </w:rPr>
      </w:pPr>
    </w:p>
    <w:p w:rsidR="00FD0202" w:rsidRPr="00FD0202" w:rsidRDefault="00FD0202" w:rsidP="00FD0202">
      <w:pPr>
        <w:ind w:left="720"/>
        <w:rPr>
          <w:rFonts w:ascii="Calibri" w:eastAsia="Batang" w:hAnsi="Calibri" w:cs="Calibri"/>
          <w:sz w:val="26"/>
          <w:szCs w:val="26"/>
        </w:rPr>
      </w:pPr>
      <w:r w:rsidRPr="00FD0202">
        <w:rPr>
          <w:rFonts w:ascii="Calibri" w:eastAsia="Batang" w:hAnsi="Calibri" w:cs="Calibri"/>
          <w:sz w:val="26"/>
          <w:szCs w:val="26"/>
        </w:rPr>
        <w:t>April 1</w:t>
      </w:r>
      <w:r w:rsidRPr="00FD0202">
        <w:rPr>
          <w:rFonts w:ascii="Calibri" w:eastAsia="Batang" w:hAnsi="Calibri" w:cs="Calibri"/>
          <w:sz w:val="26"/>
          <w:szCs w:val="26"/>
          <w:vertAlign w:val="superscript"/>
        </w:rPr>
        <w:t>st</w:t>
      </w:r>
      <w:r w:rsidRPr="00FD0202">
        <w:rPr>
          <w:rFonts w:ascii="Calibri" w:eastAsia="Batang" w:hAnsi="Calibri" w:cs="Calibri"/>
          <w:sz w:val="26"/>
          <w:szCs w:val="26"/>
        </w:rPr>
        <w:t xml:space="preserve"> and after – 14 days advance notice = 50% refund less the $5 reservation fee.  </w:t>
      </w:r>
    </w:p>
    <w:p w:rsidR="00FD0202" w:rsidRPr="00FD0202" w:rsidRDefault="00FD0202" w:rsidP="00FD0202">
      <w:pPr>
        <w:ind w:left="720"/>
        <w:rPr>
          <w:rFonts w:ascii="Calibri" w:eastAsia="Batang" w:hAnsi="Calibri" w:cs="Calibri"/>
          <w:sz w:val="26"/>
          <w:szCs w:val="26"/>
        </w:rPr>
      </w:pPr>
    </w:p>
    <w:p w:rsidR="00FD0202" w:rsidRPr="00FD0202" w:rsidRDefault="00FD0202" w:rsidP="00FD0202">
      <w:pPr>
        <w:ind w:left="720"/>
        <w:rPr>
          <w:rFonts w:ascii="Calibri" w:eastAsia="Batang" w:hAnsi="Calibri" w:cs="Calibri"/>
          <w:sz w:val="26"/>
          <w:szCs w:val="26"/>
        </w:rPr>
      </w:pPr>
      <w:r w:rsidRPr="00FD0202">
        <w:rPr>
          <w:rFonts w:ascii="Calibri" w:eastAsia="Batang" w:hAnsi="Calibri" w:cs="Calibri"/>
          <w:sz w:val="26"/>
          <w:szCs w:val="26"/>
        </w:rPr>
        <w:t>Within 14 days of arrival = no refund.</w:t>
      </w:r>
    </w:p>
    <w:p w:rsidR="00FD0202" w:rsidRPr="00FD0202" w:rsidRDefault="00FD0202" w:rsidP="00FD0202">
      <w:pPr>
        <w:keepNext/>
        <w:spacing w:before="240" w:after="60"/>
        <w:outlineLvl w:val="3"/>
        <w:rPr>
          <w:rFonts w:ascii="Calibri" w:hAnsi="Calibri"/>
          <w:bCs/>
          <w:sz w:val="28"/>
          <w:szCs w:val="28"/>
          <w:u w:val="single"/>
        </w:rPr>
      </w:pPr>
      <w:bookmarkStart w:id="253" w:name="_Toc57799073"/>
      <w:r w:rsidRPr="00FD0202">
        <w:rPr>
          <w:rFonts w:ascii="Calibri" w:hAnsi="Calibri"/>
          <w:bCs/>
          <w:sz w:val="28"/>
          <w:szCs w:val="28"/>
          <w:u w:val="single"/>
        </w:rPr>
        <w:t>Office Hours</w:t>
      </w:r>
      <w:bookmarkEnd w:id="253"/>
    </w:p>
    <w:p w:rsidR="00FD0202" w:rsidRPr="00FD0202" w:rsidRDefault="00FD0202" w:rsidP="00FD0202">
      <w:pPr>
        <w:rPr>
          <w:rFonts w:ascii="Calibri" w:hAnsi="Calibri"/>
        </w:rPr>
      </w:pPr>
      <w:r w:rsidRPr="00FD0202">
        <w:rPr>
          <w:rFonts w:ascii="Calibri" w:hAnsi="Calibri"/>
        </w:rPr>
        <w:t xml:space="preserve">Office hours should be set by the management team and should not be the same every day.  Please take into consideration the needs of the campground and check-in times while determining off season office hours.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The campers in the park should have a time where they know they can come to the office daily.  Post one set of hours where the office is open daily.  Beyond that time, setting office hours is up to the management team.  Sometimes, if the hours have been posted publicly, have someone in the office during times it was posted for the office to be closed, to ensure that visitors are not taking advantage of entering the park when the office hours are posted as closed.  </w:t>
      </w:r>
    </w:p>
    <w:p w:rsidR="00FD0202" w:rsidRPr="00FD0202" w:rsidRDefault="00FD0202" w:rsidP="00FD0202">
      <w:pPr>
        <w:keepNext/>
        <w:spacing w:before="240" w:after="60"/>
        <w:outlineLvl w:val="3"/>
        <w:rPr>
          <w:rFonts w:ascii="Calibri" w:hAnsi="Calibri"/>
          <w:bCs/>
          <w:u w:val="single"/>
        </w:rPr>
      </w:pPr>
      <w:bookmarkStart w:id="254" w:name="_Toc57799074"/>
      <w:r w:rsidRPr="00FD0202">
        <w:rPr>
          <w:rFonts w:ascii="Calibri" w:hAnsi="Calibri"/>
          <w:bCs/>
          <w:u w:val="single"/>
        </w:rPr>
        <w:t>15 Minute Passes</w:t>
      </w:r>
      <w:bookmarkEnd w:id="254"/>
    </w:p>
    <w:p w:rsidR="00FD0202" w:rsidRPr="00FD0202" w:rsidRDefault="00FD0202" w:rsidP="00FD0202">
      <w:pPr>
        <w:rPr>
          <w:rFonts w:ascii="Calibri" w:hAnsi="Calibri"/>
        </w:rPr>
      </w:pPr>
      <w:r w:rsidRPr="00FD0202">
        <w:rPr>
          <w:rFonts w:ascii="Calibri" w:hAnsi="Calibri"/>
        </w:rPr>
        <w:t>If someone wants to drive through the park to see if they would like to camp here, we offer a 15-minute pass for them to do so.</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Do not give out a pass before 8:00 am.  Try not to give them out after 6:00 pm but use your best judgment.  The pass should not be given after dusk or on Hot Boat Weekend at Brower.</w:t>
      </w:r>
    </w:p>
    <w:p w:rsidR="00FD0202" w:rsidRPr="00FD0202" w:rsidRDefault="00FD0202" w:rsidP="00FD0202">
      <w:pPr>
        <w:rPr>
          <w:rFonts w:ascii="Calibri" w:hAnsi="Calibri"/>
        </w:rPr>
      </w:pPr>
    </w:p>
    <w:p w:rsidR="00FD0202" w:rsidRPr="00FD0202" w:rsidRDefault="00FD0202" w:rsidP="00FD0202">
      <w:pPr>
        <w:ind w:left="720"/>
        <w:rPr>
          <w:rFonts w:ascii="Calibri" w:hAnsi="Calibri"/>
        </w:rPr>
      </w:pPr>
      <w:r w:rsidRPr="00FD0202">
        <w:rPr>
          <w:rFonts w:ascii="Calibri" w:hAnsi="Calibri"/>
        </w:rPr>
        <w:t>Steps to Follow:</w:t>
      </w:r>
    </w:p>
    <w:p w:rsidR="00FD0202" w:rsidRPr="00FD0202" w:rsidRDefault="00FD0202" w:rsidP="00FD0202">
      <w:pPr>
        <w:ind w:left="720"/>
        <w:rPr>
          <w:rFonts w:ascii="Calibri" w:hAnsi="Calibri"/>
          <w:u w:val="single"/>
        </w:rPr>
      </w:pPr>
      <w:r w:rsidRPr="00FD0202">
        <w:rPr>
          <w:rFonts w:ascii="Calibri" w:hAnsi="Calibri"/>
          <w:u w:val="single"/>
        </w:rPr>
        <w:t>When the pass is given out</w:t>
      </w:r>
    </w:p>
    <w:p w:rsidR="00FD0202" w:rsidRPr="00FD0202" w:rsidRDefault="00FD0202" w:rsidP="00E420F0">
      <w:pPr>
        <w:numPr>
          <w:ilvl w:val="0"/>
          <w:numId w:val="86"/>
        </w:numPr>
        <w:spacing w:line="259" w:lineRule="auto"/>
        <w:contextualSpacing/>
        <w:rPr>
          <w:rFonts w:ascii="Calibri" w:hAnsi="Calibri"/>
        </w:rPr>
      </w:pPr>
      <w:r w:rsidRPr="00FD0202">
        <w:rPr>
          <w:rFonts w:ascii="Calibri" w:hAnsi="Calibri"/>
        </w:rPr>
        <w:t>Explain that a daily pass fee will be charged if they are longer than the allowed 15 minutes.</w:t>
      </w:r>
    </w:p>
    <w:p w:rsidR="00FD0202" w:rsidRPr="00FD0202" w:rsidRDefault="00FD0202" w:rsidP="00E420F0">
      <w:pPr>
        <w:numPr>
          <w:ilvl w:val="0"/>
          <w:numId w:val="86"/>
        </w:numPr>
        <w:spacing w:line="259" w:lineRule="auto"/>
        <w:contextualSpacing/>
        <w:rPr>
          <w:rFonts w:ascii="Calibri" w:hAnsi="Calibri"/>
        </w:rPr>
      </w:pPr>
      <w:r w:rsidRPr="00FD0202">
        <w:rPr>
          <w:rFonts w:ascii="Calibri" w:hAnsi="Calibri"/>
        </w:rPr>
        <w:t>Write the time they need to leave the park on the pass; use a dry erase marker.</w:t>
      </w:r>
    </w:p>
    <w:p w:rsidR="00FD0202" w:rsidRPr="00FD0202" w:rsidRDefault="00FD0202" w:rsidP="00E420F0">
      <w:pPr>
        <w:numPr>
          <w:ilvl w:val="0"/>
          <w:numId w:val="86"/>
        </w:numPr>
        <w:spacing w:line="259" w:lineRule="auto"/>
        <w:contextualSpacing/>
        <w:rPr>
          <w:rFonts w:ascii="Calibri" w:hAnsi="Calibri"/>
        </w:rPr>
      </w:pPr>
      <w:r w:rsidRPr="00FD0202">
        <w:rPr>
          <w:rFonts w:ascii="Calibri" w:hAnsi="Calibri"/>
          <w:noProof/>
        </w:rPr>
        <w:lastRenderedPageBreak/>
        <w:drawing>
          <wp:anchor distT="0" distB="0" distL="114300" distR="114300" simplePos="0" relativeHeight="251881472" behindDoc="1" locked="0" layoutInCell="1" allowOverlap="1" wp14:anchorId="7A58A372" wp14:editId="35834187">
            <wp:simplePos x="0" y="0"/>
            <wp:positionH relativeFrom="column">
              <wp:posOffset>47625</wp:posOffset>
            </wp:positionH>
            <wp:positionV relativeFrom="paragraph">
              <wp:posOffset>590550</wp:posOffset>
            </wp:positionV>
            <wp:extent cx="5943600" cy="913765"/>
            <wp:effectExtent l="152400" t="152400" r="361950" b="362585"/>
            <wp:wrapTight wrapText="bothSides">
              <wp:wrapPolygon edited="0">
                <wp:start x="277" y="-3603"/>
                <wp:lineTo x="-554" y="-2702"/>
                <wp:lineTo x="-554" y="23416"/>
                <wp:lineTo x="-277" y="26118"/>
                <wp:lineTo x="623" y="28820"/>
                <wp:lineTo x="692" y="29721"/>
                <wp:lineTo x="21600" y="29721"/>
                <wp:lineTo x="21669" y="28820"/>
                <wp:lineTo x="22569" y="26118"/>
                <wp:lineTo x="22846" y="18913"/>
                <wp:lineTo x="22846" y="4503"/>
                <wp:lineTo x="22015" y="-2252"/>
                <wp:lineTo x="21946" y="-3603"/>
                <wp:lineTo x="277" y="-3603"/>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913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D0202">
        <w:rPr>
          <w:rFonts w:ascii="Calibri" w:hAnsi="Calibri"/>
        </w:rPr>
        <w:t xml:space="preserve">Fill out information in the 15-minute pass log, which should be readily available in the park office.  </w:t>
      </w:r>
    </w:p>
    <w:p w:rsidR="00FD0202" w:rsidRPr="00FD0202" w:rsidRDefault="00FD0202" w:rsidP="00FD0202">
      <w:pPr>
        <w:spacing w:line="259" w:lineRule="auto"/>
        <w:ind w:left="1440"/>
        <w:contextualSpacing/>
        <w:rPr>
          <w:rFonts w:ascii="Calibri" w:hAnsi="Calibri"/>
        </w:rPr>
      </w:pPr>
    </w:p>
    <w:p w:rsidR="00FD0202" w:rsidRPr="00FD0202" w:rsidRDefault="00FD0202" w:rsidP="00FD0202">
      <w:pPr>
        <w:ind w:left="720"/>
        <w:rPr>
          <w:rFonts w:ascii="Calibri" w:hAnsi="Calibri"/>
          <w:u w:val="single"/>
        </w:rPr>
      </w:pPr>
      <w:r w:rsidRPr="00FD0202">
        <w:rPr>
          <w:rFonts w:ascii="Calibri" w:hAnsi="Calibri"/>
          <w:u w:val="single"/>
        </w:rPr>
        <w:t>When the pass is returned</w:t>
      </w:r>
    </w:p>
    <w:p w:rsidR="00FD0202" w:rsidRPr="00FD0202" w:rsidRDefault="00FD0202" w:rsidP="00FD0202">
      <w:pPr>
        <w:spacing w:line="259" w:lineRule="auto"/>
        <w:ind w:firstLine="720"/>
        <w:rPr>
          <w:rFonts w:ascii="Calibri" w:hAnsi="Calibri"/>
        </w:rPr>
      </w:pPr>
      <w:r w:rsidRPr="00FD0202">
        <w:rPr>
          <w:rFonts w:ascii="Calibri" w:hAnsi="Calibri"/>
        </w:rPr>
        <w:t>Determine if it has it been longer than 15 minutes:</w:t>
      </w:r>
    </w:p>
    <w:p w:rsidR="00FD0202" w:rsidRPr="00FD0202" w:rsidRDefault="00FD0202" w:rsidP="00FD0202">
      <w:pPr>
        <w:spacing w:line="259" w:lineRule="auto"/>
        <w:ind w:left="1440"/>
        <w:rPr>
          <w:rFonts w:ascii="Calibri" w:hAnsi="Calibri"/>
        </w:rPr>
      </w:pPr>
      <w:r w:rsidRPr="00FD0202">
        <w:rPr>
          <w:rFonts w:ascii="Calibri" w:hAnsi="Calibri"/>
          <w:b/>
          <w:u w:val="single"/>
        </w:rPr>
        <w:t>If yes</w:t>
      </w:r>
      <w:r w:rsidRPr="00FD0202">
        <w:rPr>
          <w:rFonts w:ascii="Calibri" w:hAnsi="Calibri"/>
          <w:b/>
        </w:rPr>
        <w:t xml:space="preserve">: </w:t>
      </w:r>
      <w:r w:rsidRPr="00FD0202">
        <w:rPr>
          <w:rFonts w:ascii="Calibri" w:hAnsi="Calibri"/>
        </w:rPr>
        <w:t xml:space="preserve">Ask them nicely about the park, what they saw and liked/disliked, to determine if they deliberately abused the privilege or just went a little over time.  If they are late leaving the park (within reason i.e.: 16 minutes is okay – 1 hour is not), you must charge them for a daily pass. Sell a pass, if needed.  </w:t>
      </w:r>
    </w:p>
    <w:p w:rsidR="00FD0202" w:rsidRPr="00FD0202" w:rsidRDefault="00FD0202" w:rsidP="00FD0202">
      <w:pPr>
        <w:spacing w:line="259" w:lineRule="auto"/>
        <w:ind w:left="1440"/>
        <w:contextualSpacing/>
        <w:rPr>
          <w:rFonts w:ascii="Calibri" w:hAnsi="Calibri"/>
        </w:rPr>
      </w:pPr>
      <w:r w:rsidRPr="00FD0202">
        <w:rPr>
          <w:rFonts w:ascii="Calibri" w:hAnsi="Calibri"/>
          <w:b/>
          <w:u w:val="single"/>
        </w:rPr>
        <w:t>If no</w:t>
      </w:r>
      <w:r w:rsidRPr="00FD0202">
        <w:rPr>
          <w:rFonts w:ascii="Calibri" w:hAnsi="Calibri"/>
          <w:b/>
        </w:rPr>
        <w:t xml:space="preserve">: </w:t>
      </w:r>
      <w:r w:rsidRPr="00FD0202">
        <w:rPr>
          <w:rFonts w:ascii="Calibri" w:hAnsi="Calibri"/>
        </w:rPr>
        <w:t xml:space="preserve">Take the pass back and ask if they had any questions about the park.  Thank the visitor for taking the time to visit the park.  </w:t>
      </w:r>
    </w:p>
    <w:p w:rsidR="00FD0202" w:rsidRPr="00FD0202" w:rsidRDefault="00FD0202" w:rsidP="00FD0202">
      <w:pPr>
        <w:keepNext/>
        <w:spacing w:before="240" w:after="60"/>
        <w:outlineLvl w:val="3"/>
        <w:rPr>
          <w:rFonts w:ascii="Calibri" w:hAnsi="Calibri"/>
          <w:bCs/>
          <w:sz w:val="28"/>
          <w:szCs w:val="28"/>
          <w:u w:val="single"/>
        </w:rPr>
      </w:pPr>
      <w:bookmarkStart w:id="255" w:name="_Toc57799075"/>
      <w:r w:rsidRPr="00FD0202">
        <w:rPr>
          <w:rFonts w:ascii="Calibri" w:hAnsi="Calibri"/>
          <w:bCs/>
          <w:sz w:val="28"/>
          <w:szCs w:val="28"/>
          <w:u w:val="single"/>
        </w:rPr>
        <w:t>LSV’S (Low Speed Vehicles) at Brower Park</w:t>
      </w:r>
      <w:bookmarkEnd w:id="255"/>
    </w:p>
    <w:p w:rsidR="00FD0202" w:rsidRPr="00FD0202" w:rsidRDefault="00FD0202" w:rsidP="00E420F0">
      <w:pPr>
        <w:numPr>
          <w:ilvl w:val="0"/>
          <w:numId w:val="57"/>
        </w:numPr>
        <w:rPr>
          <w:rFonts w:ascii="Calibri" w:hAnsi="Calibri" w:cs="Calibri"/>
        </w:rPr>
      </w:pPr>
      <w:r w:rsidRPr="00FD0202">
        <w:rPr>
          <w:rFonts w:ascii="Calibri" w:hAnsi="Calibri" w:cs="Calibri"/>
        </w:rPr>
        <w:t>All Low Speed Vehicles (LSV’s) must be licensed and registered by the State.</w:t>
      </w:r>
    </w:p>
    <w:p w:rsidR="00FD0202" w:rsidRPr="00FD0202" w:rsidRDefault="00FD0202" w:rsidP="00E420F0">
      <w:pPr>
        <w:numPr>
          <w:ilvl w:val="0"/>
          <w:numId w:val="57"/>
        </w:numPr>
        <w:rPr>
          <w:rFonts w:ascii="Calibri" w:hAnsi="Calibri" w:cs="Calibri"/>
        </w:rPr>
      </w:pPr>
      <w:r w:rsidRPr="00FD0202">
        <w:rPr>
          <w:rFonts w:ascii="Calibri" w:hAnsi="Calibri" w:cs="Calibri"/>
        </w:rPr>
        <w:t>All LSV’s must maintain their safety road legal equipment.</w:t>
      </w:r>
    </w:p>
    <w:p w:rsidR="00FD0202" w:rsidRPr="00FD0202" w:rsidRDefault="00FD0202" w:rsidP="00E420F0">
      <w:pPr>
        <w:numPr>
          <w:ilvl w:val="0"/>
          <w:numId w:val="57"/>
        </w:numPr>
        <w:rPr>
          <w:rFonts w:ascii="Calibri" w:hAnsi="Calibri" w:cs="Calibri"/>
        </w:rPr>
      </w:pPr>
      <w:r w:rsidRPr="00FD0202">
        <w:rPr>
          <w:rFonts w:ascii="Calibri" w:hAnsi="Calibri" w:cs="Calibri"/>
        </w:rPr>
        <w:t>All LSV’s will be treated as any other licensed and registered vehicles.</w:t>
      </w:r>
    </w:p>
    <w:p w:rsidR="00FD0202" w:rsidRPr="00FD0202" w:rsidRDefault="00FD0202" w:rsidP="00E420F0">
      <w:pPr>
        <w:numPr>
          <w:ilvl w:val="0"/>
          <w:numId w:val="57"/>
        </w:numPr>
        <w:rPr>
          <w:rFonts w:ascii="Calibri" w:hAnsi="Calibri" w:cs="Calibri"/>
        </w:rPr>
      </w:pPr>
      <w:r w:rsidRPr="00FD0202">
        <w:rPr>
          <w:rFonts w:ascii="Calibri" w:hAnsi="Calibri" w:cs="Calibri"/>
        </w:rPr>
        <w:t>The speed limit is 10 MPH.</w:t>
      </w:r>
    </w:p>
    <w:p w:rsidR="00FD0202" w:rsidRPr="00FD0202" w:rsidRDefault="00FD0202" w:rsidP="00E420F0">
      <w:pPr>
        <w:numPr>
          <w:ilvl w:val="0"/>
          <w:numId w:val="57"/>
        </w:numPr>
        <w:rPr>
          <w:rFonts w:ascii="Calibri" w:hAnsi="Calibri" w:cs="Calibri"/>
        </w:rPr>
      </w:pPr>
      <w:r w:rsidRPr="00FD0202">
        <w:rPr>
          <w:rFonts w:ascii="Calibri" w:hAnsi="Calibri" w:cs="Calibri"/>
        </w:rPr>
        <w:t>One person seated per seat, no standing and no open alcohol containers.</w:t>
      </w:r>
    </w:p>
    <w:p w:rsidR="00FD0202" w:rsidRPr="00FD0202" w:rsidRDefault="00FD0202" w:rsidP="00E420F0">
      <w:pPr>
        <w:numPr>
          <w:ilvl w:val="0"/>
          <w:numId w:val="57"/>
        </w:numPr>
        <w:rPr>
          <w:rFonts w:ascii="Calibri" w:hAnsi="Calibri" w:cs="Calibri"/>
        </w:rPr>
      </w:pPr>
      <w:r w:rsidRPr="00FD0202">
        <w:rPr>
          <w:rFonts w:ascii="Calibri" w:hAnsi="Calibri" w:cs="Calibri"/>
        </w:rPr>
        <w:t xml:space="preserve">Absolutely no driver will be allowed to operate while intoxicated or impaired.  </w:t>
      </w:r>
    </w:p>
    <w:p w:rsidR="00FD0202" w:rsidRPr="00FD0202" w:rsidRDefault="00FD0202" w:rsidP="00E420F0">
      <w:pPr>
        <w:numPr>
          <w:ilvl w:val="0"/>
          <w:numId w:val="57"/>
        </w:numPr>
        <w:rPr>
          <w:rFonts w:ascii="Calibri" w:hAnsi="Calibri" w:cs="Calibri"/>
        </w:rPr>
      </w:pPr>
      <w:r w:rsidRPr="00FD0202">
        <w:rPr>
          <w:rFonts w:ascii="Calibri" w:hAnsi="Calibri" w:cs="Calibri"/>
        </w:rPr>
        <w:t>All LSV’s MUST stay on designated roadways and vehicle parking, and are NOT allowed on the beach, waterfront front or grass areas.</w:t>
      </w:r>
    </w:p>
    <w:p w:rsidR="00FD0202" w:rsidRPr="00FD0202" w:rsidRDefault="00FD0202" w:rsidP="00E420F0">
      <w:pPr>
        <w:numPr>
          <w:ilvl w:val="0"/>
          <w:numId w:val="57"/>
        </w:numPr>
        <w:rPr>
          <w:rFonts w:ascii="Calibri" w:hAnsi="Calibri" w:cs="Calibri"/>
        </w:rPr>
      </w:pPr>
      <w:r w:rsidRPr="00FD0202">
        <w:rPr>
          <w:rFonts w:ascii="Calibri" w:hAnsi="Calibri" w:cs="Calibri"/>
        </w:rPr>
        <w:t>All LSV’s MUST be registered at the Park office and require a Park Window Decal and will be counted as a motor vehicle towards the number of vehicles allowed on each site.</w:t>
      </w:r>
    </w:p>
    <w:p w:rsidR="00FD0202" w:rsidRPr="00FD0202" w:rsidRDefault="00FD0202" w:rsidP="00E420F0">
      <w:pPr>
        <w:numPr>
          <w:ilvl w:val="0"/>
          <w:numId w:val="57"/>
        </w:numPr>
        <w:rPr>
          <w:rFonts w:ascii="Calibri" w:hAnsi="Calibri" w:cs="Calibri"/>
        </w:rPr>
      </w:pPr>
      <w:r w:rsidRPr="00FD0202">
        <w:rPr>
          <w:rFonts w:ascii="Calibri" w:hAnsi="Calibri" w:cs="Calibri"/>
        </w:rPr>
        <w:t>No unregistered, unlicensed vehicles such as ATV’s, UTV’s and ORV’s are allowed in Brower Park.</w:t>
      </w:r>
    </w:p>
    <w:p w:rsidR="00FD0202" w:rsidRPr="00FD0202" w:rsidRDefault="00FD0202" w:rsidP="00FD0202">
      <w:pPr>
        <w:keepNext/>
        <w:spacing w:before="240" w:after="60"/>
        <w:outlineLvl w:val="3"/>
        <w:rPr>
          <w:rFonts w:ascii="Calibri" w:hAnsi="Calibri"/>
          <w:bCs/>
          <w:sz w:val="28"/>
          <w:szCs w:val="28"/>
          <w:u w:val="single"/>
        </w:rPr>
      </w:pPr>
      <w:bookmarkStart w:id="256" w:name="_Toc57799076"/>
      <w:r w:rsidRPr="00FD0202">
        <w:rPr>
          <w:rFonts w:ascii="Calibri" w:hAnsi="Calibri"/>
          <w:bCs/>
          <w:sz w:val="28"/>
          <w:szCs w:val="28"/>
          <w:u w:val="single"/>
        </w:rPr>
        <w:t>Geocaching Policy</w:t>
      </w:r>
      <w:bookmarkEnd w:id="256"/>
      <w:r w:rsidRPr="00FD0202">
        <w:rPr>
          <w:rFonts w:ascii="Calibri" w:hAnsi="Calibri"/>
          <w:bCs/>
          <w:sz w:val="28"/>
          <w:szCs w:val="28"/>
          <w:u w:val="single"/>
        </w:rPr>
        <w:t xml:space="preserve"> </w:t>
      </w:r>
    </w:p>
    <w:p w:rsidR="00FD0202" w:rsidRPr="00FD0202" w:rsidRDefault="00FD0202" w:rsidP="00FD0202">
      <w:pPr>
        <w:rPr>
          <w:rFonts w:ascii="Calibri" w:hAnsi="Calibri"/>
        </w:rPr>
      </w:pPr>
      <w:r w:rsidRPr="00FD0202">
        <w:rPr>
          <w:rFonts w:ascii="Calibri" w:hAnsi="Calibri"/>
        </w:rPr>
        <w:t xml:space="preserve">Geocaching is an outdoor activity in which participants use a GPS to navigate a hidden object. Geocaching is permitted in the parks as long as it is done in a responsible manner. </w:t>
      </w:r>
    </w:p>
    <w:p w:rsidR="00FD0202" w:rsidRPr="00FD0202" w:rsidRDefault="00FD0202" w:rsidP="00FD0202">
      <w:pPr>
        <w:keepNext/>
        <w:spacing w:before="240" w:after="60"/>
        <w:outlineLvl w:val="3"/>
        <w:rPr>
          <w:rFonts w:ascii="Calibri" w:hAnsi="Calibri"/>
          <w:bCs/>
          <w:sz w:val="28"/>
          <w:szCs w:val="28"/>
          <w:u w:val="single"/>
        </w:rPr>
      </w:pPr>
      <w:r w:rsidRPr="00FD0202">
        <w:rPr>
          <w:rFonts w:ascii="Calibri" w:hAnsi="Calibri"/>
          <w:bCs/>
          <w:sz w:val="28"/>
          <w:szCs w:val="28"/>
          <w:u w:val="single"/>
        </w:rPr>
        <w:br w:type="page"/>
      </w:r>
    </w:p>
    <w:p w:rsidR="00FD0202" w:rsidRPr="00FD0202" w:rsidRDefault="00FD0202" w:rsidP="00FD0202">
      <w:pPr>
        <w:keepNext/>
        <w:spacing w:before="240" w:after="60"/>
        <w:outlineLvl w:val="3"/>
        <w:rPr>
          <w:rFonts w:ascii="Calibri" w:hAnsi="Calibri"/>
          <w:bCs/>
          <w:sz w:val="28"/>
          <w:szCs w:val="28"/>
          <w:u w:val="single"/>
        </w:rPr>
      </w:pPr>
      <w:bookmarkStart w:id="257" w:name="_Toc57799077"/>
      <w:r w:rsidRPr="00FD0202">
        <w:rPr>
          <w:rFonts w:ascii="Calibri" w:hAnsi="Calibri"/>
          <w:bCs/>
          <w:sz w:val="28"/>
          <w:szCs w:val="28"/>
          <w:u w:val="single"/>
        </w:rPr>
        <w:lastRenderedPageBreak/>
        <w:t>Abandoned Campsite Policy</w:t>
      </w:r>
      <w:bookmarkEnd w:id="257"/>
    </w:p>
    <w:p w:rsidR="00FD0202" w:rsidRPr="00FD0202" w:rsidRDefault="00FD0202" w:rsidP="00FD0202">
      <w:pPr>
        <w:rPr>
          <w:rFonts w:ascii="Calibri" w:hAnsi="Calibri"/>
        </w:rPr>
      </w:pPr>
      <w:r w:rsidRPr="00FD0202">
        <w:rPr>
          <w:rFonts w:ascii="Calibri" w:hAnsi="Calibri"/>
        </w:rPr>
        <w:t xml:space="preserve"> This form is used when a guest abandons his/her campsite for unknown reasons.  </w:t>
      </w:r>
    </w:p>
    <w:p w:rsidR="00FD0202" w:rsidRPr="00FD0202" w:rsidRDefault="00FD0202" w:rsidP="00E420F0">
      <w:pPr>
        <w:numPr>
          <w:ilvl w:val="0"/>
          <w:numId w:val="84"/>
        </w:numPr>
        <w:rPr>
          <w:rFonts w:ascii="Calibri" w:hAnsi="Calibri"/>
        </w:rPr>
      </w:pPr>
      <w:r w:rsidRPr="00FD0202">
        <w:rPr>
          <w:rFonts w:ascii="Calibri" w:hAnsi="Calibri"/>
        </w:rPr>
        <w:t xml:space="preserve">First try and contact the guest (AND ONLY THE REGISTERED GUEST) by phone. (Maybe they had a medical emergency and could not get back to pick up their stuff.)  </w:t>
      </w:r>
    </w:p>
    <w:p w:rsidR="00FD0202" w:rsidRPr="00FD0202" w:rsidRDefault="00FD0202" w:rsidP="00E420F0">
      <w:pPr>
        <w:numPr>
          <w:ilvl w:val="0"/>
          <w:numId w:val="84"/>
        </w:numPr>
        <w:rPr>
          <w:rFonts w:ascii="Calibri" w:hAnsi="Calibri"/>
        </w:rPr>
      </w:pPr>
      <w:r w:rsidRPr="00FD0202">
        <w:rPr>
          <w:rFonts w:ascii="Calibri" w:hAnsi="Calibri"/>
        </w:rPr>
        <w:t>Contact the Superintendent before touching anything. Have all info ready for them before calling, for example the name of the registered camper, how long the campsite has been abandoned and what neighboring campers may have seen or heard. Administrative Office will give you further information.  If it’s a tent they will tell you to inventory and bag all items and tear down the tent or to call a tow company if it’s a camping unit.</w:t>
      </w:r>
    </w:p>
    <w:p w:rsidR="00FD0202" w:rsidRPr="00FD0202" w:rsidRDefault="00FD0202" w:rsidP="00E420F0">
      <w:pPr>
        <w:numPr>
          <w:ilvl w:val="0"/>
          <w:numId w:val="84"/>
        </w:numPr>
        <w:rPr>
          <w:rFonts w:ascii="Calibri" w:hAnsi="Calibri"/>
        </w:rPr>
      </w:pPr>
      <w:r w:rsidRPr="00FD0202">
        <w:rPr>
          <w:rFonts w:ascii="Calibri" w:hAnsi="Calibri"/>
        </w:rPr>
        <w:t xml:space="preserve">NEVER inventory items alone.  At least two people must be present to conduct an abandoned campsite inventory.  </w:t>
      </w:r>
    </w:p>
    <w:p w:rsidR="00FD0202" w:rsidRPr="00FD0202" w:rsidRDefault="00FD0202" w:rsidP="00E420F0">
      <w:pPr>
        <w:numPr>
          <w:ilvl w:val="0"/>
          <w:numId w:val="84"/>
        </w:numPr>
        <w:rPr>
          <w:rFonts w:ascii="Calibri" w:hAnsi="Calibri"/>
        </w:rPr>
      </w:pPr>
      <w:r w:rsidRPr="00FD0202">
        <w:rPr>
          <w:rFonts w:ascii="Calibri" w:hAnsi="Calibri"/>
        </w:rPr>
        <w:t xml:space="preserve">Bring an Incident/Accident camera with you and document EVERYTHING.  </w:t>
      </w:r>
    </w:p>
    <w:p w:rsidR="00FD0202" w:rsidRPr="00FD0202" w:rsidRDefault="00FD0202" w:rsidP="00E420F0">
      <w:pPr>
        <w:numPr>
          <w:ilvl w:val="1"/>
          <w:numId w:val="85"/>
        </w:numPr>
        <w:rPr>
          <w:rFonts w:ascii="Calibri" w:hAnsi="Calibri"/>
        </w:rPr>
      </w:pPr>
      <w:r w:rsidRPr="00FD0202">
        <w:rPr>
          <w:rFonts w:ascii="Calibri" w:hAnsi="Calibri"/>
        </w:rPr>
        <w:t>Take photos of the campsite or tent before anything is moved.</w:t>
      </w:r>
    </w:p>
    <w:p w:rsidR="00FD0202" w:rsidRPr="00FD0202" w:rsidRDefault="00FD0202" w:rsidP="00E420F0">
      <w:pPr>
        <w:numPr>
          <w:ilvl w:val="1"/>
          <w:numId w:val="85"/>
        </w:numPr>
        <w:rPr>
          <w:rFonts w:ascii="Calibri" w:hAnsi="Calibri"/>
        </w:rPr>
      </w:pPr>
      <w:r w:rsidRPr="00FD0202">
        <w:rPr>
          <w:rFonts w:ascii="Calibri" w:hAnsi="Calibri"/>
        </w:rPr>
        <w:t>Photograph each item as you remove it from the campsite.</w:t>
      </w:r>
    </w:p>
    <w:p w:rsidR="00FD0202" w:rsidRPr="00FD0202" w:rsidRDefault="00FD0202" w:rsidP="00E420F0">
      <w:pPr>
        <w:numPr>
          <w:ilvl w:val="1"/>
          <w:numId w:val="85"/>
        </w:numPr>
        <w:rPr>
          <w:rFonts w:ascii="Calibri" w:hAnsi="Calibri"/>
        </w:rPr>
      </w:pPr>
      <w:r w:rsidRPr="00FD0202">
        <w:rPr>
          <w:rFonts w:ascii="Calibri" w:hAnsi="Calibri"/>
        </w:rPr>
        <w:t xml:space="preserve">Turn in the camera immediately with the Abandoned Campsite Inventory Sheet.  </w:t>
      </w:r>
    </w:p>
    <w:p w:rsidR="00FD0202" w:rsidRPr="00FD0202" w:rsidRDefault="00FD0202" w:rsidP="00E420F0">
      <w:pPr>
        <w:numPr>
          <w:ilvl w:val="0"/>
          <w:numId w:val="84"/>
        </w:numPr>
        <w:rPr>
          <w:rFonts w:ascii="Calibri" w:hAnsi="Calibri"/>
        </w:rPr>
      </w:pPr>
      <w:r w:rsidRPr="00FD0202">
        <w:rPr>
          <w:rFonts w:ascii="Calibri" w:hAnsi="Calibri"/>
        </w:rPr>
        <w:t xml:space="preserve">The park manager and one additional park staff is to complete the inventory for the entire campsite. When recording the inventory be sure to list each item: 4 pairs of jeans, 3 knives, 1 Coleman cooler containing mustard, ketchup, etc. do not list inventory as a bag of clothes, silverware and a cooler. It is imperative that as much information as possible be documented. </w:t>
      </w:r>
    </w:p>
    <w:p w:rsidR="00FD0202" w:rsidRPr="00FD0202" w:rsidRDefault="00FD0202" w:rsidP="00FD0202">
      <w:pPr>
        <w:keepNext/>
        <w:spacing w:before="240" w:after="60"/>
        <w:outlineLvl w:val="3"/>
        <w:rPr>
          <w:rFonts w:ascii="Calibri" w:hAnsi="Calibri"/>
          <w:bCs/>
          <w:sz w:val="22"/>
          <w:szCs w:val="22"/>
          <w:u w:val="single"/>
        </w:rPr>
      </w:pPr>
      <w:bookmarkStart w:id="258" w:name="_Toc57799078"/>
      <w:r w:rsidRPr="00FD0202">
        <w:rPr>
          <w:rFonts w:ascii="Calibri" w:hAnsi="Calibri"/>
          <w:bCs/>
          <w:sz w:val="28"/>
          <w:szCs w:val="28"/>
          <w:u w:val="single"/>
        </w:rPr>
        <w:t>Violation Procedure</w:t>
      </w:r>
      <w:bookmarkEnd w:id="258"/>
    </w:p>
    <w:p w:rsidR="00FD0202" w:rsidRPr="00FD0202" w:rsidRDefault="00FD0202" w:rsidP="00FD0202">
      <w:pPr>
        <w:rPr>
          <w:rFonts w:ascii="Calibri" w:hAnsi="Calibri" w:cs="Calibri"/>
        </w:rPr>
      </w:pPr>
      <w:r w:rsidRPr="00FD0202">
        <w:rPr>
          <w:rFonts w:ascii="Calibri" w:hAnsi="Calibri" w:cs="Calibri"/>
        </w:rPr>
        <w:t>When/if a guest violates our Rules:</w:t>
      </w:r>
    </w:p>
    <w:p w:rsidR="00FD0202" w:rsidRPr="00FD0202" w:rsidRDefault="00FD0202" w:rsidP="00E420F0">
      <w:pPr>
        <w:numPr>
          <w:ilvl w:val="0"/>
          <w:numId w:val="66"/>
        </w:numPr>
        <w:spacing w:after="160" w:line="256" w:lineRule="auto"/>
        <w:rPr>
          <w:rFonts w:ascii="Calibri" w:hAnsi="Calibri" w:cs="Calibri"/>
        </w:rPr>
      </w:pPr>
      <w:r w:rsidRPr="00FD0202">
        <w:rPr>
          <w:rFonts w:ascii="Calibri" w:hAnsi="Calibri" w:cs="Calibri"/>
        </w:rPr>
        <w:t xml:space="preserve">Ranger will have violation booklet on their person while on duty.  Custodians may have a violation booklet if they understand all rules and regulations. </w:t>
      </w:r>
    </w:p>
    <w:p w:rsidR="00FD0202" w:rsidRPr="00FD0202" w:rsidRDefault="00FD0202" w:rsidP="00E420F0">
      <w:pPr>
        <w:numPr>
          <w:ilvl w:val="0"/>
          <w:numId w:val="66"/>
        </w:numPr>
        <w:spacing w:after="160" w:line="256" w:lineRule="auto"/>
        <w:rPr>
          <w:rFonts w:ascii="Calibri" w:hAnsi="Calibri" w:cs="Calibri"/>
        </w:rPr>
      </w:pPr>
      <w:r w:rsidRPr="00FD0202">
        <w:rPr>
          <w:rFonts w:ascii="Calibri" w:hAnsi="Calibri" w:cs="Calibri"/>
        </w:rPr>
        <w:t>When a violation is seen, a slip is filled out and the white copy given to the guest, or put on the vehicle, or placed where the occupant will find it.  The yellow copy is left in the book.</w:t>
      </w:r>
    </w:p>
    <w:p w:rsidR="00FD0202" w:rsidRPr="00FD0202" w:rsidRDefault="00FD0202" w:rsidP="00E420F0">
      <w:pPr>
        <w:numPr>
          <w:ilvl w:val="0"/>
          <w:numId w:val="66"/>
        </w:numPr>
        <w:spacing w:after="160" w:line="256" w:lineRule="auto"/>
        <w:rPr>
          <w:rFonts w:ascii="Calibri" w:hAnsi="Calibri" w:cs="Calibri"/>
        </w:rPr>
      </w:pPr>
      <w:r w:rsidRPr="00FD0202">
        <w:rPr>
          <w:rFonts w:ascii="Calibri" w:hAnsi="Calibri" w:cs="Calibri"/>
        </w:rPr>
        <w:t xml:space="preserve">When giving out white copy, Ranger must tell individual that there are only 3 warnings for any individual offense during the season.  </w:t>
      </w:r>
    </w:p>
    <w:p w:rsidR="00FD0202" w:rsidRPr="00FD0202" w:rsidRDefault="00FD0202" w:rsidP="00E420F0">
      <w:pPr>
        <w:numPr>
          <w:ilvl w:val="0"/>
          <w:numId w:val="66"/>
        </w:numPr>
        <w:spacing w:after="160" w:line="256" w:lineRule="auto"/>
        <w:rPr>
          <w:rFonts w:ascii="Calibri" w:hAnsi="Calibri" w:cs="Calibri"/>
        </w:rPr>
      </w:pPr>
      <w:r w:rsidRPr="00FD0202">
        <w:rPr>
          <w:rFonts w:ascii="Calibri" w:hAnsi="Calibri" w:cs="Calibri"/>
        </w:rPr>
        <w:t xml:space="preserve">Near the end of the Ranger’s shift they should get with other Rangers to discuss violations that have happened during their shift. Communication is key! </w:t>
      </w:r>
    </w:p>
    <w:p w:rsidR="00FD0202" w:rsidRPr="00FD0202" w:rsidRDefault="00FD0202" w:rsidP="00E420F0">
      <w:pPr>
        <w:numPr>
          <w:ilvl w:val="0"/>
          <w:numId w:val="66"/>
        </w:numPr>
        <w:spacing w:after="160" w:line="256" w:lineRule="auto"/>
        <w:rPr>
          <w:rFonts w:ascii="Calibri" w:hAnsi="Calibri" w:cs="Calibri"/>
        </w:rPr>
      </w:pPr>
      <w:r w:rsidRPr="00FD0202">
        <w:rPr>
          <w:rFonts w:ascii="Calibri" w:hAnsi="Calibri" w:cs="Calibri"/>
        </w:rPr>
        <w:t xml:space="preserve">At the end of each shift, the violations should be given to the manager on duty.  The manager will look over the violation and ensure accuracy, and then should turn in the violation with the weekly paperwork.    </w:t>
      </w:r>
    </w:p>
    <w:p w:rsidR="00FD0202" w:rsidRPr="00FD0202" w:rsidRDefault="00FD0202" w:rsidP="00E420F0">
      <w:pPr>
        <w:numPr>
          <w:ilvl w:val="0"/>
          <w:numId w:val="66"/>
        </w:numPr>
        <w:spacing w:after="160" w:line="256" w:lineRule="auto"/>
        <w:rPr>
          <w:rFonts w:ascii="Calibri" w:hAnsi="Calibri" w:cs="Calibri"/>
        </w:rPr>
      </w:pPr>
      <w:r w:rsidRPr="00FD0202">
        <w:rPr>
          <w:rFonts w:ascii="Calibri" w:hAnsi="Calibri" w:cs="Calibri"/>
        </w:rPr>
        <w:t>If a particular camper continues to break rules or policy, speak to the Operations Manager or Superintendent and the Board will be notified to request eviction.</w:t>
      </w:r>
    </w:p>
    <w:p w:rsidR="00FD0202" w:rsidRPr="00FD0202" w:rsidRDefault="00FD0202" w:rsidP="00FD0202">
      <w:pPr>
        <w:keepNext/>
        <w:spacing w:before="240" w:after="60"/>
        <w:outlineLvl w:val="3"/>
        <w:rPr>
          <w:rFonts w:ascii="Calibri" w:hAnsi="Calibri"/>
          <w:bCs/>
          <w:sz w:val="28"/>
          <w:szCs w:val="28"/>
          <w:u w:val="single"/>
        </w:rPr>
      </w:pPr>
      <w:bookmarkStart w:id="259" w:name="_Toc57799079"/>
      <w:r w:rsidRPr="00FD0202">
        <w:rPr>
          <w:rFonts w:ascii="Calibri" w:hAnsi="Calibri"/>
          <w:bCs/>
          <w:sz w:val="28"/>
          <w:szCs w:val="28"/>
          <w:u w:val="single"/>
        </w:rPr>
        <w:lastRenderedPageBreak/>
        <w:t>Towing Abandoned Property:</w:t>
      </w:r>
      <w:bookmarkEnd w:id="259"/>
    </w:p>
    <w:p w:rsidR="00FD0202" w:rsidRPr="00FD0202" w:rsidRDefault="00FD0202" w:rsidP="00FD0202">
      <w:pPr>
        <w:rPr>
          <w:rFonts w:ascii="Calibri" w:hAnsi="Calibri"/>
          <w:b/>
        </w:rPr>
      </w:pPr>
    </w:p>
    <w:p w:rsidR="00FD0202" w:rsidRPr="00FD0202" w:rsidRDefault="00FD0202" w:rsidP="00FD0202">
      <w:pPr>
        <w:rPr>
          <w:rFonts w:ascii="Calibri" w:hAnsi="Calibri"/>
        </w:rPr>
      </w:pPr>
      <w:r w:rsidRPr="00FD0202">
        <w:rPr>
          <w:rFonts w:ascii="Calibri" w:hAnsi="Calibri"/>
        </w:rPr>
        <w:t>When abandoned vehicles are located on park property follow these steps:</w:t>
      </w:r>
    </w:p>
    <w:p w:rsidR="00FD0202" w:rsidRPr="00FD0202" w:rsidRDefault="00FD0202" w:rsidP="00E420F0">
      <w:pPr>
        <w:numPr>
          <w:ilvl w:val="0"/>
          <w:numId w:val="82"/>
        </w:numPr>
        <w:spacing w:after="160" w:line="259" w:lineRule="auto"/>
        <w:contextualSpacing/>
        <w:rPr>
          <w:rFonts w:ascii="Calibri" w:hAnsi="Calibri"/>
          <w:b/>
          <w:i/>
          <w:u w:val="single"/>
        </w:rPr>
      </w:pPr>
      <w:r w:rsidRPr="00FD0202">
        <w:rPr>
          <w:rFonts w:ascii="Calibri" w:hAnsi="Calibri"/>
        </w:rPr>
        <w:t>Record the MC# of watercraft and/or license plate number of vehicle along with the date and time the abandoned property was noticed.  Tag the property alerting the owner to come to the park office and speak with Management.  Property must be tagged for 48 hours before the towing process can begin</w:t>
      </w:r>
      <w:r w:rsidRPr="00FD0202">
        <w:rPr>
          <w:rFonts w:ascii="Calibri" w:hAnsi="Calibri"/>
          <w:b/>
          <w:i/>
          <w:u w:val="single"/>
        </w:rPr>
        <w:t>.</w:t>
      </w:r>
    </w:p>
    <w:p w:rsidR="00FD0202" w:rsidRPr="00FD0202" w:rsidRDefault="00FD0202" w:rsidP="00E420F0">
      <w:pPr>
        <w:numPr>
          <w:ilvl w:val="0"/>
          <w:numId w:val="82"/>
        </w:numPr>
        <w:spacing w:after="160" w:line="259" w:lineRule="auto"/>
        <w:contextualSpacing/>
        <w:rPr>
          <w:rFonts w:ascii="Calibri" w:hAnsi="Calibri"/>
        </w:rPr>
      </w:pPr>
      <w:r w:rsidRPr="00FD0202">
        <w:rPr>
          <w:rFonts w:ascii="Calibri" w:hAnsi="Calibri"/>
        </w:rPr>
        <w:t>After 48 hours notify park manager for research of situation.</w:t>
      </w:r>
    </w:p>
    <w:p w:rsidR="00FD0202" w:rsidRPr="00FD0202" w:rsidRDefault="00FD0202" w:rsidP="00E420F0">
      <w:pPr>
        <w:numPr>
          <w:ilvl w:val="0"/>
          <w:numId w:val="82"/>
        </w:numPr>
        <w:spacing w:after="160" w:line="259" w:lineRule="auto"/>
        <w:contextualSpacing/>
        <w:rPr>
          <w:rFonts w:ascii="Calibri" w:hAnsi="Calibri"/>
        </w:rPr>
      </w:pPr>
      <w:r w:rsidRPr="00FD0202">
        <w:rPr>
          <w:rFonts w:ascii="Calibri" w:hAnsi="Calibri"/>
        </w:rPr>
        <w:t>After 72 hours park manager will notify Superintendent of situation details.</w:t>
      </w:r>
    </w:p>
    <w:p w:rsidR="00FD0202" w:rsidRPr="00FD0202" w:rsidRDefault="00FD0202" w:rsidP="00FD0202">
      <w:pPr>
        <w:ind w:left="720"/>
        <w:contextualSpacing/>
        <w:rPr>
          <w:rFonts w:ascii="Calibri" w:hAnsi="Calibri"/>
        </w:rPr>
      </w:pPr>
    </w:p>
    <w:p w:rsidR="00FD0202" w:rsidRPr="00FD0202" w:rsidRDefault="00FD0202" w:rsidP="00FD0202">
      <w:pPr>
        <w:ind w:left="720"/>
        <w:contextualSpacing/>
        <w:rPr>
          <w:rFonts w:ascii="Calibri" w:hAnsi="Calibri"/>
        </w:rPr>
      </w:pPr>
      <w:r w:rsidRPr="00FD0202">
        <w:rPr>
          <w:rFonts w:ascii="Calibri" w:hAnsi="Calibri"/>
        </w:rPr>
        <w:t>If directed by Superintendent to proceed with towing the park manager will:</w:t>
      </w:r>
    </w:p>
    <w:p w:rsidR="00FD0202" w:rsidRPr="00FD0202" w:rsidRDefault="00FD0202" w:rsidP="00E420F0">
      <w:pPr>
        <w:numPr>
          <w:ilvl w:val="0"/>
          <w:numId w:val="83"/>
        </w:numPr>
        <w:spacing w:after="160" w:line="259" w:lineRule="auto"/>
        <w:contextualSpacing/>
        <w:rPr>
          <w:rFonts w:ascii="Calibri" w:hAnsi="Calibri"/>
        </w:rPr>
      </w:pPr>
      <w:r w:rsidRPr="00FD0202">
        <w:rPr>
          <w:rFonts w:ascii="Calibri" w:hAnsi="Calibri"/>
        </w:rPr>
        <w:t>Take pictures of property and any damaged spots before the property is touched or moved.</w:t>
      </w:r>
    </w:p>
    <w:p w:rsidR="00FD0202" w:rsidRPr="00FD0202" w:rsidRDefault="00FD0202" w:rsidP="00E420F0">
      <w:pPr>
        <w:numPr>
          <w:ilvl w:val="0"/>
          <w:numId w:val="83"/>
        </w:numPr>
        <w:spacing w:after="160" w:line="259" w:lineRule="auto"/>
        <w:contextualSpacing/>
        <w:rPr>
          <w:rFonts w:ascii="Calibri" w:hAnsi="Calibri"/>
        </w:rPr>
      </w:pPr>
      <w:r w:rsidRPr="00FD0202">
        <w:rPr>
          <w:rFonts w:ascii="Calibri" w:hAnsi="Calibri"/>
        </w:rPr>
        <w:t>Fill out an I/A form. This form must have mc numbers make and model of all vehicle(s) involved.</w:t>
      </w:r>
    </w:p>
    <w:p w:rsidR="00FD0202" w:rsidRPr="00FD0202" w:rsidRDefault="00FD0202" w:rsidP="00E420F0">
      <w:pPr>
        <w:numPr>
          <w:ilvl w:val="0"/>
          <w:numId w:val="83"/>
        </w:numPr>
        <w:spacing w:after="160" w:line="259" w:lineRule="auto"/>
        <w:contextualSpacing/>
        <w:rPr>
          <w:rFonts w:ascii="Calibri" w:hAnsi="Calibri"/>
        </w:rPr>
      </w:pPr>
      <w:r w:rsidRPr="00FD0202">
        <w:rPr>
          <w:rFonts w:ascii="Calibri" w:hAnsi="Calibri"/>
        </w:rPr>
        <w:t>Contact Dispatch and inform them that you are removing abandoned equipment. (231-796-4811)</w:t>
      </w:r>
    </w:p>
    <w:p w:rsidR="00FD0202" w:rsidRPr="00FD0202" w:rsidRDefault="00FD0202" w:rsidP="00E420F0">
      <w:pPr>
        <w:numPr>
          <w:ilvl w:val="0"/>
          <w:numId w:val="83"/>
        </w:numPr>
        <w:spacing w:after="160" w:line="259" w:lineRule="auto"/>
        <w:contextualSpacing/>
        <w:rPr>
          <w:rFonts w:ascii="Calibri" w:hAnsi="Calibri"/>
        </w:rPr>
      </w:pPr>
      <w:r w:rsidRPr="00FD0202">
        <w:rPr>
          <w:rFonts w:ascii="Calibri" w:hAnsi="Calibri"/>
        </w:rPr>
        <w:t>Call tow truck company to remove property.  Big Rapids Towing (231) 796-2222 or Curries (231) 796-5351.</w:t>
      </w:r>
    </w:p>
    <w:p w:rsidR="00FD0202" w:rsidRPr="00FD0202" w:rsidRDefault="00FD0202" w:rsidP="00E420F0">
      <w:pPr>
        <w:numPr>
          <w:ilvl w:val="0"/>
          <w:numId w:val="83"/>
        </w:numPr>
        <w:spacing w:after="160" w:line="259" w:lineRule="auto"/>
        <w:contextualSpacing/>
        <w:rPr>
          <w:rFonts w:ascii="Calibri" w:hAnsi="Calibri"/>
        </w:rPr>
      </w:pPr>
      <w:r w:rsidRPr="00FD0202">
        <w:rPr>
          <w:rFonts w:ascii="Calibri" w:hAnsi="Calibri"/>
        </w:rPr>
        <w:t xml:space="preserve">When tow truck arrives it must be a company truck and have an </w:t>
      </w:r>
      <w:proofErr w:type="spellStart"/>
      <w:r w:rsidRPr="00FD0202">
        <w:rPr>
          <w:rFonts w:ascii="Calibri" w:hAnsi="Calibri"/>
        </w:rPr>
        <w:t>mpsc</w:t>
      </w:r>
      <w:proofErr w:type="spellEnd"/>
      <w:r w:rsidRPr="00FD0202">
        <w:rPr>
          <w:rFonts w:ascii="Calibri" w:hAnsi="Calibri"/>
        </w:rPr>
        <w:t xml:space="preserve"> license displayed.</w:t>
      </w:r>
    </w:p>
    <w:p w:rsidR="00FD0202" w:rsidRDefault="00FD0202" w:rsidP="00E420F0">
      <w:pPr>
        <w:numPr>
          <w:ilvl w:val="0"/>
          <w:numId w:val="83"/>
        </w:numPr>
        <w:spacing w:after="160" w:line="259" w:lineRule="auto"/>
        <w:contextualSpacing/>
        <w:rPr>
          <w:rFonts w:ascii="Calibri" w:hAnsi="Calibri"/>
        </w:rPr>
      </w:pPr>
      <w:r w:rsidRPr="00FD0202">
        <w:rPr>
          <w:rFonts w:ascii="Calibri" w:hAnsi="Calibri"/>
        </w:rPr>
        <w:t>Record which towing company took the property.</w:t>
      </w:r>
    </w:p>
    <w:p w:rsidR="00FD0202" w:rsidRPr="00FD0202" w:rsidRDefault="00FD0202" w:rsidP="00FD0202">
      <w:pPr>
        <w:spacing w:after="160" w:line="259" w:lineRule="auto"/>
        <w:ind w:left="1080"/>
        <w:contextualSpacing/>
        <w:rPr>
          <w:rFonts w:ascii="Calibri" w:hAnsi="Calibri"/>
        </w:rPr>
      </w:pPr>
    </w:p>
    <w:p w:rsidR="00FD0202" w:rsidRPr="00FD0202" w:rsidRDefault="00FD0202" w:rsidP="00FD0202">
      <w:pPr>
        <w:keepNext/>
        <w:spacing w:before="240" w:after="60"/>
        <w:outlineLvl w:val="3"/>
        <w:rPr>
          <w:rFonts w:ascii="Calibri" w:hAnsi="Calibri"/>
          <w:bCs/>
          <w:sz w:val="28"/>
          <w:szCs w:val="28"/>
          <w:u w:val="single"/>
        </w:rPr>
      </w:pPr>
      <w:bookmarkStart w:id="260" w:name="_Toc57799080"/>
      <w:r w:rsidRPr="00FD0202">
        <w:rPr>
          <w:rFonts w:ascii="Calibri" w:hAnsi="Calibri"/>
          <w:bCs/>
          <w:sz w:val="28"/>
          <w:szCs w:val="28"/>
          <w:u w:val="single"/>
        </w:rPr>
        <w:t>Written Notice of Eviction</w:t>
      </w:r>
      <w:bookmarkEnd w:id="260"/>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This written notice of eviction on this day of: _________________________</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Is given to: ____________________________________</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Address:     __________________________</w:t>
      </w:r>
      <w:r w:rsidRPr="00FD0202">
        <w:rPr>
          <w:rFonts w:ascii="Calibri" w:hAnsi="Calibri"/>
        </w:rPr>
        <w:tab/>
        <w:t>Phone: (____)____________</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ab/>
        <w:t xml:space="preserve">          __________________________</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ab/>
        <w:t xml:space="preserve">          __________________________</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For violation of Section: ____________ of the Mecosta County Park Commission’s rules and regulations you are being given written notice of eviction which is to take place immediately.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Please be informed that your continued presence or re-entry on Park Commission property will lead our Commission to pursue a trespass violation of the law.</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lastRenderedPageBreak/>
        <w:t xml:space="preserve">For this order to be lifted we require you to appear before the Park Commission.  Board meeting dates can be found on our webpage at </w:t>
      </w:r>
      <w:r w:rsidRPr="00FD0202">
        <w:rPr>
          <w:rFonts w:ascii="Calibri" w:hAnsi="Calibri"/>
          <w:color w:val="0000FF"/>
          <w:u w:val="single"/>
        </w:rPr>
        <w:t>www.mecostacountyparks.com</w:t>
      </w:r>
      <w:r w:rsidRPr="00FD0202">
        <w:rPr>
          <w:rFonts w:ascii="Calibri" w:hAnsi="Calibri"/>
        </w:rPr>
        <w:t xml:space="preserve"> or by contacting the Administrative Office at 231-832-3246 Monday through Friday 8:30am to 4:30pm.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Thank you for your cooperation.</w:t>
      </w:r>
    </w:p>
    <w:p w:rsidR="00FD0202" w:rsidRPr="00FD0202" w:rsidRDefault="00FD0202" w:rsidP="00FD0202">
      <w:pPr>
        <w:rPr>
          <w:rFonts w:ascii="Calibri" w:hAnsi="Calibri"/>
        </w:rPr>
      </w:pPr>
    </w:p>
    <w:p w:rsidR="00FD0202" w:rsidRPr="00FD0202" w:rsidRDefault="00FD0202" w:rsidP="00FD0202">
      <w:pPr>
        <w:rPr>
          <w:rFonts w:ascii="Calibri" w:hAnsi="Calibri"/>
          <w:b/>
        </w:rPr>
      </w:pPr>
      <w:bookmarkStart w:id="261" w:name="_Toc445797060"/>
      <w:r w:rsidRPr="00FD0202">
        <w:rPr>
          <w:rFonts w:ascii="Calibri" w:hAnsi="Calibri"/>
        </w:rPr>
        <w:t>MCPC Representative: __________________________</w:t>
      </w:r>
      <w:r w:rsidRPr="00FD0202">
        <w:rPr>
          <w:rFonts w:ascii="Calibri" w:hAnsi="Calibri"/>
        </w:rPr>
        <w:tab/>
        <w:t>Date: ____________</w:t>
      </w:r>
      <w:bookmarkEnd w:id="261"/>
    </w:p>
    <w:p w:rsidR="00FD0202" w:rsidRPr="00FD0202" w:rsidRDefault="00FD0202" w:rsidP="00FD0202">
      <w:pPr>
        <w:rPr>
          <w:rFonts w:ascii="Calibri" w:hAnsi="Calibri"/>
        </w:rPr>
      </w:pPr>
    </w:p>
    <w:p w:rsidR="00FD0202" w:rsidRPr="00FD0202" w:rsidRDefault="00FD0202" w:rsidP="00FD0202">
      <w:pPr>
        <w:ind w:left="360"/>
        <w:rPr>
          <w:rFonts w:ascii="Calibri" w:eastAsia="Batang" w:hAnsi="Calibri"/>
        </w:rPr>
      </w:pPr>
      <w:r w:rsidRPr="00FD0202">
        <w:rPr>
          <w:rFonts w:ascii="Calibri" w:eastAsia="Batang" w:hAnsi="Calibri"/>
        </w:rPr>
        <w:t xml:space="preserve"> </w:t>
      </w:r>
    </w:p>
    <w:p w:rsidR="00FD0202" w:rsidRPr="00FD0202" w:rsidRDefault="00FD0202" w:rsidP="00FD0202">
      <w:pPr>
        <w:keepNext/>
        <w:pageBreakBefore/>
        <w:outlineLvl w:val="0"/>
        <w:rPr>
          <w:rFonts w:ascii="Calibri" w:hAnsi="Calibri"/>
          <w:b/>
          <w:bCs/>
          <w:sz w:val="72"/>
        </w:rPr>
      </w:pPr>
      <w:bookmarkStart w:id="262" w:name="_Toc57799081"/>
      <w:bookmarkStart w:id="263" w:name="_Toc57813211"/>
      <w:r w:rsidRPr="00FD0202">
        <w:rPr>
          <w:rFonts w:ascii="Calibri" w:hAnsi="Calibri"/>
          <w:b/>
          <w:bCs/>
          <w:sz w:val="72"/>
        </w:rPr>
        <w:lastRenderedPageBreak/>
        <w:t xml:space="preserve">Park </w:t>
      </w:r>
      <w:r w:rsidRPr="00FD0202">
        <w:rPr>
          <w:rFonts w:ascii="Calibri" w:eastAsia="Batang" w:hAnsi="Calibri"/>
          <w:b/>
          <w:bCs/>
          <w:sz w:val="72"/>
        </w:rPr>
        <w:t>Operations</w:t>
      </w:r>
      <w:bookmarkEnd w:id="262"/>
      <w:bookmarkEnd w:id="263"/>
    </w:p>
    <w:p w:rsidR="00FD0202" w:rsidRPr="00FD0202" w:rsidRDefault="00FD0202" w:rsidP="00FD0202">
      <w:pPr>
        <w:rPr>
          <w:rFonts w:ascii="Calibri" w:hAnsi="Calibri"/>
        </w:rPr>
      </w:pPr>
    </w:p>
    <w:p w:rsidR="00FD0202" w:rsidRPr="00FD0202" w:rsidRDefault="00FD0202" w:rsidP="00FD0202">
      <w:pPr>
        <w:keepNext/>
        <w:spacing w:before="240" w:after="60"/>
        <w:outlineLvl w:val="1"/>
        <w:rPr>
          <w:rFonts w:ascii="Calibri" w:eastAsia="Batang" w:hAnsi="Calibri" w:cs="Arial"/>
          <w:b/>
          <w:bCs/>
          <w:i/>
          <w:iCs/>
          <w:noProof/>
          <w:sz w:val="56"/>
          <w:szCs w:val="28"/>
        </w:rPr>
      </w:pPr>
      <w:bookmarkStart w:id="264" w:name="_Toc57799082"/>
      <w:bookmarkStart w:id="265" w:name="_Toc57813212"/>
      <w:r w:rsidRPr="00FD0202">
        <w:rPr>
          <w:rFonts w:ascii="Calibri" w:eastAsia="Batang" w:hAnsi="Calibri" w:cs="Arial"/>
          <w:b/>
          <w:bCs/>
          <w:i/>
          <w:iCs/>
          <w:sz w:val="56"/>
          <w:szCs w:val="28"/>
        </w:rPr>
        <w:t>Staff</w:t>
      </w:r>
      <w:r w:rsidRPr="00FD0202">
        <w:rPr>
          <w:rFonts w:ascii="Calibri" w:eastAsia="Batang" w:hAnsi="Calibri" w:cs="Arial"/>
          <w:b/>
          <w:bCs/>
          <w:i/>
          <w:iCs/>
          <w:noProof/>
          <w:sz w:val="56"/>
          <w:szCs w:val="28"/>
        </w:rPr>
        <w:t xml:space="preserve"> Responsibilities</w:t>
      </w:r>
      <w:bookmarkEnd w:id="264"/>
      <w:bookmarkEnd w:id="265"/>
    </w:p>
    <w:p w:rsidR="00FD0202" w:rsidRPr="00FD0202" w:rsidRDefault="00FD0202" w:rsidP="00FD0202">
      <w:pPr>
        <w:keepNext/>
        <w:spacing w:before="240" w:after="60"/>
        <w:outlineLvl w:val="2"/>
        <w:rPr>
          <w:rFonts w:ascii="Calibri" w:eastAsia="Batang" w:hAnsi="Calibri" w:cs="Arial"/>
          <w:b/>
          <w:bCs/>
          <w:sz w:val="36"/>
          <w:szCs w:val="26"/>
        </w:rPr>
      </w:pPr>
      <w:bookmarkStart w:id="266" w:name="_Toc57799083"/>
      <w:bookmarkStart w:id="267" w:name="_Toc57813213"/>
      <w:r w:rsidRPr="00FD0202">
        <w:rPr>
          <w:rFonts w:ascii="Calibri" w:eastAsia="Batang" w:hAnsi="Calibri" w:cs="Arial"/>
          <w:b/>
          <w:bCs/>
          <w:sz w:val="36"/>
          <w:szCs w:val="26"/>
        </w:rPr>
        <w:t>General Information for Staff</w:t>
      </w:r>
      <w:bookmarkEnd w:id="266"/>
      <w:bookmarkEnd w:id="267"/>
    </w:p>
    <w:p w:rsidR="00FD0202" w:rsidRPr="00FD0202" w:rsidRDefault="00FD0202" w:rsidP="00FD0202">
      <w:pPr>
        <w:keepNext/>
        <w:spacing w:before="240" w:after="60"/>
        <w:outlineLvl w:val="3"/>
        <w:rPr>
          <w:rFonts w:ascii="Calibri" w:hAnsi="Calibri"/>
          <w:bCs/>
          <w:sz w:val="28"/>
          <w:szCs w:val="28"/>
          <w:u w:val="single"/>
        </w:rPr>
      </w:pPr>
      <w:bookmarkStart w:id="268" w:name="_Toc57799084"/>
      <w:r w:rsidRPr="00FD0202">
        <w:rPr>
          <w:rFonts w:ascii="Calibri" w:hAnsi="Calibri"/>
          <w:bCs/>
          <w:sz w:val="28"/>
          <w:szCs w:val="28"/>
          <w:u w:val="single"/>
        </w:rPr>
        <w:t>Hospital Driving Directions</w:t>
      </w:r>
      <w:bookmarkEnd w:id="268"/>
    </w:p>
    <w:p w:rsidR="00FD0202" w:rsidRPr="00FD0202" w:rsidRDefault="00FD0202" w:rsidP="00FD0202">
      <w:pPr>
        <w:rPr>
          <w:rFonts w:ascii="Calibri" w:hAnsi="Calibri"/>
        </w:rPr>
      </w:pPr>
      <w:r w:rsidRPr="00FD0202">
        <w:rPr>
          <w:rFonts w:ascii="Calibri" w:hAnsi="Calibri"/>
        </w:rPr>
        <w:t>Every park has maps for hospital driving directions.  Every now and then, a guest is injured in the park and wants to drive themselves to the nearest hospital.  If they are not from this area, they may not know where the nearest hospital is or how to get there.  These maps will solve the problem.  Please have these maps readily accessible where all staff know the location.</w:t>
      </w:r>
    </w:p>
    <w:p w:rsidR="00FD0202" w:rsidRPr="00FD0202" w:rsidRDefault="00FD0202" w:rsidP="00FD0202">
      <w:pPr>
        <w:keepNext/>
        <w:spacing w:before="240" w:after="60"/>
        <w:outlineLvl w:val="3"/>
        <w:rPr>
          <w:rFonts w:ascii="Calibri" w:hAnsi="Calibri"/>
          <w:bCs/>
          <w:sz w:val="28"/>
          <w:szCs w:val="28"/>
          <w:u w:val="single"/>
        </w:rPr>
      </w:pPr>
      <w:bookmarkStart w:id="269" w:name="_Toc57799085"/>
      <w:r w:rsidRPr="00FD0202">
        <w:rPr>
          <w:rFonts w:ascii="Calibri" w:hAnsi="Calibri"/>
          <w:bCs/>
          <w:sz w:val="28"/>
          <w:szCs w:val="28"/>
          <w:u w:val="single"/>
        </w:rPr>
        <w:t>Scrap Materials</w:t>
      </w:r>
      <w:bookmarkEnd w:id="269"/>
    </w:p>
    <w:p w:rsidR="00FD0202" w:rsidRPr="00FD0202" w:rsidRDefault="00FD0202" w:rsidP="00FD0202">
      <w:pPr>
        <w:rPr>
          <w:rFonts w:ascii="Calibri" w:hAnsi="Calibri"/>
        </w:rPr>
      </w:pPr>
      <w:r w:rsidRPr="00FD0202">
        <w:rPr>
          <w:rFonts w:ascii="Calibri" w:hAnsi="Calibri"/>
        </w:rPr>
        <w:t>Scrap materials (metals) are property of the Mecosta County Park Commission and are not to be removed from park property unless authorized.</w:t>
      </w:r>
    </w:p>
    <w:p w:rsidR="00FD0202" w:rsidRPr="00FD0202" w:rsidRDefault="00FD0202" w:rsidP="00FD0202">
      <w:pPr>
        <w:keepNext/>
        <w:spacing w:before="240" w:after="60"/>
        <w:outlineLvl w:val="3"/>
        <w:rPr>
          <w:rFonts w:ascii="Calibri" w:hAnsi="Calibri"/>
          <w:bCs/>
          <w:sz w:val="28"/>
          <w:szCs w:val="28"/>
          <w:u w:val="single"/>
        </w:rPr>
      </w:pPr>
      <w:bookmarkStart w:id="270" w:name="_Toc57799086"/>
      <w:r w:rsidRPr="00FD0202">
        <w:rPr>
          <w:rFonts w:ascii="Calibri" w:hAnsi="Calibri"/>
          <w:bCs/>
          <w:sz w:val="28"/>
          <w:szCs w:val="28"/>
          <w:u w:val="single"/>
        </w:rPr>
        <w:t>Contractors</w:t>
      </w:r>
      <w:bookmarkEnd w:id="270"/>
    </w:p>
    <w:p w:rsidR="00FD0202" w:rsidRPr="00FD0202" w:rsidRDefault="00FD0202" w:rsidP="00FD0202">
      <w:pPr>
        <w:rPr>
          <w:rFonts w:ascii="Calibri" w:hAnsi="Calibri"/>
        </w:rPr>
      </w:pPr>
      <w:r w:rsidRPr="00FD0202">
        <w:rPr>
          <w:rFonts w:ascii="Calibri" w:hAnsi="Calibri"/>
        </w:rPr>
        <w:t>Contractors are hired through the Administrative Office.  It is not necessary for Contractors to purchase a vehicle entrance sticker.  All contractors hired through the Admin Office must have liability insurance and other documents on file.  If you have a contractor in your park who offers to perform work on a volunteer basis, contact the Superintendent prior to the commencement of any work/labor.</w:t>
      </w:r>
    </w:p>
    <w:p w:rsidR="00FD0202" w:rsidRPr="00FD0202" w:rsidRDefault="00FD0202" w:rsidP="00FD0202">
      <w:pPr>
        <w:keepNext/>
        <w:spacing w:before="240" w:after="60"/>
        <w:outlineLvl w:val="3"/>
        <w:rPr>
          <w:rFonts w:ascii="Calibri" w:hAnsi="Calibri"/>
          <w:bCs/>
          <w:sz w:val="28"/>
          <w:szCs w:val="28"/>
          <w:u w:val="single"/>
        </w:rPr>
      </w:pPr>
      <w:bookmarkStart w:id="271" w:name="_Toc57799087"/>
      <w:r w:rsidRPr="00FD0202">
        <w:rPr>
          <w:rFonts w:ascii="Calibri" w:hAnsi="Calibri"/>
          <w:bCs/>
          <w:sz w:val="28"/>
          <w:szCs w:val="28"/>
          <w:u w:val="single"/>
        </w:rPr>
        <w:t>Email</w:t>
      </w:r>
      <w:bookmarkEnd w:id="271"/>
    </w:p>
    <w:p w:rsidR="00FD0202" w:rsidRPr="00FD0202" w:rsidRDefault="00FD0202" w:rsidP="00FD0202">
      <w:pPr>
        <w:rPr>
          <w:rFonts w:ascii="Calibri" w:hAnsi="Calibri"/>
        </w:rPr>
      </w:pPr>
      <w:r w:rsidRPr="00FD0202">
        <w:rPr>
          <w:rFonts w:ascii="Calibri" w:hAnsi="Calibri"/>
        </w:rPr>
        <w:t>Each park has an email account.  Please check this several times per day.  We utilize email to communicate with the park.  It is the Managers responsibility to double check these reservations for accuracy.</w:t>
      </w:r>
    </w:p>
    <w:p w:rsidR="00FD0202" w:rsidRPr="00FD0202" w:rsidRDefault="00FD0202" w:rsidP="00FD0202">
      <w:pPr>
        <w:keepNext/>
        <w:spacing w:before="240" w:after="60"/>
        <w:outlineLvl w:val="3"/>
        <w:rPr>
          <w:rFonts w:ascii="Calibri" w:hAnsi="Calibri"/>
          <w:bCs/>
          <w:sz w:val="28"/>
          <w:szCs w:val="28"/>
          <w:u w:val="single"/>
        </w:rPr>
      </w:pPr>
      <w:bookmarkStart w:id="272" w:name="_Toc57799088"/>
      <w:r w:rsidRPr="00FD0202">
        <w:rPr>
          <w:rFonts w:ascii="Calibri" w:hAnsi="Calibri"/>
          <w:bCs/>
          <w:sz w:val="28"/>
          <w:szCs w:val="28"/>
          <w:u w:val="single"/>
        </w:rPr>
        <w:t>Facebook</w:t>
      </w:r>
      <w:bookmarkEnd w:id="272"/>
    </w:p>
    <w:p w:rsidR="00FD0202" w:rsidRPr="00FD0202" w:rsidRDefault="00FD0202" w:rsidP="00FD0202">
      <w:pPr>
        <w:rPr>
          <w:rFonts w:ascii="Calibri" w:hAnsi="Calibri"/>
        </w:rPr>
      </w:pPr>
      <w:r w:rsidRPr="00FD0202">
        <w:rPr>
          <w:rFonts w:ascii="Calibri" w:hAnsi="Calibri"/>
        </w:rPr>
        <w:t xml:space="preserve">Each park has a Facebook account which is managed through the Administrative Office.  </w:t>
      </w:r>
    </w:p>
    <w:p w:rsidR="00FD0202" w:rsidRPr="00FD0202" w:rsidRDefault="00FD0202" w:rsidP="00FD0202">
      <w:pPr>
        <w:keepNext/>
        <w:spacing w:before="240" w:after="60"/>
        <w:outlineLvl w:val="3"/>
        <w:rPr>
          <w:rFonts w:ascii="Calibri" w:hAnsi="Calibri"/>
          <w:bCs/>
          <w:sz w:val="28"/>
          <w:szCs w:val="28"/>
          <w:u w:val="single"/>
        </w:rPr>
      </w:pPr>
      <w:bookmarkStart w:id="273" w:name="_Toc57799089"/>
      <w:r w:rsidRPr="00FD0202">
        <w:rPr>
          <w:rFonts w:ascii="Calibri" w:hAnsi="Calibri"/>
          <w:bCs/>
          <w:sz w:val="28"/>
          <w:szCs w:val="28"/>
          <w:u w:val="single"/>
        </w:rPr>
        <w:t>Flyers/Signs</w:t>
      </w:r>
      <w:bookmarkEnd w:id="273"/>
    </w:p>
    <w:p w:rsidR="00FD0202" w:rsidRPr="00FD0202" w:rsidRDefault="00FD0202" w:rsidP="00FD0202">
      <w:pPr>
        <w:rPr>
          <w:rFonts w:ascii="Calibri" w:hAnsi="Calibri"/>
        </w:rPr>
      </w:pPr>
      <w:r w:rsidRPr="00FD0202">
        <w:rPr>
          <w:rFonts w:ascii="Calibri" w:hAnsi="Calibri"/>
        </w:rPr>
        <w:t>Flyers and signs are to be displayed in the parks on our information boards.  Do not cover the windows of the park offices with flyers to allow clear sight into the office for emergency purposes.  Only our flyers are to be displayed in the parks and offices.</w:t>
      </w:r>
    </w:p>
    <w:p w:rsidR="00FD0202" w:rsidRPr="00FD0202" w:rsidRDefault="00FD0202" w:rsidP="00FD0202">
      <w:pPr>
        <w:keepNext/>
        <w:spacing w:before="240" w:after="60"/>
        <w:outlineLvl w:val="3"/>
        <w:rPr>
          <w:rFonts w:ascii="Calibri" w:hAnsi="Calibri"/>
          <w:bCs/>
          <w:sz w:val="28"/>
          <w:szCs w:val="28"/>
          <w:u w:val="single"/>
        </w:rPr>
      </w:pPr>
      <w:bookmarkStart w:id="274" w:name="_Toc57799090"/>
      <w:r w:rsidRPr="00FD0202">
        <w:rPr>
          <w:rFonts w:ascii="Calibri" w:hAnsi="Calibri"/>
          <w:bCs/>
          <w:sz w:val="28"/>
          <w:szCs w:val="28"/>
          <w:u w:val="single"/>
        </w:rPr>
        <w:lastRenderedPageBreak/>
        <w:t>Campground Licenses</w:t>
      </w:r>
      <w:bookmarkEnd w:id="274"/>
    </w:p>
    <w:p w:rsidR="00FD0202" w:rsidRPr="00FD0202" w:rsidRDefault="00FD0202" w:rsidP="00FD0202">
      <w:pPr>
        <w:rPr>
          <w:rFonts w:ascii="Calibri" w:hAnsi="Calibri"/>
        </w:rPr>
      </w:pPr>
      <w:r w:rsidRPr="00FD0202">
        <w:rPr>
          <w:rFonts w:ascii="Calibri" w:hAnsi="Calibri"/>
        </w:rPr>
        <w:t xml:space="preserve">At training, you were provided with your campground license.  This license must be displayed in the Park Office.  </w:t>
      </w:r>
    </w:p>
    <w:p w:rsidR="00FD0202" w:rsidRPr="00FD0202" w:rsidRDefault="00FD0202" w:rsidP="00FD0202">
      <w:pPr>
        <w:keepNext/>
        <w:spacing w:before="240" w:after="60"/>
        <w:outlineLvl w:val="2"/>
        <w:rPr>
          <w:rFonts w:ascii="Calibri" w:hAnsi="Calibri" w:cs="Arial"/>
          <w:b/>
          <w:bCs/>
          <w:sz w:val="36"/>
          <w:szCs w:val="26"/>
        </w:rPr>
      </w:pPr>
      <w:bookmarkStart w:id="275" w:name="_Toc57799091"/>
      <w:bookmarkStart w:id="276" w:name="_Toc57813214"/>
      <w:r w:rsidRPr="00FD0202">
        <w:rPr>
          <w:rFonts w:ascii="Calibri" w:hAnsi="Calibri" w:cs="Arial"/>
          <w:b/>
          <w:bCs/>
          <w:sz w:val="36"/>
          <w:szCs w:val="26"/>
        </w:rPr>
        <w:t>Manager Duties</w:t>
      </w:r>
      <w:bookmarkEnd w:id="275"/>
      <w:bookmarkEnd w:id="276"/>
    </w:p>
    <w:p w:rsidR="00FD0202" w:rsidRPr="00FD0202" w:rsidRDefault="00FD0202" w:rsidP="00FD0202">
      <w:pPr>
        <w:ind w:left="720"/>
        <w:rPr>
          <w:rFonts w:ascii="Calibri" w:hAnsi="Calibri"/>
        </w:rPr>
      </w:pPr>
      <w:r w:rsidRPr="00FD0202">
        <w:rPr>
          <w:rFonts w:ascii="Calibri" w:hAnsi="Calibri"/>
        </w:rPr>
        <w:t xml:space="preserve">Managers are expected to take ownership of the parks.  Manage the parks as if it is your time and your money involved.  The goal of the Administrative Staff is to empower Managers and their staff by providing appropriate guidance and training to make decisions and oversee park operations in a way that they see fit.  </w:t>
      </w:r>
    </w:p>
    <w:p w:rsidR="00FD0202" w:rsidRPr="00FD0202" w:rsidRDefault="00FD0202" w:rsidP="00FD0202">
      <w:pPr>
        <w:ind w:left="720"/>
        <w:rPr>
          <w:rFonts w:ascii="Calibri" w:hAnsi="Calibri"/>
        </w:rPr>
      </w:pPr>
    </w:p>
    <w:p w:rsidR="00FD0202" w:rsidRPr="00FD0202" w:rsidRDefault="00FD0202" w:rsidP="00FD0202">
      <w:pPr>
        <w:ind w:left="720"/>
        <w:rPr>
          <w:rFonts w:ascii="Calibri" w:hAnsi="Calibri"/>
        </w:rPr>
      </w:pPr>
      <w:r w:rsidRPr="00FD0202">
        <w:rPr>
          <w:rFonts w:ascii="Calibri" w:hAnsi="Calibri"/>
        </w:rPr>
        <w:t xml:space="preserve">Time should be set aside each day that both managers work for communication between the manager and assistant manager.  This time is necessary and should always happen behind closed doors or at a place in the park where visitors and staff cannot overhear the discussion.  </w:t>
      </w:r>
    </w:p>
    <w:p w:rsidR="00FD0202" w:rsidRPr="00FD0202" w:rsidRDefault="00FD0202" w:rsidP="00FD0202">
      <w:pPr>
        <w:ind w:left="720"/>
        <w:rPr>
          <w:rFonts w:ascii="Calibri" w:hAnsi="Calibri"/>
        </w:rPr>
      </w:pPr>
    </w:p>
    <w:p w:rsidR="00FD0202" w:rsidRPr="00FD0202" w:rsidRDefault="00FD0202" w:rsidP="00FD0202">
      <w:pPr>
        <w:ind w:left="720"/>
        <w:rPr>
          <w:rFonts w:ascii="Calibri" w:hAnsi="Calibri" w:cs="Arial"/>
        </w:rPr>
      </w:pPr>
      <w:r w:rsidRPr="00FD0202">
        <w:rPr>
          <w:rFonts w:ascii="Calibri" w:hAnsi="Calibri"/>
        </w:rPr>
        <w:t xml:space="preserve">A communication log has also been provided to each park.  This notebook is to stay in the manager’s office and should never be shared with other employees.  The managers should write in this daily and include items such as the following:  </w:t>
      </w:r>
      <w:r w:rsidRPr="00FD0202">
        <w:rPr>
          <w:rFonts w:ascii="Calibri" w:hAnsi="Calibri" w:cs="Arial"/>
        </w:rPr>
        <w:t xml:space="preserve">what projects were worked on, any incident/accident reports that may have been written, any camper complaints, employee info such as if someone called in sick, was late to work or even did an excellent job that day.  This log book will be periodically checked by the Superintendent or the Operations Manager and will be turned in at the end of the season.  </w:t>
      </w:r>
    </w:p>
    <w:p w:rsidR="00FD0202" w:rsidRPr="00FD0202" w:rsidRDefault="00FD0202" w:rsidP="00FD0202">
      <w:pPr>
        <w:ind w:left="720"/>
        <w:rPr>
          <w:rFonts w:ascii="Calibri" w:hAnsi="Calibri" w:cs="Arial"/>
        </w:rPr>
      </w:pPr>
    </w:p>
    <w:p w:rsidR="00FD0202" w:rsidRPr="00FD0202" w:rsidRDefault="00FD0202" w:rsidP="00FD0202">
      <w:pPr>
        <w:ind w:left="720"/>
        <w:rPr>
          <w:rFonts w:ascii="Calibri" w:hAnsi="Calibri" w:cs="Arial"/>
        </w:rPr>
      </w:pPr>
      <w:r w:rsidRPr="00FD0202">
        <w:rPr>
          <w:rFonts w:ascii="Calibri" w:hAnsi="Calibri" w:cs="Arial"/>
        </w:rPr>
        <w:t xml:space="preserve">Also, it is very important to keep in close contact with the Administrative Office.  Any day to day park operations information should be filtered through the Operations Manager while any maintenance requests should be reported on the maintenance request form.  </w:t>
      </w:r>
    </w:p>
    <w:p w:rsidR="00FD0202" w:rsidRPr="00FD0202" w:rsidRDefault="00FD0202" w:rsidP="00FD0202">
      <w:pPr>
        <w:ind w:left="720"/>
        <w:rPr>
          <w:rFonts w:ascii="Calibri" w:hAnsi="Calibri" w:cs="Arial"/>
        </w:rPr>
      </w:pPr>
    </w:p>
    <w:p w:rsidR="00FD0202" w:rsidRPr="00FD0202" w:rsidRDefault="00FD0202" w:rsidP="00FD0202">
      <w:pPr>
        <w:ind w:left="720"/>
        <w:rPr>
          <w:rFonts w:ascii="Calibri" w:hAnsi="Calibri" w:cs="Arial"/>
        </w:rPr>
      </w:pPr>
      <w:r w:rsidRPr="00FD0202">
        <w:rPr>
          <w:rFonts w:ascii="Calibri" w:hAnsi="Calibri" w:cs="Arial"/>
        </w:rPr>
        <w:t>Duties of the management team include the following:</w:t>
      </w:r>
    </w:p>
    <w:p w:rsidR="00FD0202" w:rsidRPr="00FD0202" w:rsidRDefault="00FD0202" w:rsidP="00E420F0">
      <w:pPr>
        <w:numPr>
          <w:ilvl w:val="0"/>
          <w:numId w:val="14"/>
        </w:numPr>
        <w:tabs>
          <w:tab w:val="clear" w:pos="360"/>
          <w:tab w:val="num" w:pos="1440"/>
        </w:tabs>
        <w:ind w:left="1440"/>
        <w:rPr>
          <w:rFonts w:ascii="Calibri" w:hAnsi="Calibri" w:cs="Calibri"/>
        </w:rPr>
      </w:pPr>
      <w:r w:rsidRPr="00FD0202">
        <w:rPr>
          <w:rFonts w:ascii="Calibri" w:hAnsi="Calibri" w:cs="Calibri"/>
        </w:rPr>
        <w:t>Supervise, train and assist park personnel, volunteers, and other special groups engaged in operating and maintaining a County Park.  Inspect work in progress or completed work to ensure the quality and quantity of work performed.</w:t>
      </w:r>
    </w:p>
    <w:p w:rsidR="00FD0202" w:rsidRPr="00FD0202" w:rsidRDefault="00FD0202" w:rsidP="00E420F0">
      <w:pPr>
        <w:numPr>
          <w:ilvl w:val="0"/>
          <w:numId w:val="14"/>
        </w:numPr>
        <w:tabs>
          <w:tab w:val="clear" w:pos="360"/>
          <w:tab w:val="num" w:pos="1440"/>
        </w:tabs>
        <w:ind w:left="1440"/>
        <w:rPr>
          <w:rFonts w:ascii="Calibri" w:hAnsi="Calibri" w:cs="Calibri"/>
          <w:bCs/>
          <w:snapToGrid w:val="0"/>
        </w:rPr>
      </w:pPr>
      <w:r w:rsidRPr="00FD0202">
        <w:rPr>
          <w:rFonts w:ascii="Calibri" w:hAnsi="Calibri" w:cs="Calibri"/>
          <w:bCs/>
          <w:snapToGrid w:val="0"/>
        </w:rPr>
        <w:t xml:space="preserve">Prepare bi-weekly work schedules and time cards for employees, ensuring that adequate personnel will be on hand to operate and maintain park facilities. </w:t>
      </w:r>
    </w:p>
    <w:p w:rsidR="00FD0202" w:rsidRPr="00FD0202" w:rsidRDefault="00FD0202" w:rsidP="00E420F0">
      <w:pPr>
        <w:numPr>
          <w:ilvl w:val="0"/>
          <w:numId w:val="14"/>
        </w:numPr>
        <w:tabs>
          <w:tab w:val="clear" w:pos="360"/>
          <w:tab w:val="num" w:pos="1440"/>
        </w:tabs>
        <w:ind w:left="1440"/>
        <w:rPr>
          <w:rFonts w:ascii="Calibri" w:hAnsi="Calibri" w:cs="Calibri"/>
          <w:bCs/>
          <w:snapToGrid w:val="0"/>
        </w:rPr>
      </w:pPr>
      <w:r w:rsidRPr="00FD0202">
        <w:rPr>
          <w:rFonts w:ascii="Calibri" w:hAnsi="Calibri" w:cs="Calibri"/>
          <w:bCs/>
          <w:snapToGrid w:val="0"/>
        </w:rPr>
        <w:t>Perform various personnel management functions, such as schedule park staff hours, make daily work assignments, inspect works in progress or completed to ensure the quality and quantity of work performed, counseling employees, and recommending the discharge of unsatisfactory employees.</w:t>
      </w:r>
    </w:p>
    <w:p w:rsidR="00FD0202" w:rsidRPr="00FD0202" w:rsidRDefault="00FD0202" w:rsidP="00E420F0">
      <w:pPr>
        <w:numPr>
          <w:ilvl w:val="0"/>
          <w:numId w:val="14"/>
        </w:numPr>
        <w:tabs>
          <w:tab w:val="clear" w:pos="360"/>
          <w:tab w:val="num" w:pos="1440"/>
        </w:tabs>
        <w:ind w:left="1440"/>
        <w:rPr>
          <w:rFonts w:ascii="Calibri" w:hAnsi="Calibri" w:cs="Calibri"/>
          <w:bCs/>
          <w:snapToGrid w:val="0"/>
        </w:rPr>
      </w:pPr>
      <w:r w:rsidRPr="00FD0202">
        <w:rPr>
          <w:rFonts w:ascii="Calibri" w:hAnsi="Calibri" w:cs="Calibri"/>
          <w:bCs/>
          <w:snapToGrid w:val="0"/>
        </w:rPr>
        <w:t>Obtains and updates staff emergency contact information.</w:t>
      </w:r>
    </w:p>
    <w:p w:rsidR="00FD0202" w:rsidRPr="00FD0202" w:rsidRDefault="00FD0202" w:rsidP="00E420F0">
      <w:pPr>
        <w:widowControl w:val="0"/>
        <w:numPr>
          <w:ilvl w:val="0"/>
          <w:numId w:val="14"/>
        </w:numPr>
        <w:tabs>
          <w:tab w:val="clear" w:pos="360"/>
          <w:tab w:val="num" w:pos="1440"/>
        </w:tabs>
        <w:ind w:left="1440"/>
        <w:rPr>
          <w:rFonts w:ascii="Calibri" w:hAnsi="Calibri" w:cs="Calibri"/>
          <w:bCs/>
          <w:snapToGrid w:val="0"/>
        </w:rPr>
      </w:pPr>
      <w:r w:rsidRPr="00FD0202">
        <w:rPr>
          <w:rFonts w:ascii="Calibri" w:hAnsi="Calibri" w:cs="Calibri"/>
          <w:snapToGrid w:val="0"/>
        </w:rPr>
        <w:t>Deposit money from park sales as required and transmit all financial records and any other paper work to the main office on a weekly basis.</w:t>
      </w:r>
    </w:p>
    <w:p w:rsidR="00FD0202" w:rsidRPr="00FD0202" w:rsidRDefault="00FD0202" w:rsidP="00E420F0">
      <w:pPr>
        <w:numPr>
          <w:ilvl w:val="0"/>
          <w:numId w:val="14"/>
        </w:numPr>
        <w:tabs>
          <w:tab w:val="clear" w:pos="360"/>
          <w:tab w:val="num" w:pos="1440"/>
        </w:tabs>
        <w:ind w:left="1440"/>
        <w:rPr>
          <w:rFonts w:ascii="Calibri" w:hAnsi="Calibri" w:cs="Calibri"/>
          <w:bCs/>
          <w:snapToGrid w:val="0"/>
        </w:rPr>
      </w:pPr>
      <w:r w:rsidRPr="00FD0202">
        <w:rPr>
          <w:rFonts w:ascii="Calibri" w:hAnsi="Calibri" w:cs="Calibri"/>
          <w:bCs/>
          <w:snapToGrid w:val="0"/>
        </w:rPr>
        <w:t>Maintain and keep up to date inventories of all supplies and equipment.</w:t>
      </w:r>
    </w:p>
    <w:p w:rsidR="00FD0202" w:rsidRPr="00FD0202" w:rsidRDefault="00FD0202" w:rsidP="00E420F0">
      <w:pPr>
        <w:numPr>
          <w:ilvl w:val="0"/>
          <w:numId w:val="14"/>
        </w:numPr>
        <w:tabs>
          <w:tab w:val="clear" w:pos="360"/>
          <w:tab w:val="num" w:pos="1440"/>
        </w:tabs>
        <w:ind w:left="1440"/>
        <w:rPr>
          <w:rFonts w:ascii="Calibri" w:hAnsi="Calibri" w:cs="Calibri"/>
          <w:bCs/>
          <w:snapToGrid w:val="0"/>
        </w:rPr>
      </w:pPr>
      <w:r w:rsidRPr="00FD0202">
        <w:rPr>
          <w:rFonts w:ascii="Calibri" w:hAnsi="Calibri" w:cs="Calibri"/>
          <w:bCs/>
          <w:snapToGrid w:val="0"/>
        </w:rPr>
        <w:lastRenderedPageBreak/>
        <w:t>Fill out and submit reports.  (i.e. – smoke detector, AED, Ice reconciliation, weekly reconciliation, water meter reading reports, keeps track of LP tank levels, gas levels and gas logs, etc.).</w:t>
      </w:r>
    </w:p>
    <w:p w:rsidR="00FD0202" w:rsidRPr="00FD0202" w:rsidRDefault="00FD0202" w:rsidP="00FD0202">
      <w:pPr>
        <w:keepNext/>
        <w:spacing w:before="240" w:after="60"/>
        <w:outlineLvl w:val="2"/>
        <w:rPr>
          <w:rFonts w:ascii="Calibri" w:hAnsi="Calibri" w:cs="Arial"/>
          <w:b/>
          <w:bCs/>
          <w:sz w:val="36"/>
          <w:szCs w:val="26"/>
        </w:rPr>
      </w:pPr>
      <w:bookmarkStart w:id="277" w:name="_Toc57799092"/>
      <w:bookmarkStart w:id="278" w:name="_Toc57813215"/>
      <w:r w:rsidRPr="00FD0202">
        <w:rPr>
          <w:rFonts w:ascii="Calibri" w:hAnsi="Calibri" w:cs="Arial"/>
          <w:b/>
          <w:bCs/>
          <w:sz w:val="36"/>
          <w:szCs w:val="26"/>
        </w:rPr>
        <w:t>Office Responsibilities</w:t>
      </w:r>
      <w:bookmarkEnd w:id="277"/>
      <w:bookmarkEnd w:id="278"/>
    </w:p>
    <w:p w:rsidR="00FD0202" w:rsidRPr="00FD0202" w:rsidRDefault="00FD0202" w:rsidP="00FD0202">
      <w:pPr>
        <w:rPr>
          <w:rFonts w:ascii="Calibri" w:hAnsi="Calibri"/>
        </w:rPr>
      </w:pPr>
      <w:r w:rsidRPr="00FD0202">
        <w:rPr>
          <w:rFonts w:ascii="Calibri" w:hAnsi="Calibri"/>
        </w:rPr>
        <w:t>Responsibilities of any employee working in the park office include the following:</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Promote park activities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Enforce park rules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Clean the inside and outside of park office</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Handle minor complaints and report complaints to Management Staff</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Greet incoming guests in a friendly and polite manner</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Answer incoming calls and provide accurate information to guests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 xml:space="preserve">Utilize current camping reservation system to record daily transactions and </w:t>
      </w:r>
      <w:r w:rsidRPr="00FD0202">
        <w:rPr>
          <w:rFonts w:ascii="Calibri" w:hAnsi="Calibri" w:cs="Calibri"/>
          <w:bCs/>
          <w:snapToGrid w:val="0"/>
        </w:rPr>
        <w:t>register incoming campers and other park users, issues vehicle permits, collect fees, assign campsites and s</w:t>
      </w:r>
      <w:r w:rsidRPr="00FD0202">
        <w:rPr>
          <w:rFonts w:ascii="Calibri" w:hAnsi="Calibri" w:cs="Calibri"/>
        </w:rPr>
        <w:t>ell campsites, ice, firewood, etc.</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Print incoming guest camping permits, double check these permits for accuracy, obtain necessary paperwork from the guest and file permits accordingly</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Maintain and check the campground board, check due-outs and provide information to other staff to ensure guests are off their sites at the correct time, clean up the office, enforce rules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Ensure all guests entering the park have the proper permits and permits are affixed properly</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Print Lot checks for Park Rangers and provide a list of departures</w:t>
      </w:r>
    </w:p>
    <w:p w:rsidR="00FD0202" w:rsidRPr="00FD0202" w:rsidRDefault="00FD0202" w:rsidP="00E420F0">
      <w:pPr>
        <w:widowControl w:val="0"/>
        <w:numPr>
          <w:ilvl w:val="0"/>
          <w:numId w:val="14"/>
        </w:numPr>
        <w:tabs>
          <w:tab w:val="clear" w:pos="360"/>
          <w:tab w:val="num" w:pos="720"/>
        </w:tabs>
        <w:ind w:left="720"/>
        <w:rPr>
          <w:rFonts w:ascii="Calibri" w:hAnsi="Calibri" w:cs="Calibri"/>
          <w:bCs/>
          <w:snapToGrid w:val="0"/>
        </w:rPr>
      </w:pPr>
      <w:r w:rsidRPr="00FD0202">
        <w:rPr>
          <w:rFonts w:ascii="Calibri" w:hAnsi="Calibri" w:cs="Calibri"/>
          <w:snapToGrid w:val="0"/>
        </w:rPr>
        <w:t xml:space="preserve">Balance each cash drawer each shift against permits and other sales.  </w:t>
      </w:r>
    </w:p>
    <w:p w:rsidR="00FD0202" w:rsidRPr="00FD0202" w:rsidRDefault="00FD0202" w:rsidP="00FD0202">
      <w:pPr>
        <w:keepNext/>
        <w:spacing w:before="240" w:after="60"/>
        <w:ind w:left="360"/>
        <w:outlineLvl w:val="3"/>
        <w:rPr>
          <w:rFonts w:ascii="Calibri" w:hAnsi="Calibri"/>
          <w:bCs/>
          <w:u w:val="single"/>
        </w:rPr>
      </w:pPr>
      <w:bookmarkStart w:id="279" w:name="_Toc57799093"/>
      <w:r w:rsidRPr="00FD0202">
        <w:rPr>
          <w:rFonts w:ascii="Calibri" w:hAnsi="Calibri"/>
          <w:bCs/>
          <w:u w:val="single"/>
        </w:rPr>
        <w:t>Answering Machine Announcements</w:t>
      </w:r>
      <w:bookmarkEnd w:id="279"/>
    </w:p>
    <w:p w:rsidR="00FD0202" w:rsidRPr="00FD0202" w:rsidRDefault="00FD0202" w:rsidP="00FD0202">
      <w:pPr>
        <w:ind w:left="360"/>
        <w:rPr>
          <w:rFonts w:ascii="Calibri" w:hAnsi="Calibri"/>
          <w:b/>
        </w:rPr>
      </w:pPr>
      <w:r w:rsidRPr="00FD0202">
        <w:rPr>
          <w:rFonts w:ascii="Calibri" w:hAnsi="Calibri"/>
        </w:rPr>
        <w:t>Recording information on your answering machine is extremely important.  Please make sure you note your office hours, if you allow pets, vehicle entrance requirements, and general information about your parks, if you have enough time, state to have guests like us on Facebook and check our website for important updates</w:t>
      </w:r>
    </w:p>
    <w:p w:rsidR="00FD0202" w:rsidRPr="00FD0202" w:rsidRDefault="00FD0202" w:rsidP="00FD0202">
      <w:pPr>
        <w:keepNext/>
        <w:spacing w:before="240" w:after="60"/>
        <w:outlineLvl w:val="2"/>
        <w:rPr>
          <w:rFonts w:ascii="Calibri" w:hAnsi="Calibri" w:cs="Arial"/>
          <w:b/>
          <w:bCs/>
          <w:sz w:val="36"/>
          <w:szCs w:val="26"/>
        </w:rPr>
      </w:pPr>
      <w:bookmarkStart w:id="280" w:name="_Toc57799094"/>
      <w:bookmarkStart w:id="281" w:name="_Toc57813216"/>
      <w:r w:rsidRPr="00FD0202">
        <w:rPr>
          <w:rFonts w:ascii="Calibri" w:hAnsi="Calibri" w:cs="Arial"/>
          <w:b/>
          <w:bCs/>
          <w:sz w:val="36"/>
          <w:szCs w:val="26"/>
        </w:rPr>
        <w:t>Grounds</w:t>
      </w:r>
      <w:bookmarkEnd w:id="280"/>
      <w:bookmarkEnd w:id="281"/>
    </w:p>
    <w:p w:rsidR="00FD0202" w:rsidRPr="00FD0202" w:rsidRDefault="00FD0202" w:rsidP="00FD0202">
      <w:pPr>
        <w:rPr>
          <w:rFonts w:ascii="Calibri" w:hAnsi="Calibri"/>
        </w:rPr>
      </w:pPr>
      <w:r w:rsidRPr="00FD0202">
        <w:rPr>
          <w:rFonts w:ascii="Calibri" w:hAnsi="Calibri"/>
        </w:rPr>
        <w:t>The following tasks must be completed on park grounds: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Empty trash containers frequently – be mindful of the business of the beach and any picnic reservations or special events in the park.</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Remove litter and debris from facilities and public areas including campsites, fire pits, grills, cigarette butt containers, fish-cleaning station, sidewalks, amphitheater and tennis courts at Brower Park as well as empty trash containers and fire pits using light trucking equipment.</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Provide additional trash barrels, grills, recreation equipment, tables, benches, and chairs where needed for the use of the public or special groups of people.</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lastRenderedPageBreak/>
        <w:t xml:space="preserve">Complete beach maintenance including but not limited to: smoothing and raking of sand, removal of goose droppings and debris removal, straightening swimming buoys, signs and posts.  </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Check beaches, swim area and playgrounds are empty after 10:00 pm.</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 xml:space="preserve">Check vehicles and moored boats for proper permits. </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Inspect cabins and campsites as directed by Park Management.</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Complete lot checks to ensure that all occupied sites have been registered and paid appropriately and are following posted rules and regulations.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Check for damaged posts and signs.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Ensure safety lighting is working properly.</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 xml:space="preserve">Address and properly report any building, park maintenance and safety needs.  </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Fill potholes.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Complete painting as needed.</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 xml:space="preserve">Complete landscaping including edging sidewalks, pulling weeds, trimming bushes.  </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Mow, weed whip and trim grass, trees, and shrubs using hand and power tools, hand and riding mowers; seed and fertilize grass areas; weed garden areas utilizing extreme caution and care when performing these tasks on a campsite.</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Rake and haul leaves using rakes and leaf blowers, move dirt and rocks as instructed.</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Clear brush and dead trees and set new trees as specified using ladders and chain saws.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Stack and split wood.</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Rake horseshoe pits.</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 xml:space="preserve">Repair, maintain, and construct recreation and playground equipment and playground safety materials.  </w:t>
      </w:r>
    </w:p>
    <w:p w:rsidR="00FD0202" w:rsidRPr="00FD0202" w:rsidRDefault="00FD0202" w:rsidP="00E420F0">
      <w:pPr>
        <w:numPr>
          <w:ilvl w:val="0"/>
          <w:numId w:val="14"/>
        </w:numPr>
        <w:tabs>
          <w:tab w:val="clear" w:pos="360"/>
          <w:tab w:val="num" w:pos="720"/>
        </w:tabs>
        <w:ind w:left="720"/>
        <w:rPr>
          <w:rFonts w:ascii="Calibri" w:hAnsi="Calibri" w:cs="Calibri"/>
        </w:rPr>
      </w:pPr>
      <w:r w:rsidRPr="00FD0202">
        <w:rPr>
          <w:rFonts w:ascii="Calibri" w:hAnsi="Calibri" w:cs="Calibri"/>
        </w:rPr>
        <w:t>Direct activities of supplemental or volunteer laborers under supervision of Park Management.</w:t>
      </w:r>
    </w:p>
    <w:p w:rsidR="00FD0202" w:rsidRPr="00FD0202" w:rsidRDefault="00FD0202" w:rsidP="00FD0202">
      <w:pPr>
        <w:keepNext/>
        <w:spacing w:before="240" w:after="60"/>
        <w:ind w:left="360"/>
        <w:outlineLvl w:val="3"/>
        <w:rPr>
          <w:rFonts w:ascii="Calibri" w:hAnsi="Calibri"/>
          <w:bCs/>
          <w:sz w:val="28"/>
          <w:szCs w:val="28"/>
          <w:u w:val="single"/>
        </w:rPr>
      </w:pPr>
      <w:bookmarkStart w:id="282" w:name="_Toc57799095"/>
      <w:r w:rsidRPr="00FD0202">
        <w:rPr>
          <w:rFonts w:ascii="Calibri" w:hAnsi="Calibri"/>
          <w:bCs/>
          <w:sz w:val="28"/>
          <w:szCs w:val="28"/>
          <w:u w:val="single"/>
        </w:rPr>
        <w:t>Mowing</w:t>
      </w:r>
      <w:bookmarkEnd w:id="282"/>
    </w:p>
    <w:p w:rsidR="00FD0202" w:rsidRPr="00FD0202" w:rsidRDefault="00FD0202" w:rsidP="00FD0202">
      <w:pPr>
        <w:tabs>
          <w:tab w:val="left" w:pos="0"/>
        </w:tabs>
        <w:ind w:left="360"/>
        <w:rPr>
          <w:rFonts w:ascii="Calibri" w:hAnsi="Calibri" w:cs="Calibri"/>
        </w:rPr>
      </w:pPr>
      <w:r w:rsidRPr="00FD0202">
        <w:rPr>
          <w:rFonts w:ascii="Calibri" w:hAnsi="Calibri" w:cs="Calibri"/>
        </w:rPr>
        <w:t xml:space="preserve">The goal is to mow and weed whip the entire park within one week.  Work with management staff if assistance is required to complete this task.  Management may need to assign additional staff to assist with weed-whipping, etc.  </w:t>
      </w:r>
    </w:p>
    <w:p w:rsidR="00FD0202" w:rsidRPr="00FD0202" w:rsidRDefault="00FD0202" w:rsidP="00FD0202">
      <w:pPr>
        <w:tabs>
          <w:tab w:val="left" w:pos="0"/>
        </w:tabs>
        <w:ind w:left="360"/>
        <w:rPr>
          <w:rFonts w:ascii="Calibri" w:hAnsi="Calibri" w:cs="Calibri"/>
        </w:rPr>
      </w:pPr>
    </w:p>
    <w:p w:rsidR="00FD0202" w:rsidRPr="00FD0202" w:rsidRDefault="00FD0202" w:rsidP="00FD0202">
      <w:pPr>
        <w:tabs>
          <w:tab w:val="left" w:pos="0"/>
        </w:tabs>
        <w:ind w:left="360"/>
        <w:rPr>
          <w:rFonts w:ascii="Calibri" w:hAnsi="Calibri" w:cs="Calibri"/>
        </w:rPr>
      </w:pPr>
      <w:r w:rsidRPr="00FD0202">
        <w:rPr>
          <w:rFonts w:ascii="Calibri" w:hAnsi="Calibri" w:cs="Calibri"/>
        </w:rPr>
        <w:t>Keep in mind when mowing:</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 xml:space="preserve">Do not get close to items on campsites.  </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 xml:space="preserve">Pay attention to surroundings and be aware of the location of any park visitors.  </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 xml:space="preserve">If approached by a member of the public, stop the mower and shut it off.  </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 xml:space="preserve">Wear proper personal protective equipment.  </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 xml:space="preserve">Guests can mow their own site (see rules).  </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 xml:space="preserve">Never loan out our equipment to guests.  </w:t>
      </w:r>
    </w:p>
    <w:p w:rsidR="00FD0202" w:rsidRPr="00FD0202" w:rsidRDefault="00FD0202" w:rsidP="00E420F0">
      <w:pPr>
        <w:numPr>
          <w:ilvl w:val="0"/>
          <w:numId w:val="17"/>
        </w:numPr>
        <w:tabs>
          <w:tab w:val="clear" w:pos="360"/>
          <w:tab w:val="left" w:pos="0"/>
          <w:tab w:val="num" w:pos="720"/>
        </w:tabs>
        <w:ind w:left="1080"/>
        <w:contextualSpacing/>
        <w:rPr>
          <w:rFonts w:ascii="Calibri" w:hAnsi="Calibri" w:cs="Calibri"/>
        </w:rPr>
      </w:pPr>
      <w:r w:rsidRPr="00FD0202">
        <w:rPr>
          <w:rFonts w:ascii="Calibri" w:hAnsi="Calibri" w:cs="Calibri"/>
        </w:rPr>
        <w:t>All rocks/posts should be spaced in a distance allowing enough clearance for the mower deck to pass.</w:t>
      </w:r>
    </w:p>
    <w:p w:rsidR="00FD0202" w:rsidRPr="00FD0202" w:rsidRDefault="00FD0202" w:rsidP="00FD0202">
      <w:pPr>
        <w:keepNext/>
        <w:spacing w:before="240" w:after="60"/>
        <w:ind w:left="360"/>
        <w:outlineLvl w:val="3"/>
        <w:rPr>
          <w:rFonts w:ascii="Calibri" w:hAnsi="Calibri"/>
          <w:b/>
          <w:bCs/>
          <w:sz w:val="28"/>
          <w:szCs w:val="28"/>
          <w:u w:val="single"/>
        </w:rPr>
      </w:pPr>
      <w:bookmarkStart w:id="283" w:name="_Toc57799096"/>
      <w:r w:rsidRPr="00FD0202">
        <w:rPr>
          <w:rFonts w:ascii="Calibri" w:hAnsi="Calibri"/>
          <w:bCs/>
          <w:sz w:val="28"/>
          <w:szCs w:val="28"/>
          <w:u w:val="single"/>
        </w:rPr>
        <w:lastRenderedPageBreak/>
        <w:t>Flag Etiquette</w:t>
      </w:r>
      <w:bookmarkEnd w:id="283"/>
    </w:p>
    <w:p w:rsidR="00FD0202" w:rsidRPr="00FD0202" w:rsidRDefault="00FD0202" w:rsidP="00FD0202">
      <w:pPr>
        <w:ind w:left="360"/>
        <w:rPr>
          <w:rFonts w:ascii="Calibri" w:hAnsi="Calibri"/>
        </w:rPr>
      </w:pPr>
      <w:r w:rsidRPr="00FD0202">
        <w:rPr>
          <w:rFonts w:ascii="Calibri" w:hAnsi="Calibri"/>
        </w:rPr>
        <w:t>Displaying and honoring the flag of the United States of America properly:</w:t>
      </w:r>
    </w:p>
    <w:p w:rsidR="00FD0202" w:rsidRPr="00FD0202" w:rsidRDefault="00FD0202" w:rsidP="00FD0202">
      <w:pPr>
        <w:ind w:left="360"/>
        <w:rPr>
          <w:rFonts w:ascii="Calibri" w:hAnsi="Calibri"/>
        </w:rPr>
      </w:pPr>
      <w:r w:rsidRPr="00FD0202">
        <w:rPr>
          <w:rFonts w:ascii="Calibri" w:hAnsi="Calibri"/>
        </w:rPr>
        <w:t xml:space="preserve">Our flags are flown on a pole.  When several flags are flown from the same pole, the US flag should always be at the top.  NEVER let the flag touch the ground, floor, water or anything beneath it.  Always keep the flag aloft and free – never carry it flat or horizontally.  Always keep it clean and safe – never let it become soiled or damaged.  Always dispose of a flag properly (send it to Administrative Office).  Always treat the flag with great respect.  </w:t>
      </w:r>
    </w:p>
    <w:p w:rsidR="00FD0202" w:rsidRPr="00FD0202" w:rsidRDefault="00FD0202" w:rsidP="00FD0202">
      <w:pPr>
        <w:spacing w:before="240" w:after="60"/>
        <w:ind w:left="1080"/>
        <w:outlineLvl w:val="4"/>
        <w:rPr>
          <w:rFonts w:ascii="Calibri" w:hAnsi="Calibri"/>
          <w:bCs/>
          <w:i/>
          <w:iCs/>
        </w:rPr>
      </w:pPr>
      <w:bookmarkStart w:id="284" w:name="_Toc57799097"/>
      <w:r w:rsidRPr="00FD0202">
        <w:rPr>
          <w:rFonts w:ascii="Calibri" w:hAnsi="Calibri"/>
          <w:bCs/>
          <w:i/>
          <w:iCs/>
        </w:rPr>
        <w:t>Folding the flag</w:t>
      </w:r>
      <w:bookmarkEnd w:id="284"/>
      <w:r w:rsidRPr="00FD0202">
        <w:rPr>
          <w:rFonts w:ascii="Calibri" w:hAnsi="Calibri"/>
          <w:bCs/>
          <w:i/>
          <w:iCs/>
        </w:rPr>
        <w:t xml:space="preserve">  </w:t>
      </w:r>
    </w:p>
    <w:p w:rsidR="00FD0202" w:rsidRPr="00FD0202" w:rsidRDefault="00FD0202" w:rsidP="00FD0202">
      <w:pPr>
        <w:ind w:left="1080"/>
        <w:rPr>
          <w:rFonts w:ascii="Calibri" w:hAnsi="Calibri"/>
        </w:rPr>
      </w:pPr>
      <w:r w:rsidRPr="00FD0202">
        <w:rPr>
          <w:rFonts w:ascii="Calibri" w:hAnsi="Calibri"/>
        </w:rPr>
        <w:t>The flag should be folded every time it is removed from the mast.  Flags are not to be flown at night.</w:t>
      </w:r>
    </w:p>
    <w:p w:rsidR="00FD0202" w:rsidRPr="00FD0202" w:rsidRDefault="00FD0202" w:rsidP="00E420F0">
      <w:pPr>
        <w:numPr>
          <w:ilvl w:val="1"/>
          <w:numId w:val="79"/>
        </w:numPr>
        <w:tabs>
          <w:tab w:val="clear" w:pos="1440"/>
        </w:tabs>
        <w:ind w:left="2520"/>
        <w:rPr>
          <w:rFonts w:ascii="Calibri" w:hAnsi="Calibri"/>
        </w:rPr>
      </w:pPr>
      <w:r w:rsidRPr="00FD0202">
        <w:rPr>
          <w:rFonts w:ascii="Calibri" w:hAnsi="Calibri"/>
        </w:rPr>
        <w:t xml:space="preserve">Two people should face each other, holding one of the flag.  Stretch it horizontally at waist height and fold in half lengthwise.  </w:t>
      </w:r>
    </w:p>
    <w:p w:rsidR="00FD0202" w:rsidRPr="00FD0202" w:rsidRDefault="00FD0202" w:rsidP="00E420F0">
      <w:pPr>
        <w:numPr>
          <w:ilvl w:val="1"/>
          <w:numId w:val="79"/>
        </w:numPr>
        <w:tabs>
          <w:tab w:val="clear" w:pos="1440"/>
        </w:tabs>
        <w:ind w:left="2520"/>
        <w:rPr>
          <w:rFonts w:ascii="Calibri" w:hAnsi="Calibri"/>
        </w:rPr>
      </w:pPr>
      <w:r w:rsidRPr="00FD0202">
        <w:rPr>
          <w:rFonts w:ascii="Calibri" w:hAnsi="Calibri"/>
        </w:rPr>
        <w:t>Fold the flag in half lengthwise again, the union, (blue field) should be on the outside wit edges held together.</w:t>
      </w:r>
    </w:p>
    <w:p w:rsidR="00FD0202" w:rsidRPr="00FD0202" w:rsidRDefault="00FD0202" w:rsidP="00E420F0">
      <w:pPr>
        <w:numPr>
          <w:ilvl w:val="1"/>
          <w:numId w:val="79"/>
        </w:numPr>
        <w:tabs>
          <w:tab w:val="clear" w:pos="1440"/>
        </w:tabs>
        <w:ind w:left="2520"/>
        <w:rPr>
          <w:rFonts w:ascii="Calibri" w:hAnsi="Calibri"/>
        </w:rPr>
      </w:pPr>
      <w:r w:rsidRPr="00FD0202">
        <w:rPr>
          <w:rFonts w:ascii="Calibri" w:hAnsi="Calibri"/>
        </w:rPr>
        <w:t>One person holds the flag by the union, while the other starts at the opposite end by making a triangular fold.</w:t>
      </w:r>
    </w:p>
    <w:p w:rsidR="00FD0202" w:rsidRPr="00FD0202" w:rsidRDefault="00FD0202" w:rsidP="00E420F0">
      <w:pPr>
        <w:numPr>
          <w:ilvl w:val="1"/>
          <w:numId w:val="79"/>
        </w:numPr>
        <w:tabs>
          <w:tab w:val="clear" w:pos="1440"/>
        </w:tabs>
        <w:ind w:left="2520"/>
        <w:rPr>
          <w:rFonts w:ascii="Calibri" w:hAnsi="Calibri"/>
        </w:rPr>
      </w:pPr>
      <w:r w:rsidRPr="00FD0202">
        <w:rPr>
          <w:rFonts w:ascii="Calibri" w:hAnsi="Calibri"/>
        </w:rPr>
        <w:t>Continue to fold in triangles until the flag resembles a cocked hat with only the blue field showing.</w:t>
      </w:r>
    </w:p>
    <w:p w:rsidR="00FD0202" w:rsidRPr="00FD0202" w:rsidRDefault="00FD0202" w:rsidP="00FD0202">
      <w:pPr>
        <w:spacing w:before="240" w:after="60"/>
        <w:ind w:left="1080"/>
        <w:outlineLvl w:val="4"/>
        <w:rPr>
          <w:rFonts w:ascii="Calibri" w:hAnsi="Calibri"/>
          <w:bCs/>
          <w:i/>
          <w:iCs/>
        </w:rPr>
      </w:pPr>
      <w:bookmarkStart w:id="285" w:name="_Toc57799098"/>
      <w:r w:rsidRPr="00FD0202">
        <w:rPr>
          <w:rFonts w:ascii="Calibri" w:hAnsi="Calibri"/>
          <w:bCs/>
          <w:i/>
          <w:iCs/>
        </w:rPr>
        <w:t>Flying at half-staff</w:t>
      </w:r>
      <w:bookmarkEnd w:id="285"/>
    </w:p>
    <w:p w:rsidR="00FD0202" w:rsidRPr="00FD0202" w:rsidRDefault="00FD0202" w:rsidP="00FD0202">
      <w:pPr>
        <w:ind w:left="1080"/>
        <w:rPr>
          <w:rFonts w:ascii="Calibri" w:hAnsi="Calibri"/>
        </w:rPr>
      </w:pPr>
      <w:r w:rsidRPr="00FD0202">
        <w:rPr>
          <w:rFonts w:ascii="Calibri" w:hAnsi="Calibri"/>
        </w:rPr>
        <w:t xml:space="preserve">Flying the US flag at half-staff, is an honored tradition which signifies that the nation is in mourning due to the death of a prominent citizen.  An email will arrive from the Governor’s office declaring to fly the flag at half-staff.  To position the flag at half-staff, first hoist the flag to the peak of the staff for an instant before lowering it to the half-staff position – roughly half way between the top and bottom of the staff.  Before lowering it for the day, raise the flag again to the peak for an instant.  </w:t>
      </w:r>
    </w:p>
    <w:p w:rsidR="00FD0202" w:rsidRPr="00FD0202" w:rsidRDefault="00FD0202" w:rsidP="00FD0202">
      <w:pPr>
        <w:ind w:left="360"/>
        <w:rPr>
          <w:rFonts w:ascii="Calibri" w:hAnsi="Calibri"/>
        </w:rPr>
      </w:pPr>
    </w:p>
    <w:p w:rsidR="00FD0202" w:rsidRPr="00FD0202" w:rsidRDefault="00FD0202" w:rsidP="00FD0202">
      <w:pPr>
        <w:ind w:left="1080"/>
        <w:rPr>
          <w:rFonts w:ascii="Calibri" w:hAnsi="Calibri"/>
        </w:rPr>
      </w:pPr>
      <w:r w:rsidRPr="00FD0202">
        <w:rPr>
          <w:rFonts w:ascii="Calibri" w:hAnsi="Calibri"/>
        </w:rPr>
        <w:t>MEMORIAL DAY – flags should be flown at half-mast until noon to honor all who died in battle.</w:t>
      </w:r>
    </w:p>
    <w:p w:rsidR="00FD0202" w:rsidRPr="00FD0202" w:rsidRDefault="00FD0202" w:rsidP="00FD0202">
      <w:pPr>
        <w:ind w:left="1080"/>
        <w:rPr>
          <w:rFonts w:ascii="Calibri" w:hAnsi="Calibri"/>
        </w:rPr>
      </w:pPr>
    </w:p>
    <w:p w:rsidR="00FD0202" w:rsidRPr="00FD0202" w:rsidRDefault="00FD0202" w:rsidP="00FD0202">
      <w:pPr>
        <w:ind w:left="1080"/>
        <w:rPr>
          <w:rFonts w:ascii="Calibri" w:hAnsi="Calibri"/>
        </w:rPr>
      </w:pPr>
      <w:r w:rsidRPr="00FD0202">
        <w:rPr>
          <w:rFonts w:ascii="Calibri" w:hAnsi="Calibri"/>
        </w:rPr>
        <w:t>FLAG DAY – June 14</w:t>
      </w:r>
      <w:r w:rsidRPr="00FD0202">
        <w:rPr>
          <w:rFonts w:ascii="Calibri" w:hAnsi="Calibri"/>
          <w:vertAlign w:val="superscript"/>
        </w:rPr>
        <w:t>th</w:t>
      </w:r>
      <w:r w:rsidRPr="00FD0202">
        <w:rPr>
          <w:rFonts w:ascii="Calibri" w:hAnsi="Calibri"/>
        </w:rPr>
        <w:t xml:space="preserve"> – flags should be flown at full-mast all day</w:t>
      </w:r>
    </w:p>
    <w:p w:rsidR="00FD0202" w:rsidRPr="00FD0202" w:rsidRDefault="00FD0202" w:rsidP="00FD0202">
      <w:pPr>
        <w:keepNext/>
        <w:spacing w:before="240" w:after="60"/>
        <w:ind w:left="360"/>
        <w:outlineLvl w:val="3"/>
        <w:rPr>
          <w:rFonts w:ascii="Calibri" w:hAnsi="Calibri"/>
          <w:b/>
          <w:bCs/>
          <w:sz w:val="28"/>
          <w:szCs w:val="28"/>
          <w:u w:val="single"/>
        </w:rPr>
      </w:pPr>
      <w:bookmarkStart w:id="286" w:name="_Toc57799099"/>
      <w:r w:rsidRPr="00FD0202">
        <w:rPr>
          <w:rFonts w:ascii="Calibri" w:hAnsi="Calibri"/>
          <w:bCs/>
          <w:sz w:val="28"/>
          <w:szCs w:val="28"/>
          <w:u w:val="single"/>
        </w:rPr>
        <w:t>Dumpsters/Trash Removal</w:t>
      </w:r>
      <w:bookmarkEnd w:id="286"/>
    </w:p>
    <w:p w:rsidR="00FD0202" w:rsidRPr="00FD0202" w:rsidRDefault="00FD0202" w:rsidP="00FD0202">
      <w:pPr>
        <w:ind w:left="360"/>
        <w:rPr>
          <w:rFonts w:ascii="Calibri" w:hAnsi="Calibri"/>
        </w:rPr>
      </w:pPr>
      <w:r w:rsidRPr="00FD0202">
        <w:rPr>
          <w:rFonts w:ascii="Calibri" w:hAnsi="Calibri"/>
        </w:rPr>
        <w:t>Trash removal is contracted with a set schedule for each park.  The schedule for each park is as follows:</w:t>
      </w:r>
    </w:p>
    <w:p w:rsidR="00FD0202" w:rsidRPr="00FD0202" w:rsidRDefault="00FD0202" w:rsidP="00FD0202">
      <w:pPr>
        <w:ind w:left="720"/>
        <w:rPr>
          <w:rFonts w:ascii="Calibri" w:hAnsi="Calibri" w:cs="Calibri"/>
        </w:rPr>
      </w:pPr>
      <w:r w:rsidRPr="00FD0202">
        <w:t xml:space="preserve">      </w:t>
      </w:r>
      <w:r w:rsidRPr="00FD0202">
        <w:rPr>
          <w:rFonts w:ascii="Calibri" w:hAnsi="Calibri" w:cs="Calibri"/>
          <w:b/>
          <w:u w:val="single"/>
        </w:rPr>
        <w:t>Park</w:t>
      </w:r>
      <w:r w:rsidRPr="00FD0202">
        <w:rPr>
          <w:rFonts w:ascii="Calibri" w:hAnsi="Calibri" w:cs="Calibri"/>
        </w:rPr>
        <w:tab/>
      </w:r>
      <w:r w:rsidRPr="00FD0202">
        <w:rPr>
          <w:rFonts w:ascii="Calibri" w:hAnsi="Calibri" w:cs="Calibri"/>
        </w:rPr>
        <w:tab/>
      </w:r>
      <w:r w:rsidRPr="00FD0202">
        <w:rPr>
          <w:rFonts w:ascii="Calibri" w:hAnsi="Calibri" w:cs="Calibri"/>
        </w:rPr>
        <w:tab/>
      </w:r>
      <w:r w:rsidRPr="00FD0202">
        <w:rPr>
          <w:rFonts w:ascii="Calibri" w:hAnsi="Calibri" w:cs="Calibri"/>
        </w:rPr>
        <w:tab/>
      </w:r>
      <w:r w:rsidRPr="00FD0202">
        <w:rPr>
          <w:rFonts w:ascii="Calibri" w:hAnsi="Calibri" w:cs="Calibri"/>
          <w:b/>
          <w:u w:val="single"/>
        </w:rPr>
        <w:t>Pick Up Schedule</w:t>
      </w:r>
    </w:p>
    <w:p w:rsidR="00FD0202" w:rsidRPr="00FD0202" w:rsidRDefault="00FD0202" w:rsidP="00FD0202">
      <w:pPr>
        <w:ind w:left="360" w:firstLine="720"/>
        <w:rPr>
          <w:rFonts w:ascii="Calibri" w:hAnsi="Calibri" w:cs="Calibri"/>
        </w:rPr>
      </w:pPr>
      <w:r w:rsidRPr="00FD0202">
        <w:rPr>
          <w:rFonts w:ascii="Calibri" w:hAnsi="Calibri" w:cs="Calibri"/>
        </w:rPr>
        <w:t>Paris</w:t>
      </w:r>
      <w:r w:rsidRPr="00FD0202">
        <w:rPr>
          <w:rFonts w:ascii="Calibri" w:hAnsi="Calibri" w:cs="Calibri"/>
        </w:rPr>
        <w:tab/>
      </w:r>
      <w:r w:rsidRPr="00FD0202">
        <w:rPr>
          <w:rFonts w:ascii="Calibri" w:hAnsi="Calibri" w:cs="Calibri"/>
        </w:rPr>
        <w:tab/>
      </w:r>
      <w:r w:rsidRPr="00FD0202">
        <w:rPr>
          <w:rFonts w:ascii="Calibri" w:hAnsi="Calibri" w:cs="Calibri"/>
        </w:rPr>
        <w:tab/>
      </w:r>
      <w:r w:rsidRPr="00FD0202">
        <w:rPr>
          <w:rFonts w:ascii="Calibri" w:hAnsi="Calibri" w:cs="Calibri"/>
        </w:rPr>
        <w:tab/>
        <w:t>Wednesday</w:t>
      </w:r>
    </w:p>
    <w:p w:rsidR="00FD0202" w:rsidRPr="00FD0202" w:rsidRDefault="00FD0202" w:rsidP="00FD0202">
      <w:pPr>
        <w:ind w:left="360" w:firstLine="720"/>
        <w:rPr>
          <w:rFonts w:ascii="Calibri" w:hAnsi="Calibri" w:cs="Calibri"/>
        </w:rPr>
      </w:pPr>
      <w:r w:rsidRPr="00FD0202">
        <w:rPr>
          <w:rFonts w:ascii="Calibri" w:hAnsi="Calibri" w:cs="Calibri"/>
        </w:rPr>
        <w:t>Admin Office</w:t>
      </w:r>
      <w:r w:rsidRPr="00FD0202">
        <w:rPr>
          <w:rFonts w:ascii="Calibri" w:hAnsi="Calibri" w:cs="Calibri"/>
        </w:rPr>
        <w:tab/>
      </w:r>
      <w:r w:rsidRPr="00FD0202">
        <w:rPr>
          <w:rFonts w:ascii="Calibri" w:hAnsi="Calibri" w:cs="Calibri"/>
        </w:rPr>
        <w:tab/>
      </w:r>
      <w:r w:rsidRPr="00FD0202">
        <w:rPr>
          <w:rFonts w:ascii="Calibri" w:hAnsi="Calibri" w:cs="Calibri"/>
        </w:rPr>
        <w:tab/>
        <w:t>Wednesday</w:t>
      </w:r>
    </w:p>
    <w:p w:rsidR="00FD0202" w:rsidRPr="00FD0202" w:rsidRDefault="00FD0202" w:rsidP="00FD0202">
      <w:pPr>
        <w:ind w:left="1080"/>
        <w:rPr>
          <w:rFonts w:ascii="Calibri" w:hAnsi="Calibri" w:cs="Calibri"/>
        </w:rPr>
      </w:pPr>
      <w:r w:rsidRPr="00FD0202">
        <w:rPr>
          <w:rFonts w:ascii="Calibri" w:hAnsi="Calibri" w:cs="Calibri"/>
        </w:rPr>
        <w:t>Brower</w:t>
      </w:r>
      <w:r w:rsidRPr="00FD0202">
        <w:rPr>
          <w:rFonts w:ascii="Calibri" w:hAnsi="Calibri" w:cs="Calibri"/>
        </w:rPr>
        <w:tab/>
      </w:r>
      <w:r w:rsidRPr="00FD0202">
        <w:rPr>
          <w:rFonts w:ascii="Calibri" w:hAnsi="Calibri" w:cs="Calibri"/>
        </w:rPr>
        <w:tab/>
      </w:r>
      <w:r w:rsidRPr="00FD0202">
        <w:rPr>
          <w:rFonts w:ascii="Calibri" w:hAnsi="Calibri" w:cs="Calibri"/>
        </w:rPr>
        <w:tab/>
      </w:r>
      <w:r w:rsidRPr="00FD0202">
        <w:rPr>
          <w:rFonts w:ascii="Calibri" w:hAnsi="Calibri" w:cs="Calibri"/>
        </w:rPr>
        <w:tab/>
        <w:t>Monday &amp; Friday</w:t>
      </w:r>
    </w:p>
    <w:p w:rsidR="00FD0202" w:rsidRPr="00FD0202" w:rsidRDefault="00FD0202" w:rsidP="00FD0202">
      <w:pPr>
        <w:ind w:left="360" w:firstLine="720"/>
        <w:rPr>
          <w:rFonts w:ascii="Calibri" w:hAnsi="Calibri" w:cs="Calibri"/>
        </w:rPr>
      </w:pPr>
      <w:r w:rsidRPr="00FD0202">
        <w:rPr>
          <w:rFonts w:ascii="Calibri" w:hAnsi="Calibri" w:cs="Calibri"/>
        </w:rPr>
        <w:t>Merrill</w:t>
      </w:r>
      <w:r w:rsidRPr="00FD0202">
        <w:rPr>
          <w:rFonts w:ascii="Calibri" w:hAnsi="Calibri" w:cs="Calibri"/>
        </w:rPr>
        <w:tab/>
      </w:r>
      <w:r w:rsidRPr="00FD0202">
        <w:rPr>
          <w:rFonts w:ascii="Calibri" w:hAnsi="Calibri" w:cs="Calibri"/>
        </w:rPr>
        <w:tab/>
      </w:r>
      <w:r w:rsidRPr="00FD0202">
        <w:rPr>
          <w:rFonts w:ascii="Calibri" w:hAnsi="Calibri" w:cs="Calibri"/>
        </w:rPr>
        <w:tab/>
      </w:r>
      <w:r w:rsidRPr="00FD0202">
        <w:rPr>
          <w:rFonts w:ascii="Calibri" w:hAnsi="Calibri" w:cs="Calibri"/>
        </w:rPr>
        <w:tab/>
        <w:t>Monday</w:t>
      </w:r>
    </w:p>
    <w:p w:rsidR="00FD0202" w:rsidRPr="00FD0202" w:rsidRDefault="00FD0202" w:rsidP="00FD0202">
      <w:pPr>
        <w:ind w:left="360" w:firstLine="720"/>
        <w:rPr>
          <w:rFonts w:ascii="Calibri" w:hAnsi="Calibri" w:cs="Calibri"/>
        </w:rPr>
      </w:pPr>
      <w:r w:rsidRPr="00FD0202">
        <w:rPr>
          <w:rFonts w:ascii="Calibri" w:hAnsi="Calibri" w:cs="Calibri"/>
        </w:rPr>
        <w:t>School Section</w:t>
      </w:r>
      <w:r w:rsidRPr="00FD0202">
        <w:rPr>
          <w:rFonts w:ascii="Calibri" w:hAnsi="Calibri" w:cs="Calibri"/>
        </w:rPr>
        <w:tab/>
      </w:r>
      <w:r w:rsidRPr="00FD0202">
        <w:rPr>
          <w:rFonts w:ascii="Calibri" w:hAnsi="Calibri" w:cs="Calibri"/>
        </w:rPr>
        <w:tab/>
      </w:r>
      <w:r w:rsidRPr="00FD0202">
        <w:rPr>
          <w:rFonts w:ascii="Calibri" w:hAnsi="Calibri" w:cs="Calibri"/>
        </w:rPr>
        <w:tab/>
        <w:t>Monday &amp; Friday</w:t>
      </w:r>
    </w:p>
    <w:p w:rsidR="00FD0202" w:rsidRPr="00FD0202" w:rsidRDefault="00FD0202" w:rsidP="00FD0202">
      <w:pPr>
        <w:ind w:left="360" w:firstLine="720"/>
        <w:rPr>
          <w:rFonts w:ascii="Calibri" w:hAnsi="Calibri" w:cs="Calibri"/>
        </w:rPr>
      </w:pPr>
      <w:r w:rsidRPr="00FD0202">
        <w:rPr>
          <w:rFonts w:ascii="Calibri" w:hAnsi="Calibri" w:cs="Calibri"/>
        </w:rPr>
        <w:t>Family Group Camp</w:t>
      </w:r>
      <w:r w:rsidRPr="00FD0202">
        <w:rPr>
          <w:rFonts w:ascii="Calibri" w:hAnsi="Calibri" w:cs="Calibri"/>
        </w:rPr>
        <w:tab/>
      </w:r>
      <w:r w:rsidRPr="00FD0202">
        <w:rPr>
          <w:rFonts w:ascii="Calibri" w:hAnsi="Calibri" w:cs="Calibri"/>
        </w:rPr>
        <w:tab/>
        <w:t>Monday</w:t>
      </w:r>
    </w:p>
    <w:p w:rsidR="00FD0202" w:rsidRPr="00FD0202" w:rsidRDefault="00FD0202" w:rsidP="00FD0202">
      <w:pPr>
        <w:ind w:left="360" w:firstLine="720"/>
        <w:rPr>
          <w:rFonts w:ascii="Calibri" w:hAnsi="Calibri" w:cs="Calibri"/>
        </w:rPr>
      </w:pPr>
      <w:r w:rsidRPr="00FD0202">
        <w:rPr>
          <w:rFonts w:ascii="Calibri" w:hAnsi="Calibri" w:cs="Calibri"/>
        </w:rPr>
        <w:lastRenderedPageBreak/>
        <w:t>Tubbs Lake (main)</w:t>
      </w:r>
      <w:r w:rsidRPr="00FD0202">
        <w:rPr>
          <w:rFonts w:ascii="Calibri" w:hAnsi="Calibri" w:cs="Calibri"/>
        </w:rPr>
        <w:tab/>
      </w:r>
      <w:r w:rsidRPr="00FD0202">
        <w:rPr>
          <w:rFonts w:ascii="Calibri" w:hAnsi="Calibri" w:cs="Calibri"/>
        </w:rPr>
        <w:tab/>
      </w:r>
      <w:r w:rsidRPr="00FD0202">
        <w:rPr>
          <w:rFonts w:ascii="Calibri" w:hAnsi="Calibri" w:cs="Calibri"/>
        </w:rPr>
        <w:tab/>
        <w:t>Monday</w:t>
      </w:r>
    </w:p>
    <w:p w:rsidR="00FD0202" w:rsidRPr="00FD0202" w:rsidRDefault="00FD0202" w:rsidP="00FD0202">
      <w:pPr>
        <w:ind w:left="360" w:firstLine="720"/>
        <w:rPr>
          <w:rFonts w:ascii="Calibri" w:hAnsi="Calibri" w:cs="Calibri"/>
        </w:rPr>
      </w:pPr>
      <w:r w:rsidRPr="00FD0202">
        <w:rPr>
          <w:rFonts w:ascii="Calibri" w:hAnsi="Calibri" w:cs="Calibri"/>
        </w:rPr>
        <w:t>Tubbs Lake (island)</w:t>
      </w:r>
      <w:r w:rsidRPr="00FD0202">
        <w:rPr>
          <w:rFonts w:ascii="Calibri" w:hAnsi="Calibri" w:cs="Calibri"/>
        </w:rPr>
        <w:tab/>
      </w:r>
      <w:r w:rsidRPr="00FD0202">
        <w:rPr>
          <w:rFonts w:ascii="Calibri" w:hAnsi="Calibri" w:cs="Calibri"/>
        </w:rPr>
        <w:tab/>
        <w:t>Monday</w:t>
      </w:r>
    </w:p>
    <w:p w:rsidR="00FD0202" w:rsidRPr="00FD0202" w:rsidRDefault="00FD0202" w:rsidP="00FD0202">
      <w:pPr>
        <w:ind w:left="360" w:firstLine="720"/>
        <w:rPr>
          <w:rFonts w:ascii="Calibri" w:hAnsi="Calibri" w:cs="Calibri"/>
        </w:rPr>
      </w:pPr>
      <w:r w:rsidRPr="00FD0202">
        <w:rPr>
          <w:rFonts w:ascii="Calibri" w:hAnsi="Calibri" w:cs="Calibri"/>
        </w:rPr>
        <w:t>Haymarsh</w:t>
      </w:r>
      <w:r w:rsidRPr="00FD0202">
        <w:rPr>
          <w:rFonts w:ascii="Calibri" w:hAnsi="Calibri" w:cs="Calibri"/>
        </w:rPr>
        <w:tab/>
      </w:r>
      <w:r w:rsidRPr="00FD0202">
        <w:rPr>
          <w:rFonts w:ascii="Calibri" w:hAnsi="Calibri" w:cs="Calibri"/>
        </w:rPr>
        <w:tab/>
      </w:r>
      <w:r w:rsidRPr="00FD0202">
        <w:rPr>
          <w:rFonts w:ascii="Calibri" w:hAnsi="Calibri" w:cs="Calibri"/>
        </w:rPr>
        <w:tab/>
      </w:r>
      <w:r w:rsidRPr="00FD0202">
        <w:rPr>
          <w:rFonts w:ascii="Calibri" w:hAnsi="Calibri" w:cs="Calibri"/>
        </w:rPr>
        <w:tab/>
        <w:t>Tuesday</w:t>
      </w:r>
    </w:p>
    <w:p w:rsidR="00FD0202" w:rsidRPr="00FD0202" w:rsidRDefault="00FD0202" w:rsidP="00FD0202">
      <w:pPr>
        <w:keepNext/>
        <w:spacing w:before="240" w:after="60"/>
        <w:ind w:left="360"/>
        <w:outlineLvl w:val="3"/>
        <w:rPr>
          <w:rFonts w:ascii="Calibri" w:hAnsi="Calibri"/>
          <w:b/>
          <w:bCs/>
          <w:sz w:val="28"/>
          <w:szCs w:val="28"/>
          <w:u w:val="single"/>
        </w:rPr>
      </w:pPr>
      <w:bookmarkStart w:id="287" w:name="_Toc57799100"/>
      <w:r w:rsidRPr="00FD0202">
        <w:rPr>
          <w:rFonts w:ascii="Calibri" w:hAnsi="Calibri"/>
          <w:bCs/>
          <w:sz w:val="28"/>
          <w:szCs w:val="28"/>
          <w:u w:val="single"/>
        </w:rPr>
        <w:t>Fire Pits</w:t>
      </w:r>
      <w:bookmarkEnd w:id="287"/>
    </w:p>
    <w:p w:rsidR="00FD0202" w:rsidRPr="00FD0202" w:rsidRDefault="00FD0202" w:rsidP="00FD0202">
      <w:pPr>
        <w:ind w:left="360"/>
        <w:rPr>
          <w:rFonts w:ascii="Calibri" w:hAnsi="Calibri"/>
        </w:rPr>
      </w:pPr>
      <w:r w:rsidRPr="00FD0202">
        <w:rPr>
          <w:rFonts w:ascii="Calibri" w:hAnsi="Calibri"/>
        </w:rPr>
        <w:t xml:space="preserve">Fire pits should be cleaned on a routine basis.  Do not put hot ashes in the back of the gators or any other equipment.  Fire pits are not allowed to be relocated unless the Superintendent authorizes the change.  Fire pits should be inspected and if replacement is necessary, contact the Superintendent.  </w:t>
      </w:r>
    </w:p>
    <w:p w:rsidR="00FD0202" w:rsidRPr="00FD0202" w:rsidRDefault="00FD0202" w:rsidP="00FD0202">
      <w:pPr>
        <w:keepNext/>
        <w:spacing w:before="240" w:after="60"/>
        <w:ind w:left="360"/>
        <w:outlineLvl w:val="3"/>
        <w:rPr>
          <w:rFonts w:ascii="Calibri" w:hAnsi="Calibri"/>
          <w:b/>
          <w:bCs/>
          <w:sz w:val="28"/>
          <w:szCs w:val="28"/>
          <w:u w:val="single"/>
        </w:rPr>
      </w:pPr>
      <w:bookmarkStart w:id="288" w:name="_Toc57799101"/>
      <w:r w:rsidRPr="00FD0202">
        <w:rPr>
          <w:rFonts w:ascii="Calibri" w:hAnsi="Calibri"/>
          <w:bCs/>
          <w:sz w:val="28"/>
          <w:szCs w:val="28"/>
          <w:u w:val="single"/>
        </w:rPr>
        <w:t>Fish Cleaning Stations</w:t>
      </w:r>
      <w:bookmarkEnd w:id="288"/>
    </w:p>
    <w:p w:rsidR="00FD0202" w:rsidRPr="00FD0202" w:rsidRDefault="00FD0202" w:rsidP="00FD0202">
      <w:pPr>
        <w:ind w:left="360"/>
        <w:rPr>
          <w:rFonts w:ascii="Calibri" w:hAnsi="Calibri"/>
        </w:rPr>
      </w:pPr>
      <w:r w:rsidRPr="00FD0202">
        <w:rPr>
          <w:rFonts w:ascii="Calibri" w:hAnsi="Calibri"/>
        </w:rPr>
        <w:t xml:space="preserve">Fish cleaning stations are located conveniently throughout the parks.  This area is to be inspected often, kept clean and sanitary as possible.  </w:t>
      </w:r>
    </w:p>
    <w:p w:rsidR="00FD0202" w:rsidRPr="00FD0202" w:rsidRDefault="00FD0202" w:rsidP="00FD0202">
      <w:pPr>
        <w:keepNext/>
        <w:spacing w:before="240" w:after="60"/>
        <w:outlineLvl w:val="2"/>
        <w:rPr>
          <w:rFonts w:ascii="Calibri" w:hAnsi="Calibri" w:cs="Arial"/>
          <w:b/>
          <w:bCs/>
          <w:sz w:val="36"/>
          <w:szCs w:val="26"/>
        </w:rPr>
      </w:pPr>
      <w:bookmarkStart w:id="289" w:name="_Toc57799102"/>
      <w:bookmarkStart w:id="290" w:name="_Toc57813217"/>
      <w:r w:rsidRPr="00FD0202">
        <w:rPr>
          <w:rFonts w:ascii="Calibri" w:hAnsi="Calibri" w:cs="Arial"/>
          <w:b/>
          <w:bCs/>
          <w:sz w:val="36"/>
          <w:szCs w:val="26"/>
        </w:rPr>
        <w:t>Equipment</w:t>
      </w:r>
      <w:bookmarkEnd w:id="289"/>
      <w:bookmarkEnd w:id="290"/>
    </w:p>
    <w:p w:rsidR="00FD0202" w:rsidRPr="00FD0202" w:rsidRDefault="00FD0202" w:rsidP="00FD0202">
      <w:pPr>
        <w:rPr>
          <w:rFonts w:ascii="Calibri" w:hAnsi="Calibri"/>
        </w:rPr>
      </w:pPr>
      <w:r w:rsidRPr="00FD0202">
        <w:rPr>
          <w:rFonts w:ascii="Calibri" w:hAnsi="Calibri"/>
        </w:rPr>
        <w:t xml:space="preserve">Equipment necessary to operate your park will be delivered by the Maintenance staff.  All equipment delivered has been inspected, photographed, is in operating order and certain equipment has been set specifically for your park (i.e. mower height).  Do not change the settings without the approval of the Fulltime Maintenance Staff.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All staff operating the equipment must be properly trained before any use occurs.  Any time an employee is unsure of how to operate equipment they are encouraged to ask questions before operation.  If an employee feels uncomfortable using any equipment they should not use the equipment.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If at any time park equipment is damaged report the situation as soon as possible.  All equipment needs to be inspected by the Park Manager for safety and damage.  Any safety issues should be brought to the Fulltime Maintenance crew’s attention.  Routine maintenance will be performed by Park Maintenance staff.</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Responsibilities of employees using equipment include the following:</w:t>
      </w:r>
    </w:p>
    <w:p w:rsidR="00FD0202" w:rsidRPr="00FD0202" w:rsidRDefault="00FD0202" w:rsidP="00E420F0">
      <w:pPr>
        <w:numPr>
          <w:ilvl w:val="0"/>
          <w:numId w:val="62"/>
        </w:numPr>
        <w:tabs>
          <w:tab w:val="clear" w:pos="360"/>
          <w:tab w:val="num" w:pos="720"/>
        </w:tabs>
        <w:ind w:left="720"/>
        <w:rPr>
          <w:rFonts w:ascii="Calibri" w:hAnsi="Calibri" w:cs="Calibri"/>
        </w:rPr>
      </w:pPr>
      <w:r w:rsidRPr="00FD0202">
        <w:rPr>
          <w:rFonts w:ascii="Calibri" w:hAnsi="Calibri" w:cs="Calibri"/>
        </w:rPr>
        <w:t>Operate a gator, weed whip, push mower and other equipment as directed</w:t>
      </w:r>
    </w:p>
    <w:p w:rsidR="00FD0202" w:rsidRPr="00FD0202" w:rsidRDefault="00FD0202" w:rsidP="00E420F0">
      <w:pPr>
        <w:numPr>
          <w:ilvl w:val="0"/>
          <w:numId w:val="62"/>
        </w:numPr>
        <w:tabs>
          <w:tab w:val="clear" w:pos="360"/>
          <w:tab w:val="num" w:pos="720"/>
        </w:tabs>
        <w:ind w:left="720"/>
        <w:jc w:val="both"/>
        <w:rPr>
          <w:rFonts w:ascii="Calibri" w:hAnsi="Calibri" w:cs="Calibri"/>
        </w:rPr>
      </w:pPr>
      <w:r w:rsidRPr="00FD0202">
        <w:rPr>
          <w:rFonts w:ascii="Calibri" w:hAnsi="Calibri" w:cs="Calibri"/>
        </w:rPr>
        <w:t>Wear proper Personal Protective Equipment issued by the Administrative Office.</w:t>
      </w:r>
    </w:p>
    <w:p w:rsidR="00FD0202" w:rsidRPr="00FD0202" w:rsidRDefault="00FD0202" w:rsidP="00E420F0">
      <w:pPr>
        <w:numPr>
          <w:ilvl w:val="0"/>
          <w:numId w:val="62"/>
        </w:numPr>
        <w:tabs>
          <w:tab w:val="clear" w:pos="360"/>
          <w:tab w:val="num" w:pos="720"/>
        </w:tabs>
        <w:ind w:left="720"/>
        <w:jc w:val="both"/>
        <w:rPr>
          <w:rFonts w:ascii="Calibri" w:hAnsi="Calibri" w:cs="Calibri"/>
        </w:rPr>
      </w:pPr>
      <w:r w:rsidRPr="00FD0202">
        <w:rPr>
          <w:rFonts w:ascii="Calibri" w:hAnsi="Calibri" w:cs="Calibri"/>
        </w:rPr>
        <w:t>Follow proper equipment maintenance and inspection guidelines.</w:t>
      </w:r>
    </w:p>
    <w:p w:rsidR="00FD0202" w:rsidRPr="00FD0202" w:rsidRDefault="00FD0202" w:rsidP="00E420F0">
      <w:pPr>
        <w:numPr>
          <w:ilvl w:val="0"/>
          <w:numId w:val="62"/>
        </w:numPr>
        <w:tabs>
          <w:tab w:val="clear" w:pos="360"/>
          <w:tab w:val="num" w:pos="720"/>
        </w:tabs>
        <w:ind w:left="720"/>
        <w:jc w:val="both"/>
        <w:rPr>
          <w:rFonts w:ascii="Calibri" w:hAnsi="Calibri" w:cs="Calibri"/>
        </w:rPr>
      </w:pPr>
      <w:r w:rsidRPr="00FD0202">
        <w:rPr>
          <w:rFonts w:ascii="Calibri" w:hAnsi="Calibri" w:cs="Calibri"/>
        </w:rPr>
        <w:t>Keep records of oil, lubrication and gasoline usage.</w:t>
      </w:r>
    </w:p>
    <w:p w:rsidR="00FD0202" w:rsidRPr="00FD0202" w:rsidRDefault="00FD0202" w:rsidP="00E420F0">
      <w:pPr>
        <w:numPr>
          <w:ilvl w:val="0"/>
          <w:numId w:val="62"/>
        </w:numPr>
        <w:tabs>
          <w:tab w:val="clear" w:pos="360"/>
          <w:tab w:val="num" w:pos="720"/>
        </w:tabs>
        <w:ind w:left="720"/>
        <w:jc w:val="both"/>
        <w:rPr>
          <w:rFonts w:ascii="Calibri" w:hAnsi="Calibri" w:cs="Calibri"/>
        </w:rPr>
      </w:pPr>
      <w:r w:rsidRPr="00FD0202">
        <w:rPr>
          <w:rFonts w:ascii="Calibri" w:hAnsi="Calibri" w:cs="Calibri"/>
        </w:rPr>
        <w:t>Maintain equipment used for maintenance operations such as hand and power mowers, power tools, and provide minor maintenance to county motorized vehicles such as grease jobs, oil and filter changes, and minor parts replacement.</w:t>
      </w:r>
    </w:p>
    <w:p w:rsidR="00FD0202" w:rsidRPr="00FD0202" w:rsidRDefault="00FD0202" w:rsidP="00FD0202">
      <w:pPr>
        <w:keepNext/>
        <w:spacing w:before="240" w:after="60"/>
        <w:ind w:left="360"/>
        <w:outlineLvl w:val="3"/>
        <w:rPr>
          <w:rFonts w:ascii="Calibri" w:hAnsi="Calibri"/>
          <w:bCs/>
          <w:sz w:val="28"/>
          <w:szCs w:val="28"/>
          <w:u w:val="single"/>
        </w:rPr>
      </w:pPr>
      <w:bookmarkStart w:id="291" w:name="_Toc57799103"/>
      <w:r w:rsidRPr="00FD0202">
        <w:rPr>
          <w:rFonts w:ascii="Calibri" w:hAnsi="Calibri"/>
          <w:bCs/>
          <w:sz w:val="28"/>
          <w:szCs w:val="28"/>
          <w:u w:val="single"/>
        </w:rPr>
        <w:t>Wood Splitter</w:t>
      </w:r>
      <w:bookmarkEnd w:id="291"/>
    </w:p>
    <w:p w:rsidR="00FD0202" w:rsidRPr="00FD0202" w:rsidRDefault="00FD0202" w:rsidP="00FD0202">
      <w:pPr>
        <w:ind w:firstLine="360"/>
        <w:rPr>
          <w:rFonts w:ascii="Calibri" w:hAnsi="Calibri"/>
        </w:rPr>
      </w:pPr>
      <w:r w:rsidRPr="00FD0202">
        <w:rPr>
          <w:rFonts w:ascii="Calibri" w:hAnsi="Calibri"/>
        </w:rPr>
        <w:t>Daily Operating Checklist:</w:t>
      </w:r>
    </w:p>
    <w:p w:rsidR="00FD0202" w:rsidRPr="00FD0202" w:rsidRDefault="00FD0202" w:rsidP="00E420F0">
      <w:pPr>
        <w:numPr>
          <w:ilvl w:val="0"/>
          <w:numId w:val="92"/>
        </w:numPr>
        <w:contextualSpacing/>
        <w:rPr>
          <w:rFonts w:ascii="Calibri" w:hAnsi="Calibri"/>
        </w:rPr>
      </w:pPr>
      <w:r w:rsidRPr="00FD0202">
        <w:rPr>
          <w:rFonts w:ascii="Calibri" w:hAnsi="Calibri"/>
        </w:rPr>
        <w:t>Check oil level</w:t>
      </w:r>
    </w:p>
    <w:p w:rsidR="00FD0202" w:rsidRPr="00FD0202" w:rsidRDefault="00FD0202" w:rsidP="00E420F0">
      <w:pPr>
        <w:numPr>
          <w:ilvl w:val="0"/>
          <w:numId w:val="92"/>
        </w:numPr>
        <w:contextualSpacing/>
        <w:rPr>
          <w:rFonts w:ascii="Calibri" w:hAnsi="Calibri"/>
        </w:rPr>
      </w:pPr>
      <w:r w:rsidRPr="00FD0202">
        <w:rPr>
          <w:rFonts w:ascii="Calibri" w:hAnsi="Calibri"/>
        </w:rPr>
        <w:lastRenderedPageBreak/>
        <w:t>Check hydraulic oil level</w:t>
      </w:r>
    </w:p>
    <w:p w:rsidR="00FD0202" w:rsidRPr="00FD0202" w:rsidRDefault="00FD0202" w:rsidP="00E420F0">
      <w:pPr>
        <w:numPr>
          <w:ilvl w:val="0"/>
          <w:numId w:val="92"/>
        </w:numPr>
        <w:contextualSpacing/>
        <w:rPr>
          <w:rFonts w:ascii="Calibri" w:hAnsi="Calibri"/>
        </w:rPr>
      </w:pPr>
      <w:r w:rsidRPr="00FD0202">
        <w:rPr>
          <w:rFonts w:ascii="Calibri" w:hAnsi="Calibri"/>
        </w:rPr>
        <w:t>Remove debris from wood ramp</w:t>
      </w:r>
    </w:p>
    <w:p w:rsidR="00FD0202" w:rsidRPr="00FD0202" w:rsidRDefault="00FD0202" w:rsidP="00E420F0">
      <w:pPr>
        <w:numPr>
          <w:ilvl w:val="0"/>
          <w:numId w:val="92"/>
        </w:numPr>
        <w:contextualSpacing/>
        <w:rPr>
          <w:rFonts w:ascii="Calibri" w:hAnsi="Calibri"/>
        </w:rPr>
      </w:pPr>
      <w:r w:rsidRPr="00FD0202">
        <w:rPr>
          <w:rFonts w:ascii="Calibri" w:hAnsi="Calibri"/>
        </w:rPr>
        <w:t>Check fuel level (use only gas)</w:t>
      </w:r>
    </w:p>
    <w:p w:rsidR="00FD0202" w:rsidRPr="00FD0202" w:rsidRDefault="00FD0202" w:rsidP="00FD0202">
      <w:pPr>
        <w:rPr>
          <w:rFonts w:ascii="Calibri" w:hAnsi="Calibri"/>
        </w:rPr>
      </w:pPr>
    </w:p>
    <w:p w:rsidR="00FD0202" w:rsidRPr="00FD0202" w:rsidRDefault="00FD0202" w:rsidP="00FD0202">
      <w:pPr>
        <w:keepNext/>
        <w:spacing w:before="240" w:after="60"/>
        <w:ind w:left="360"/>
        <w:outlineLvl w:val="3"/>
        <w:rPr>
          <w:rFonts w:ascii="Calibri" w:hAnsi="Calibri"/>
          <w:bCs/>
          <w:sz w:val="28"/>
          <w:szCs w:val="28"/>
          <w:u w:val="single"/>
        </w:rPr>
      </w:pPr>
      <w:bookmarkStart w:id="292" w:name="_Toc57799104"/>
      <w:r w:rsidRPr="00FD0202">
        <w:rPr>
          <w:rFonts w:ascii="Calibri" w:hAnsi="Calibri"/>
          <w:bCs/>
          <w:sz w:val="28"/>
          <w:szCs w:val="28"/>
          <w:u w:val="single"/>
        </w:rPr>
        <w:t>Zero Turn Mower</w:t>
      </w:r>
      <w:bookmarkEnd w:id="292"/>
    </w:p>
    <w:p w:rsidR="00FD0202" w:rsidRPr="00FD0202" w:rsidRDefault="00FD0202" w:rsidP="00FD0202">
      <w:pPr>
        <w:ind w:firstLine="360"/>
        <w:rPr>
          <w:rFonts w:ascii="Calibri" w:hAnsi="Calibri"/>
        </w:rPr>
      </w:pPr>
      <w:r w:rsidRPr="00FD0202">
        <w:rPr>
          <w:rFonts w:ascii="Calibri" w:hAnsi="Calibri"/>
        </w:rPr>
        <w:t>Daily Operating Checklist:</w:t>
      </w:r>
    </w:p>
    <w:p w:rsidR="00FD0202" w:rsidRPr="00FD0202" w:rsidRDefault="00FD0202" w:rsidP="00E420F0">
      <w:pPr>
        <w:numPr>
          <w:ilvl w:val="0"/>
          <w:numId w:val="92"/>
        </w:numPr>
        <w:contextualSpacing/>
        <w:rPr>
          <w:rFonts w:ascii="Calibri" w:hAnsi="Calibri"/>
        </w:rPr>
      </w:pPr>
      <w:r w:rsidRPr="00FD0202">
        <w:rPr>
          <w:rFonts w:ascii="Calibri" w:hAnsi="Calibri"/>
        </w:rPr>
        <w:t>Make sure all necessary guards and shields are safely and securely attached</w:t>
      </w:r>
    </w:p>
    <w:p w:rsidR="00FD0202" w:rsidRPr="00FD0202" w:rsidRDefault="00FD0202" w:rsidP="00E420F0">
      <w:pPr>
        <w:numPr>
          <w:ilvl w:val="0"/>
          <w:numId w:val="92"/>
        </w:numPr>
        <w:contextualSpacing/>
        <w:rPr>
          <w:rFonts w:ascii="Calibri" w:hAnsi="Calibri"/>
        </w:rPr>
      </w:pPr>
      <w:r w:rsidRPr="00FD0202">
        <w:rPr>
          <w:rFonts w:ascii="Calibri" w:hAnsi="Calibri"/>
        </w:rPr>
        <w:t>Check for loose, missing or damaged parts</w:t>
      </w:r>
    </w:p>
    <w:p w:rsidR="00FD0202" w:rsidRPr="00FD0202" w:rsidRDefault="00FD0202" w:rsidP="00E420F0">
      <w:pPr>
        <w:numPr>
          <w:ilvl w:val="0"/>
          <w:numId w:val="92"/>
        </w:numPr>
        <w:contextualSpacing/>
        <w:rPr>
          <w:rFonts w:ascii="Calibri" w:hAnsi="Calibri"/>
        </w:rPr>
      </w:pPr>
      <w:r w:rsidRPr="00FD0202">
        <w:rPr>
          <w:rFonts w:ascii="Calibri" w:hAnsi="Calibri"/>
        </w:rPr>
        <w:t>Remove mower deck belt shields</w:t>
      </w:r>
    </w:p>
    <w:p w:rsidR="00FD0202" w:rsidRPr="00FD0202" w:rsidRDefault="00FD0202" w:rsidP="00E420F0">
      <w:pPr>
        <w:numPr>
          <w:ilvl w:val="0"/>
          <w:numId w:val="92"/>
        </w:numPr>
        <w:contextualSpacing/>
        <w:rPr>
          <w:rFonts w:ascii="Calibri" w:hAnsi="Calibri"/>
        </w:rPr>
      </w:pPr>
      <w:r w:rsidRPr="00FD0202">
        <w:rPr>
          <w:rFonts w:ascii="Calibri" w:hAnsi="Calibri"/>
        </w:rPr>
        <w:t>Clean grass and debris from belt area</w:t>
      </w:r>
    </w:p>
    <w:p w:rsidR="00FD0202" w:rsidRPr="00FD0202" w:rsidRDefault="00FD0202" w:rsidP="00E420F0">
      <w:pPr>
        <w:numPr>
          <w:ilvl w:val="0"/>
          <w:numId w:val="92"/>
        </w:numPr>
        <w:contextualSpacing/>
        <w:rPr>
          <w:rFonts w:ascii="Calibri" w:hAnsi="Calibri"/>
        </w:rPr>
      </w:pPr>
      <w:r w:rsidRPr="00FD0202">
        <w:rPr>
          <w:rFonts w:ascii="Calibri" w:hAnsi="Calibri"/>
        </w:rPr>
        <w:t>Remove grass and debris from operating platform, air intake screen, engine cooling fins, transmission, engine compartment and muffler area</w:t>
      </w:r>
    </w:p>
    <w:p w:rsidR="00FD0202" w:rsidRPr="00FD0202" w:rsidRDefault="00FD0202" w:rsidP="00E420F0">
      <w:pPr>
        <w:numPr>
          <w:ilvl w:val="0"/>
          <w:numId w:val="92"/>
        </w:numPr>
        <w:contextualSpacing/>
        <w:rPr>
          <w:rFonts w:ascii="Calibri" w:hAnsi="Calibri"/>
        </w:rPr>
      </w:pPr>
      <w:r w:rsidRPr="00FD0202">
        <w:rPr>
          <w:rFonts w:ascii="Calibri" w:hAnsi="Calibri"/>
        </w:rPr>
        <w:t>Test parking brake</w:t>
      </w:r>
    </w:p>
    <w:p w:rsidR="00FD0202" w:rsidRPr="00FD0202" w:rsidRDefault="00FD0202" w:rsidP="00E420F0">
      <w:pPr>
        <w:numPr>
          <w:ilvl w:val="0"/>
          <w:numId w:val="92"/>
        </w:numPr>
        <w:contextualSpacing/>
        <w:rPr>
          <w:rFonts w:ascii="Calibri" w:hAnsi="Calibri"/>
        </w:rPr>
      </w:pPr>
      <w:r w:rsidRPr="00FD0202">
        <w:rPr>
          <w:rFonts w:ascii="Calibri" w:hAnsi="Calibri"/>
        </w:rPr>
        <w:t>Test safety systems</w:t>
      </w:r>
    </w:p>
    <w:p w:rsidR="00FD0202" w:rsidRPr="00FD0202" w:rsidRDefault="00FD0202" w:rsidP="00E420F0">
      <w:pPr>
        <w:numPr>
          <w:ilvl w:val="0"/>
          <w:numId w:val="92"/>
        </w:numPr>
        <w:contextualSpacing/>
        <w:rPr>
          <w:rFonts w:ascii="Calibri" w:hAnsi="Calibri"/>
        </w:rPr>
      </w:pPr>
      <w:r w:rsidRPr="00FD0202">
        <w:rPr>
          <w:rFonts w:ascii="Calibri" w:hAnsi="Calibri"/>
        </w:rPr>
        <w:t>Check Battery</w:t>
      </w:r>
    </w:p>
    <w:p w:rsidR="00FD0202" w:rsidRPr="00FD0202" w:rsidRDefault="00FD0202" w:rsidP="00E420F0">
      <w:pPr>
        <w:numPr>
          <w:ilvl w:val="0"/>
          <w:numId w:val="92"/>
        </w:numPr>
        <w:contextualSpacing/>
        <w:rPr>
          <w:rFonts w:ascii="Calibri" w:hAnsi="Calibri"/>
        </w:rPr>
      </w:pPr>
      <w:r w:rsidRPr="00FD0202">
        <w:rPr>
          <w:rFonts w:ascii="Calibri" w:hAnsi="Calibri"/>
        </w:rPr>
        <w:t>Check for oil leaks</w:t>
      </w:r>
    </w:p>
    <w:p w:rsidR="00FD0202" w:rsidRPr="00FD0202" w:rsidRDefault="00FD0202" w:rsidP="00E420F0">
      <w:pPr>
        <w:numPr>
          <w:ilvl w:val="0"/>
          <w:numId w:val="92"/>
        </w:numPr>
        <w:contextualSpacing/>
        <w:rPr>
          <w:rFonts w:ascii="Calibri" w:hAnsi="Calibri"/>
        </w:rPr>
      </w:pPr>
      <w:r w:rsidRPr="00FD0202">
        <w:rPr>
          <w:rFonts w:ascii="Calibri" w:hAnsi="Calibri"/>
        </w:rPr>
        <w:t>Check engine oil level</w:t>
      </w:r>
    </w:p>
    <w:p w:rsidR="00FD0202" w:rsidRPr="00FD0202" w:rsidRDefault="00FD0202" w:rsidP="00E420F0">
      <w:pPr>
        <w:numPr>
          <w:ilvl w:val="0"/>
          <w:numId w:val="92"/>
        </w:numPr>
        <w:contextualSpacing/>
        <w:rPr>
          <w:rFonts w:ascii="Calibri" w:hAnsi="Calibri"/>
        </w:rPr>
      </w:pPr>
      <w:r w:rsidRPr="00FD0202">
        <w:rPr>
          <w:rFonts w:ascii="Calibri" w:hAnsi="Calibri"/>
        </w:rPr>
        <w:t>Check transmission oil level</w:t>
      </w:r>
    </w:p>
    <w:p w:rsidR="00FD0202" w:rsidRPr="00FD0202" w:rsidRDefault="00FD0202" w:rsidP="00E420F0">
      <w:pPr>
        <w:numPr>
          <w:ilvl w:val="0"/>
          <w:numId w:val="92"/>
        </w:numPr>
        <w:contextualSpacing/>
        <w:rPr>
          <w:rFonts w:ascii="Calibri" w:hAnsi="Calibri"/>
        </w:rPr>
      </w:pPr>
      <w:r w:rsidRPr="00FD0202">
        <w:rPr>
          <w:rFonts w:ascii="Calibri" w:hAnsi="Calibri"/>
        </w:rPr>
        <w:t>Check belts for damage</w:t>
      </w:r>
    </w:p>
    <w:p w:rsidR="00FD0202" w:rsidRPr="00FD0202" w:rsidRDefault="00FD0202" w:rsidP="00E420F0">
      <w:pPr>
        <w:numPr>
          <w:ilvl w:val="0"/>
          <w:numId w:val="92"/>
        </w:numPr>
        <w:contextualSpacing/>
        <w:rPr>
          <w:rFonts w:ascii="Calibri" w:hAnsi="Calibri"/>
        </w:rPr>
      </w:pPr>
      <w:r w:rsidRPr="00FD0202">
        <w:rPr>
          <w:rFonts w:ascii="Calibri" w:hAnsi="Calibri"/>
        </w:rPr>
        <w:t>Check engine air filter</w:t>
      </w:r>
    </w:p>
    <w:p w:rsidR="00FD0202" w:rsidRPr="00FD0202" w:rsidRDefault="00FD0202" w:rsidP="00E420F0">
      <w:pPr>
        <w:numPr>
          <w:ilvl w:val="0"/>
          <w:numId w:val="92"/>
        </w:numPr>
        <w:contextualSpacing/>
        <w:rPr>
          <w:rFonts w:ascii="Calibri" w:hAnsi="Calibri"/>
        </w:rPr>
      </w:pPr>
      <w:r w:rsidRPr="00FD0202">
        <w:rPr>
          <w:rFonts w:ascii="Calibri" w:hAnsi="Calibri"/>
        </w:rPr>
        <w:t>Check mower deck level (always set at 2 ½”)</w:t>
      </w:r>
    </w:p>
    <w:p w:rsidR="00FD0202" w:rsidRPr="00FD0202" w:rsidRDefault="00FD0202" w:rsidP="00E420F0">
      <w:pPr>
        <w:numPr>
          <w:ilvl w:val="0"/>
          <w:numId w:val="92"/>
        </w:numPr>
        <w:contextualSpacing/>
        <w:rPr>
          <w:rFonts w:ascii="Calibri" w:hAnsi="Calibri"/>
        </w:rPr>
      </w:pPr>
      <w:r w:rsidRPr="00FD0202">
        <w:rPr>
          <w:rFonts w:ascii="Calibri" w:hAnsi="Calibri"/>
        </w:rPr>
        <w:t>Check tire air pressure</w:t>
      </w:r>
    </w:p>
    <w:p w:rsidR="00FD0202" w:rsidRPr="00FD0202" w:rsidRDefault="00FD0202" w:rsidP="00E420F0">
      <w:pPr>
        <w:numPr>
          <w:ilvl w:val="0"/>
          <w:numId w:val="92"/>
        </w:numPr>
        <w:contextualSpacing/>
        <w:rPr>
          <w:rFonts w:ascii="Calibri" w:hAnsi="Calibri"/>
        </w:rPr>
      </w:pPr>
      <w:r w:rsidRPr="00FD0202">
        <w:rPr>
          <w:rFonts w:ascii="Calibri" w:hAnsi="Calibri"/>
        </w:rPr>
        <w:t>Check fuel level (use only gas)</w:t>
      </w:r>
    </w:p>
    <w:p w:rsidR="00FD0202" w:rsidRPr="00FD0202" w:rsidRDefault="00FD0202" w:rsidP="00FD0202">
      <w:pPr>
        <w:rPr>
          <w:rFonts w:ascii="Calibri" w:hAnsi="Calibri"/>
        </w:rPr>
      </w:pPr>
    </w:p>
    <w:p w:rsidR="00FD0202" w:rsidRPr="00FD0202" w:rsidRDefault="00FD0202" w:rsidP="00FD0202">
      <w:pPr>
        <w:keepNext/>
        <w:spacing w:before="240" w:after="60"/>
        <w:ind w:left="360"/>
        <w:outlineLvl w:val="3"/>
        <w:rPr>
          <w:rFonts w:ascii="Calibri" w:hAnsi="Calibri"/>
          <w:bCs/>
          <w:sz w:val="28"/>
          <w:szCs w:val="28"/>
          <w:u w:val="single"/>
        </w:rPr>
      </w:pPr>
      <w:bookmarkStart w:id="293" w:name="_Toc57799105"/>
      <w:r w:rsidRPr="00FD0202">
        <w:rPr>
          <w:rFonts w:ascii="Calibri" w:hAnsi="Calibri"/>
          <w:bCs/>
          <w:sz w:val="28"/>
          <w:szCs w:val="28"/>
          <w:u w:val="single"/>
        </w:rPr>
        <w:t>Chainsaw</w:t>
      </w:r>
      <w:bookmarkEnd w:id="293"/>
    </w:p>
    <w:p w:rsidR="00FD0202" w:rsidRPr="00FD0202" w:rsidRDefault="00FD0202" w:rsidP="00FD0202">
      <w:pPr>
        <w:ind w:firstLine="360"/>
        <w:rPr>
          <w:rFonts w:ascii="Calibri" w:hAnsi="Calibri"/>
        </w:rPr>
      </w:pPr>
      <w:r w:rsidRPr="00FD0202">
        <w:rPr>
          <w:rFonts w:ascii="Calibri" w:hAnsi="Calibri"/>
        </w:rPr>
        <w:t>Daily Operating Checklist:</w:t>
      </w:r>
    </w:p>
    <w:p w:rsidR="00FD0202" w:rsidRPr="00FD0202" w:rsidRDefault="00FD0202" w:rsidP="00E420F0">
      <w:pPr>
        <w:numPr>
          <w:ilvl w:val="0"/>
          <w:numId w:val="93"/>
        </w:numPr>
        <w:contextualSpacing/>
        <w:rPr>
          <w:rFonts w:ascii="Calibri" w:hAnsi="Calibri"/>
        </w:rPr>
      </w:pPr>
      <w:r w:rsidRPr="00FD0202">
        <w:rPr>
          <w:rFonts w:ascii="Calibri" w:hAnsi="Calibri"/>
        </w:rPr>
        <w:t>Visual inspection (condition, leaks)</w:t>
      </w:r>
    </w:p>
    <w:p w:rsidR="00FD0202" w:rsidRPr="00FD0202" w:rsidRDefault="00FD0202" w:rsidP="00E420F0">
      <w:pPr>
        <w:numPr>
          <w:ilvl w:val="0"/>
          <w:numId w:val="93"/>
        </w:numPr>
        <w:contextualSpacing/>
        <w:rPr>
          <w:rFonts w:ascii="Calibri" w:hAnsi="Calibri"/>
        </w:rPr>
      </w:pPr>
      <w:r w:rsidRPr="00FD0202">
        <w:rPr>
          <w:rFonts w:ascii="Calibri" w:hAnsi="Calibri"/>
        </w:rPr>
        <w:t>Check operation of throttle trigger, trigger interlock, and master control</w:t>
      </w:r>
    </w:p>
    <w:p w:rsidR="00FD0202" w:rsidRPr="00FD0202" w:rsidRDefault="00FD0202" w:rsidP="00E420F0">
      <w:pPr>
        <w:numPr>
          <w:ilvl w:val="0"/>
          <w:numId w:val="93"/>
        </w:numPr>
        <w:contextualSpacing/>
        <w:rPr>
          <w:rFonts w:ascii="Calibri" w:hAnsi="Calibri"/>
        </w:rPr>
      </w:pPr>
      <w:r w:rsidRPr="00FD0202">
        <w:rPr>
          <w:rFonts w:ascii="Calibri" w:hAnsi="Calibri"/>
        </w:rPr>
        <w:t>Check operation of chain brake</w:t>
      </w:r>
    </w:p>
    <w:p w:rsidR="00FD0202" w:rsidRPr="00FD0202" w:rsidRDefault="00FD0202" w:rsidP="00E420F0">
      <w:pPr>
        <w:numPr>
          <w:ilvl w:val="0"/>
          <w:numId w:val="93"/>
        </w:numPr>
        <w:contextualSpacing/>
        <w:rPr>
          <w:rFonts w:ascii="Calibri" w:hAnsi="Calibri"/>
        </w:rPr>
      </w:pPr>
      <w:r w:rsidRPr="00FD0202">
        <w:rPr>
          <w:rFonts w:ascii="Calibri" w:hAnsi="Calibri"/>
        </w:rPr>
        <w:t>Check chain bar oil</w:t>
      </w:r>
    </w:p>
    <w:p w:rsidR="00FD0202" w:rsidRPr="00FD0202" w:rsidRDefault="00FD0202" w:rsidP="00E420F0">
      <w:pPr>
        <w:numPr>
          <w:ilvl w:val="0"/>
          <w:numId w:val="93"/>
        </w:numPr>
        <w:contextualSpacing/>
        <w:rPr>
          <w:rFonts w:ascii="Calibri" w:hAnsi="Calibri"/>
        </w:rPr>
      </w:pPr>
      <w:r w:rsidRPr="00FD0202">
        <w:rPr>
          <w:rFonts w:ascii="Calibri" w:hAnsi="Calibri"/>
        </w:rPr>
        <w:t>Check sharpness of chain (sharpen if needed)</w:t>
      </w:r>
    </w:p>
    <w:p w:rsidR="00FD0202" w:rsidRPr="00FD0202" w:rsidRDefault="00FD0202" w:rsidP="00E420F0">
      <w:pPr>
        <w:numPr>
          <w:ilvl w:val="0"/>
          <w:numId w:val="93"/>
        </w:numPr>
        <w:contextualSpacing/>
        <w:rPr>
          <w:rFonts w:ascii="Calibri" w:hAnsi="Calibri"/>
        </w:rPr>
      </w:pPr>
      <w:r w:rsidRPr="00FD0202">
        <w:rPr>
          <w:rFonts w:ascii="Calibri" w:hAnsi="Calibri"/>
        </w:rPr>
        <w:t>Check chain tension (tighten if needed)</w:t>
      </w:r>
    </w:p>
    <w:p w:rsidR="00FD0202" w:rsidRPr="00FD0202" w:rsidRDefault="00FD0202" w:rsidP="00E420F0">
      <w:pPr>
        <w:numPr>
          <w:ilvl w:val="0"/>
          <w:numId w:val="93"/>
        </w:numPr>
        <w:contextualSpacing/>
        <w:rPr>
          <w:rFonts w:ascii="Calibri" w:hAnsi="Calibri"/>
        </w:rPr>
      </w:pPr>
      <w:r w:rsidRPr="00FD0202">
        <w:rPr>
          <w:rFonts w:ascii="Calibri" w:hAnsi="Calibri"/>
        </w:rPr>
        <w:t>Check air filter (clean if needed)</w:t>
      </w:r>
    </w:p>
    <w:p w:rsidR="00FD0202" w:rsidRPr="00FD0202" w:rsidRDefault="00FD0202" w:rsidP="00E420F0">
      <w:pPr>
        <w:numPr>
          <w:ilvl w:val="0"/>
          <w:numId w:val="93"/>
        </w:numPr>
        <w:contextualSpacing/>
        <w:rPr>
          <w:rFonts w:ascii="Calibri" w:hAnsi="Calibri"/>
        </w:rPr>
      </w:pPr>
      <w:r w:rsidRPr="00FD0202">
        <w:rPr>
          <w:rFonts w:ascii="Calibri" w:hAnsi="Calibri"/>
        </w:rPr>
        <w:t xml:space="preserve">Check fuel (use only mixed gas) </w:t>
      </w:r>
    </w:p>
    <w:p w:rsidR="00FD0202" w:rsidRPr="00FD0202" w:rsidRDefault="00FD0202" w:rsidP="00E420F0">
      <w:pPr>
        <w:numPr>
          <w:ilvl w:val="0"/>
          <w:numId w:val="93"/>
        </w:numPr>
        <w:contextualSpacing/>
        <w:rPr>
          <w:rFonts w:ascii="Calibri" w:hAnsi="Calibri"/>
        </w:rPr>
      </w:pPr>
      <w:r w:rsidRPr="00FD0202">
        <w:rPr>
          <w:rFonts w:ascii="Calibri" w:hAnsi="Calibri"/>
        </w:rPr>
        <w:t>Always wear gloves, hearing protection and chaps</w:t>
      </w:r>
    </w:p>
    <w:p w:rsidR="00FD0202" w:rsidRPr="00FD0202" w:rsidRDefault="00FD0202" w:rsidP="00FD0202">
      <w:pPr>
        <w:keepNext/>
        <w:spacing w:before="240" w:after="60"/>
        <w:ind w:left="360"/>
        <w:outlineLvl w:val="3"/>
        <w:rPr>
          <w:rFonts w:ascii="Calibri" w:hAnsi="Calibri"/>
          <w:bCs/>
          <w:sz w:val="28"/>
          <w:szCs w:val="28"/>
          <w:u w:val="single"/>
        </w:rPr>
      </w:pPr>
      <w:bookmarkStart w:id="294" w:name="_Toc57799106"/>
      <w:proofErr w:type="spellStart"/>
      <w:r w:rsidRPr="00FD0202">
        <w:rPr>
          <w:rFonts w:ascii="Calibri" w:hAnsi="Calibri"/>
          <w:bCs/>
          <w:sz w:val="28"/>
          <w:szCs w:val="28"/>
          <w:u w:val="single"/>
        </w:rPr>
        <w:t>Weedwhip</w:t>
      </w:r>
      <w:bookmarkEnd w:id="294"/>
      <w:proofErr w:type="spellEnd"/>
    </w:p>
    <w:p w:rsidR="00FD0202" w:rsidRPr="00FD0202" w:rsidRDefault="00FD0202" w:rsidP="00FD0202">
      <w:pPr>
        <w:ind w:firstLine="360"/>
        <w:rPr>
          <w:rFonts w:ascii="Calibri" w:hAnsi="Calibri"/>
        </w:rPr>
      </w:pPr>
      <w:r w:rsidRPr="00FD0202">
        <w:rPr>
          <w:rFonts w:ascii="Calibri" w:hAnsi="Calibri"/>
        </w:rPr>
        <w:t>Daily Operating Checklist:</w:t>
      </w:r>
    </w:p>
    <w:p w:rsidR="00FD0202" w:rsidRPr="00FD0202" w:rsidRDefault="00FD0202" w:rsidP="00E420F0">
      <w:pPr>
        <w:numPr>
          <w:ilvl w:val="0"/>
          <w:numId w:val="93"/>
        </w:numPr>
        <w:contextualSpacing/>
        <w:rPr>
          <w:rFonts w:ascii="Calibri" w:hAnsi="Calibri"/>
        </w:rPr>
      </w:pPr>
      <w:r w:rsidRPr="00FD0202">
        <w:rPr>
          <w:rFonts w:ascii="Calibri" w:hAnsi="Calibri"/>
        </w:rPr>
        <w:t xml:space="preserve">Visual inspection </w:t>
      </w:r>
    </w:p>
    <w:p w:rsidR="00FD0202" w:rsidRPr="00FD0202" w:rsidRDefault="00FD0202" w:rsidP="00E420F0">
      <w:pPr>
        <w:numPr>
          <w:ilvl w:val="0"/>
          <w:numId w:val="93"/>
        </w:numPr>
        <w:contextualSpacing/>
        <w:rPr>
          <w:rFonts w:ascii="Calibri" w:hAnsi="Calibri"/>
        </w:rPr>
      </w:pPr>
      <w:r w:rsidRPr="00FD0202">
        <w:rPr>
          <w:rFonts w:ascii="Calibri" w:hAnsi="Calibri"/>
        </w:rPr>
        <w:t>Check operation of handle control</w:t>
      </w:r>
    </w:p>
    <w:p w:rsidR="00FD0202" w:rsidRPr="00FD0202" w:rsidRDefault="00FD0202" w:rsidP="00E420F0">
      <w:pPr>
        <w:numPr>
          <w:ilvl w:val="0"/>
          <w:numId w:val="93"/>
        </w:numPr>
        <w:contextualSpacing/>
        <w:rPr>
          <w:rFonts w:ascii="Calibri" w:hAnsi="Calibri"/>
        </w:rPr>
      </w:pPr>
      <w:r w:rsidRPr="00FD0202">
        <w:rPr>
          <w:rFonts w:ascii="Calibri" w:hAnsi="Calibri"/>
        </w:rPr>
        <w:lastRenderedPageBreak/>
        <w:t>Check trimming line</w:t>
      </w:r>
    </w:p>
    <w:p w:rsidR="00FD0202" w:rsidRPr="00FD0202" w:rsidRDefault="00FD0202" w:rsidP="00E420F0">
      <w:pPr>
        <w:numPr>
          <w:ilvl w:val="0"/>
          <w:numId w:val="93"/>
        </w:numPr>
        <w:contextualSpacing/>
        <w:rPr>
          <w:rFonts w:ascii="Calibri" w:hAnsi="Calibri"/>
        </w:rPr>
      </w:pPr>
      <w:r w:rsidRPr="00FD0202">
        <w:rPr>
          <w:rFonts w:ascii="Calibri" w:hAnsi="Calibri"/>
        </w:rPr>
        <w:t>Check fuel (use only mixed gas: 2.6 oz oil per 1 gal gas)</w:t>
      </w:r>
    </w:p>
    <w:p w:rsidR="00FD0202" w:rsidRPr="00FD0202" w:rsidRDefault="00FD0202" w:rsidP="00FD0202">
      <w:pPr>
        <w:rPr>
          <w:rFonts w:ascii="Calibri" w:hAnsi="Calibri"/>
        </w:rPr>
      </w:pPr>
    </w:p>
    <w:p w:rsidR="00FD0202" w:rsidRPr="00FD0202" w:rsidRDefault="00FD0202" w:rsidP="00FD0202">
      <w:pPr>
        <w:keepNext/>
        <w:spacing w:before="240" w:after="60"/>
        <w:ind w:left="360"/>
        <w:outlineLvl w:val="3"/>
        <w:rPr>
          <w:rFonts w:ascii="Calibri" w:hAnsi="Calibri"/>
          <w:bCs/>
          <w:sz w:val="28"/>
          <w:szCs w:val="28"/>
          <w:u w:val="single"/>
        </w:rPr>
      </w:pPr>
      <w:bookmarkStart w:id="295" w:name="_Toc57799107"/>
      <w:r w:rsidRPr="00FD0202">
        <w:rPr>
          <w:rFonts w:ascii="Calibri" w:hAnsi="Calibri"/>
          <w:bCs/>
          <w:sz w:val="28"/>
          <w:szCs w:val="28"/>
          <w:u w:val="single"/>
        </w:rPr>
        <w:t>Gator</w:t>
      </w:r>
      <w:bookmarkEnd w:id="295"/>
    </w:p>
    <w:p w:rsidR="00FD0202" w:rsidRPr="00FD0202" w:rsidRDefault="00FD0202" w:rsidP="00FD0202">
      <w:pPr>
        <w:ind w:firstLine="360"/>
        <w:rPr>
          <w:rFonts w:ascii="Calibri" w:hAnsi="Calibri"/>
        </w:rPr>
      </w:pPr>
      <w:r w:rsidRPr="00FD0202">
        <w:rPr>
          <w:rFonts w:ascii="Calibri" w:hAnsi="Calibri"/>
        </w:rPr>
        <w:t>Daily Operating Checklist:</w:t>
      </w:r>
    </w:p>
    <w:p w:rsidR="00FD0202" w:rsidRPr="00FD0202" w:rsidRDefault="00FD0202" w:rsidP="00E420F0">
      <w:pPr>
        <w:numPr>
          <w:ilvl w:val="0"/>
          <w:numId w:val="93"/>
        </w:numPr>
        <w:contextualSpacing/>
        <w:rPr>
          <w:rFonts w:ascii="Calibri" w:hAnsi="Calibri"/>
        </w:rPr>
      </w:pPr>
      <w:r w:rsidRPr="00FD0202">
        <w:rPr>
          <w:rFonts w:ascii="Calibri" w:hAnsi="Calibri"/>
        </w:rPr>
        <w:t>Test safety systems</w:t>
      </w:r>
    </w:p>
    <w:p w:rsidR="00FD0202" w:rsidRPr="00FD0202" w:rsidRDefault="00FD0202" w:rsidP="00E420F0">
      <w:pPr>
        <w:numPr>
          <w:ilvl w:val="0"/>
          <w:numId w:val="93"/>
        </w:numPr>
        <w:contextualSpacing/>
        <w:rPr>
          <w:rFonts w:ascii="Calibri" w:hAnsi="Calibri"/>
        </w:rPr>
      </w:pPr>
      <w:r w:rsidRPr="00FD0202">
        <w:rPr>
          <w:rFonts w:ascii="Calibri" w:hAnsi="Calibri"/>
        </w:rPr>
        <w:t>Check tire pressure</w:t>
      </w:r>
    </w:p>
    <w:p w:rsidR="00FD0202" w:rsidRPr="00FD0202" w:rsidRDefault="00FD0202" w:rsidP="00E420F0">
      <w:pPr>
        <w:numPr>
          <w:ilvl w:val="0"/>
          <w:numId w:val="93"/>
        </w:numPr>
        <w:contextualSpacing/>
        <w:rPr>
          <w:rFonts w:ascii="Calibri" w:hAnsi="Calibri"/>
        </w:rPr>
      </w:pPr>
      <w:r w:rsidRPr="00FD0202">
        <w:rPr>
          <w:rFonts w:ascii="Calibri" w:hAnsi="Calibri"/>
        </w:rPr>
        <w:t>Check fuel level (gas only)</w:t>
      </w:r>
    </w:p>
    <w:p w:rsidR="00FD0202" w:rsidRPr="00FD0202" w:rsidRDefault="00FD0202" w:rsidP="00E420F0">
      <w:pPr>
        <w:numPr>
          <w:ilvl w:val="0"/>
          <w:numId w:val="93"/>
        </w:numPr>
        <w:contextualSpacing/>
        <w:rPr>
          <w:rFonts w:ascii="Calibri" w:hAnsi="Calibri"/>
        </w:rPr>
      </w:pPr>
      <w:r w:rsidRPr="00FD0202">
        <w:rPr>
          <w:rFonts w:ascii="Calibri" w:hAnsi="Calibri"/>
        </w:rPr>
        <w:t>Check oil level</w:t>
      </w:r>
    </w:p>
    <w:p w:rsidR="00FD0202" w:rsidRPr="00FD0202" w:rsidRDefault="00FD0202" w:rsidP="00E420F0">
      <w:pPr>
        <w:numPr>
          <w:ilvl w:val="0"/>
          <w:numId w:val="93"/>
        </w:numPr>
        <w:contextualSpacing/>
        <w:rPr>
          <w:rFonts w:ascii="Calibri" w:hAnsi="Calibri"/>
        </w:rPr>
      </w:pPr>
      <w:r w:rsidRPr="00FD0202">
        <w:rPr>
          <w:rFonts w:ascii="Calibri" w:hAnsi="Calibri"/>
        </w:rPr>
        <w:t>Check transmission fluid level</w:t>
      </w:r>
    </w:p>
    <w:p w:rsidR="00FD0202" w:rsidRPr="00FD0202" w:rsidRDefault="00FD0202" w:rsidP="00E420F0">
      <w:pPr>
        <w:numPr>
          <w:ilvl w:val="0"/>
          <w:numId w:val="93"/>
        </w:numPr>
        <w:contextualSpacing/>
        <w:rPr>
          <w:rFonts w:ascii="Calibri" w:hAnsi="Calibri"/>
        </w:rPr>
      </w:pPr>
      <w:r w:rsidRPr="00FD0202">
        <w:rPr>
          <w:rFonts w:ascii="Calibri" w:hAnsi="Calibri"/>
        </w:rPr>
        <w:t>Remove grass and debris from machine</w:t>
      </w:r>
    </w:p>
    <w:p w:rsidR="00FD0202" w:rsidRPr="00FD0202" w:rsidRDefault="00FD0202" w:rsidP="00E420F0">
      <w:pPr>
        <w:numPr>
          <w:ilvl w:val="0"/>
          <w:numId w:val="93"/>
        </w:numPr>
        <w:contextualSpacing/>
        <w:rPr>
          <w:rFonts w:ascii="Calibri" w:hAnsi="Calibri"/>
        </w:rPr>
      </w:pPr>
      <w:r w:rsidRPr="00FD0202">
        <w:rPr>
          <w:rFonts w:ascii="Calibri" w:hAnsi="Calibri"/>
        </w:rPr>
        <w:t>Clean air intake filter</w:t>
      </w:r>
    </w:p>
    <w:p w:rsidR="00FD0202" w:rsidRPr="00FD0202" w:rsidRDefault="00FD0202" w:rsidP="00E420F0">
      <w:pPr>
        <w:numPr>
          <w:ilvl w:val="0"/>
          <w:numId w:val="93"/>
        </w:numPr>
        <w:contextualSpacing/>
        <w:rPr>
          <w:rFonts w:ascii="Calibri" w:hAnsi="Calibri"/>
        </w:rPr>
      </w:pPr>
      <w:r w:rsidRPr="00FD0202">
        <w:rPr>
          <w:rFonts w:ascii="Calibri" w:hAnsi="Calibri"/>
        </w:rPr>
        <w:t xml:space="preserve"> Check area below machine for leaks</w:t>
      </w:r>
    </w:p>
    <w:p w:rsidR="00FD0202" w:rsidRPr="00FD0202" w:rsidRDefault="00FD0202" w:rsidP="00FD0202">
      <w:pPr>
        <w:keepNext/>
        <w:spacing w:before="240" w:after="60"/>
        <w:ind w:left="360"/>
        <w:outlineLvl w:val="3"/>
        <w:rPr>
          <w:rFonts w:ascii="Calibri" w:hAnsi="Calibri"/>
          <w:bCs/>
          <w:u w:val="single"/>
        </w:rPr>
      </w:pPr>
      <w:bookmarkStart w:id="296" w:name="_Toc57799108"/>
      <w:r w:rsidRPr="00FD0202">
        <w:rPr>
          <w:rFonts w:ascii="Calibri" w:hAnsi="Calibri"/>
          <w:bCs/>
          <w:sz w:val="28"/>
          <w:szCs w:val="28"/>
          <w:u w:val="single"/>
        </w:rPr>
        <w:t>Gas &amp; Diesel Tanks</w:t>
      </w:r>
      <w:bookmarkEnd w:id="296"/>
    </w:p>
    <w:p w:rsidR="00FD0202" w:rsidRPr="00FD0202" w:rsidRDefault="00FD0202" w:rsidP="00FD0202">
      <w:pPr>
        <w:ind w:left="360"/>
        <w:rPr>
          <w:rFonts w:ascii="Calibri" w:hAnsi="Calibri"/>
        </w:rPr>
      </w:pPr>
      <w:r w:rsidRPr="00FD0202">
        <w:rPr>
          <w:rFonts w:ascii="Calibri" w:hAnsi="Calibri"/>
        </w:rPr>
        <w:t>Any time fuel is purchased or dispensed from our tanks, a vehicle gasoline log must be filled out.  This allows the Fulltime Administrative Office Clerk to reconcile each purchase with a bill from the company.  If a receipt is printed at the place where you purchase gas, staple the receipt to this vehicle gasoline log and it must be sent to the Administrative Office with weekly paperwork.  Also, record the gallons dispensed/purchased on the proper form.  For a vehicle, it gets recorded in the log book.  For a piece of equipment, it gets recorded on the Maintenance log.</w:t>
      </w:r>
    </w:p>
    <w:p w:rsidR="00FD0202" w:rsidRPr="00FD0202" w:rsidRDefault="00FD0202" w:rsidP="00FD0202">
      <w:pPr>
        <w:keepNext/>
        <w:spacing w:before="240" w:after="60"/>
        <w:ind w:left="360"/>
        <w:outlineLvl w:val="3"/>
        <w:rPr>
          <w:rFonts w:ascii="Calibri" w:hAnsi="Calibri"/>
          <w:bCs/>
          <w:u w:val="single"/>
        </w:rPr>
      </w:pPr>
      <w:bookmarkStart w:id="297" w:name="_Toc57799109"/>
      <w:r w:rsidRPr="00FD0202">
        <w:rPr>
          <w:rFonts w:ascii="Calibri" w:hAnsi="Calibri"/>
          <w:bCs/>
          <w:sz w:val="28"/>
          <w:szCs w:val="28"/>
          <w:u w:val="single"/>
        </w:rPr>
        <w:t>Smoke Detector, Carbon Monoxide Detector, Fire Extinguisher &amp; AED Checks</w:t>
      </w:r>
      <w:bookmarkEnd w:id="297"/>
    </w:p>
    <w:p w:rsidR="00FD0202" w:rsidRPr="00FD0202" w:rsidRDefault="00FD0202" w:rsidP="00FD0202">
      <w:pPr>
        <w:keepNext/>
        <w:keepLines/>
        <w:spacing w:before="40"/>
        <w:ind w:left="720"/>
        <w:outlineLvl w:val="5"/>
        <w:rPr>
          <w:rFonts w:ascii="Calibri" w:hAnsi="Calibri"/>
          <w:b/>
          <w:color w:val="000000"/>
        </w:rPr>
      </w:pPr>
      <w:r w:rsidRPr="00FD0202">
        <w:rPr>
          <w:rFonts w:ascii="Calibri" w:hAnsi="Calibri"/>
          <w:b/>
          <w:color w:val="000000"/>
        </w:rPr>
        <w:t xml:space="preserve">AED </w:t>
      </w:r>
    </w:p>
    <w:p w:rsidR="00FD0202" w:rsidRPr="00FD0202" w:rsidRDefault="00FD0202" w:rsidP="00FD0202">
      <w:pPr>
        <w:ind w:left="720"/>
        <w:rPr>
          <w:rFonts w:ascii="Calibri" w:hAnsi="Calibri"/>
        </w:rPr>
      </w:pPr>
      <w:r w:rsidRPr="00FD0202">
        <w:rPr>
          <w:rFonts w:ascii="Calibri" w:hAnsi="Calibri"/>
        </w:rPr>
        <w:t xml:space="preserve">This needs to be checked weekly. A form should stay inside the case.   Turn on the AED, and ensure it says ok.  The AEDs are at risk of corrosion, so each week remove the battery and then reattach and wait for the OK signal to show again.  Report any problems to the Operations Manager as soon as possible.  </w:t>
      </w:r>
    </w:p>
    <w:p w:rsidR="00FD0202" w:rsidRPr="00FD0202" w:rsidRDefault="00FD0202" w:rsidP="00FD0202">
      <w:pPr>
        <w:ind w:left="720"/>
        <w:rPr>
          <w:rFonts w:ascii="Calibri" w:hAnsi="Calibri"/>
        </w:rPr>
      </w:pPr>
    </w:p>
    <w:p w:rsidR="00FD0202" w:rsidRPr="00FD0202" w:rsidRDefault="00FD0202" w:rsidP="00FD0202">
      <w:pPr>
        <w:keepNext/>
        <w:keepLines/>
        <w:spacing w:before="40"/>
        <w:ind w:left="720"/>
        <w:outlineLvl w:val="5"/>
        <w:rPr>
          <w:rFonts w:ascii="Calibri" w:hAnsi="Calibri"/>
          <w:color w:val="000000"/>
        </w:rPr>
      </w:pPr>
      <w:r w:rsidRPr="00FD0202">
        <w:rPr>
          <w:rFonts w:ascii="Calibri" w:hAnsi="Calibri"/>
          <w:b/>
          <w:color w:val="000000"/>
        </w:rPr>
        <w:t xml:space="preserve">Carbon monoxide detector:   </w:t>
      </w:r>
    </w:p>
    <w:p w:rsidR="00FD0202" w:rsidRPr="00FD0202" w:rsidRDefault="00FD0202" w:rsidP="00FD0202">
      <w:pPr>
        <w:ind w:left="720"/>
        <w:rPr>
          <w:rFonts w:ascii="Calibri" w:hAnsi="Calibri"/>
        </w:rPr>
      </w:pPr>
      <w:r w:rsidRPr="00FD0202">
        <w:rPr>
          <w:rFonts w:ascii="Calibri" w:hAnsi="Calibri"/>
        </w:rPr>
        <w:t>Carbon Monoxide Detectors should be placed in your bathroom storage rooms.  Make sure they are hooked up properly.  We have different ones and some need to be plugged in and have a battery. These also need to be check on the 15</w:t>
      </w:r>
      <w:r w:rsidRPr="00FD0202">
        <w:rPr>
          <w:rFonts w:ascii="Calibri" w:hAnsi="Calibri"/>
          <w:vertAlign w:val="superscript"/>
        </w:rPr>
        <w:t>th</w:t>
      </w:r>
      <w:r w:rsidRPr="00FD0202">
        <w:rPr>
          <w:rFonts w:ascii="Calibri" w:hAnsi="Calibri"/>
        </w:rPr>
        <w:t xml:space="preserve"> of every month. You will find that the check form for this is right on the smoke detectors form. </w:t>
      </w:r>
    </w:p>
    <w:p w:rsidR="00FD0202" w:rsidRPr="00FD0202" w:rsidRDefault="00FD0202" w:rsidP="00FD0202">
      <w:pPr>
        <w:ind w:left="720"/>
        <w:rPr>
          <w:rFonts w:ascii="Calibri" w:hAnsi="Calibri"/>
        </w:rPr>
      </w:pPr>
    </w:p>
    <w:p w:rsidR="00FD0202" w:rsidRPr="00FD0202" w:rsidRDefault="00FD0202" w:rsidP="00FD0202">
      <w:pPr>
        <w:keepNext/>
        <w:keepLines/>
        <w:spacing w:before="40"/>
        <w:ind w:left="720"/>
        <w:outlineLvl w:val="5"/>
        <w:rPr>
          <w:rFonts w:ascii="Calibri" w:hAnsi="Calibri"/>
          <w:color w:val="000000"/>
        </w:rPr>
      </w:pPr>
      <w:r w:rsidRPr="00FD0202">
        <w:rPr>
          <w:rFonts w:ascii="Calibri" w:hAnsi="Calibri"/>
          <w:b/>
          <w:color w:val="000000"/>
        </w:rPr>
        <w:t xml:space="preserve">Fire extinguishers: </w:t>
      </w:r>
    </w:p>
    <w:p w:rsidR="00FD0202" w:rsidRPr="00FD0202" w:rsidRDefault="00FD0202" w:rsidP="00FD0202">
      <w:pPr>
        <w:ind w:left="720"/>
        <w:rPr>
          <w:rFonts w:ascii="Calibri" w:hAnsi="Calibri"/>
        </w:rPr>
      </w:pPr>
      <w:r w:rsidRPr="00FD0202">
        <w:rPr>
          <w:rFonts w:ascii="Calibri" w:hAnsi="Calibri"/>
        </w:rPr>
        <w:t>This form must be filled out the 15</w:t>
      </w:r>
      <w:r w:rsidRPr="00FD0202">
        <w:rPr>
          <w:rFonts w:ascii="Calibri" w:hAnsi="Calibri"/>
          <w:vertAlign w:val="superscript"/>
        </w:rPr>
        <w:t>th</w:t>
      </w:r>
      <w:r w:rsidRPr="00FD0202">
        <w:rPr>
          <w:rFonts w:ascii="Calibri" w:hAnsi="Calibri"/>
        </w:rPr>
        <w:t xml:space="preserve"> of every month.   If you find one that needs recharged or needs any other service call Administrative Office and report it immediately.</w:t>
      </w:r>
    </w:p>
    <w:p w:rsidR="00FD0202" w:rsidRPr="00FD0202" w:rsidRDefault="00FD0202" w:rsidP="00FD0202">
      <w:pPr>
        <w:ind w:left="720"/>
        <w:rPr>
          <w:rFonts w:ascii="Calibri" w:hAnsi="Calibri"/>
        </w:rPr>
      </w:pPr>
    </w:p>
    <w:p w:rsidR="00FD0202" w:rsidRPr="00FD0202" w:rsidRDefault="00FD0202" w:rsidP="00FD0202">
      <w:pPr>
        <w:keepNext/>
        <w:keepLines/>
        <w:spacing w:before="40"/>
        <w:ind w:left="720"/>
        <w:outlineLvl w:val="5"/>
        <w:rPr>
          <w:rFonts w:ascii="Calibri" w:hAnsi="Calibri"/>
          <w:b/>
          <w:color w:val="000000"/>
        </w:rPr>
      </w:pPr>
      <w:r w:rsidRPr="00FD0202">
        <w:rPr>
          <w:rFonts w:ascii="Calibri" w:hAnsi="Calibri"/>
          <w:b/>
          <w:color w:val="000000"/>
        </w:rPr>
        <w:lastRenderedPageBreak/>
        <w:t xml:space="preserve">Smoke detectors: </w:t>
      </w:r>
    </w:p>
    <w:p w:rsidR="00FD0202" w:rsidRPr="00FD0202" w:rsidRDefault="00FD0202" w:rsidP="00FD0202">
      <w:pPr>
        <w:ind w:left="720"/>
        <w:rPr>
          <w:rFonts w:ascii="Calibri" w:hAnsi="Calibri"/>
        </w:rPr>
      </w:pPr>
      <w:r w:rsidRPr="00FD0202">
        <w:rPr>
          <w:rFonts w:ascii="Calibri" w:hAnsi="Calibri"/>
        </w:rPr>
        <w:t>This form must be filled out the 15</w:t>
      </w:r>
      <w:r w:rsidRPr="00FD0202">
        <w:rPr>
          <w:rFonts w:ascii="Calibri" w:hAnsi="Calibri"/>
          <w:vertAlign w:val="superscript"/>
        </w:rPr>
        <w:t>th</w:t>
      </w:r>
      <w:r w:rsidRPr="00FD0202">
        <w:rPr>
          <w:rFonts w:ascii="Calibri" w:hAnsi="Calibri"/>
        </w:rPr>
        <w:t xml:space="preserve"> of every month.  If your inspection finds a faulty smoke detector, check battery. If that doesn’t fix the problem called Administrative Office and order a replacement immediately.</w:t>
      </w:r>
    </w:p>
    <w:p w:rsidR="00FD0202" w:rsidRPr="00FD0202" w:rsidRDefault="00FD0202" w:rsidP="00FD0202">
      <w:pPr>
        <w:keepNext/>
        <w:spacing w:before="240" w:after="60"/>
        <w:ind w:left="360"/>
        <w:outlineLvl w:val="3"/>
        <w:rPr>
          <w:rFonts w:ascii="Calibri" w:hAnsi="Calibri"/>
          <w:bCs/>
          <w:u w:val="single"/>
        </w:rPr>
      </w:pPr>
      <w:bookmarkStart w:id="298" w:name="_Toc57799110"/>
      <w:r w:rsidRPr="00FD0202">
        <w:rPr>
          <w:rFonts w:ascii="Calibri" w:hAnsi="Calibri"/>
          <w:bCs/>
          <w:sz w:val="28"/>
          <w:szCs w:val="28"/>
          <w:u w:val="single"/>
        </w:rPr>
        <w:t>Power Washer</w:t>
      </w:r>
      <w:bookmarkEnd w:id="298"/>
    </w:p>
    <w:p w:rsidR="00FD0202" w:rsidRPr="00FD0202" w:rsidRDefault="00FD0202" w:rsidP="00FD0202">
      <w:pPr>
        <w:ind w:left="360"/>
        <w:rPr>
          <w:rFonts w:ascii="Calibri" w:hAnsi="Calibri"/>
        </w:rPr>
      </w:pPr>
      <w:r w:rsidRPr="00FD0202">
        <w:rPr>
          <w:rFonts w:ascii="Calibri" w:hAnsi="Calibri"/>
        </w:rPr>
        <w:t>A power washer is available for use in the parks.  If you have a project that calls for this machine, please contact the Fulltime Maintenance Staff.</w:t>
      </w:r>
    </w:p>
    <w:p w:rsidR="00FD0202" w:rsidRPr="00FD0202" w:rsidRDefault="00FD0202" w:rsidP="00FD0202">
      <w:pPr>
        <w:keepNext/>
        <w:spacing w:before="240" w:after="60"/>
        <w:outlineLvl w:val="2"/>
        <w:rPr>
          <w:rFonts w:ascii="Calibri" w:hAnsi="Calibri" w:cs="Arial"/>
          <w:b/>
          <w:bCs/>
          <w:sz w:val="36"/>
          <w:szCs w:val="26"/>
        </w:rPr>
      </w:pPr>
      <w:bookmarkStart w:id="299" w:name="_Toc57799111"/>
      <w:bookmarkStart w:id="300" w:name="_Toc57813218"/>
      <w:r w:rsidRPr="00FD0202">
        <w:rPr>
          <w:rFonts w:ascii="Calibri" w:hAnsi="Calibri" w:cs="Arial"/>
          <w:b/>
          <w:bCs/>
          <w:sz w:val="36"/>
          <w:szCs w:val="26"/>
        </w:rPr>
        <w:t>Buildings</w:t>
      </w:r>
      <w:bookmarkEnd w:id="299"/>
      <w:bookmarkEnd w:id="300"/>
    </w:p>
    <w:p w:rsidR="00FD0202" w:rsidRPr="00FD0202" w:rsidRDefault="00FD0202" w:rsidP="00E420F0">
      <w:pPr>
        <w:numPr>
          <w:ilvl w:val="0"/>
          <w:numId w:val="17"/>
        </w:numPr>
        <w:tabs>
          <w:tab w:val="clear" w:pos="360"/>
          <w:tab w:val="num" w:pos="720"/>
        </w:tabs>
        <w:ind w:left="720"/>
        <w:jc w:val="both"/>
        <w:rPr>
          <w:rFonts w:ascii="Calibri" w:hAnsi="Calibri" w:cs="Calibri"/>
        </w:rPr>
      </w:pPr>
      <w:r w:rsidRPr="00FD0202">
        <w:rPr>
          <w:rFonts w:ascii="Calibri" w:hAnsi="Calibri" w:cs="Calibri"/>
        </w:rPr>
        <w:t>Clean the inside and outside of shelters, restrooms, and other parks and building facilities, replenish supplies, make minor repairs, and mop as necessary.</w:t>
      </w:r>
    </w:p>
    <w:p w:rsidR="00FD0202" w:rsidRPr="00FD0202" w:rsidRDefault="00FD0202" w:rsidP="00E420F0">
      <w:pPr>
        <w:numPr>
          <w:ilvl w:val="0"/>
          <w:numId w:val="17"/>
        </w:numPr>
        <w:tabs>
          <w:tab w:val="clear" w:pos="360"/>
          <w:tab w:val="num" w:pos="720"/>
        </w:tabs>
        <w:ind w:left="720"/>
        <w:jc w:val="both"/>
        <w:rPr>
          <w:rFonts w:ascii="Calibri" w:hAnsi="Calibri" w:cs="Calibri"/>
        </w:rPr>
      </w:pPr>
      <w:r w:rsidRPr="00FD0202">
        <w:rPr>
          <w:rFonts w:ascii="Calibri" w:hAnsi="Calibri" w:cs="Calibri"/>
        </w:rPr>
        <w:t>Remove litter and debris from facilities and public areas and empty trash containers and fire pits using light trucking equipment.</w:t>
      </w:r>
    </w:p>
    <w:p w:rsidR="00FD0202" w:rsidRPr="00FD0202" w:rsidRDefault="00FD0202" w:rsidP="00E420F0">
      <w:pPr>
        <w:numPr>
          <w:ilvl w:val="0"/>
          <w:numId w:val="17"/>
        </w:numPr>
        <w:tabs>
          <w:tab w:val="clear" w:pos="360"/>
          <w:tab w:val="num" w:pos="720"/>
        </w:tabs>
        <w:ind w:left="720"/>
        <w:jc w:val="both"/>
        <w:rPr>
          <w:rFonts w:ascii="Calibri" w:hAnsi="Calibri" w:cs="Calibri"/>
        </w:rPr>
      </w:pPr>
      <w:r w:rsidRPr="00FD0202">
        <w:rPr>
          <w:rFonts w:ascii="Calibri" w:hAnsi="Calibri" w:cs="Calibri"/>
        </w:rPr>
        <w:t>Spot checks and cleans restrooms during normal rounds.</w:t>
      </w:r>
    </w:p>
    <w:p w:rsidR="00FD0202" w:rsidRPr="00FD0202" w:rsidRDefault="00FD0202" w:rsidP="00E420F0">
      <w:pPr>
        <w:numPr>
          <w:ilvl w:val="0"/>
          <w:numId w:val="17"/>
        </w:numPr>
        <w:tabs>
          <w:tab w:val="clear" w:pos="360"/>
          <w:tab w:val="num" w:pos="720"/>
        </w:tabs>
        <w:ind w:left="720"/>
        <w:rPr>
          <w:rFonts w:ascii="Calibri" w:hAnsi="Calibri" w:cs="Calibri"/>
        </w:rPr>
      </w:pPr>
      <w:r w:rsidRPr="00FD0202">
        <w:rPr>
          <w:rFonts w:ascii="Calibri" w:hAnsi="Calibri" w:cs="Calibri"/>
        </w:rPr>
        <w:t>Outside sidewalks shall be swept and free of litter.</w:t>
      </w:r>
    </w:p>
    <w:p w:rsidR="00FD0202" w:rsidRPr="00FD0202" w:rsidRDefault="00FD0202" w:rsidP="00E420F0">
      <w:pPr>
        <w:numPr>
          <w:ilvl w:val="0"/>
          <w:numId w:val="17"/>
        </w:numPr>
        <w:tabs>
          <w:tab w:val="clear" w:pos="360"/>
          <w:tab w:val="num" w:pos="720"/>
        </w:tabs>
        <w:ind w:left="720"/>
        <w:rPr>
          <w:rFonts w:ascii="Calibri" w:hAnsi="Calibri" w:cs="Calibri"/>
        </w:rPr>
      </w:pPr>
      <w:r w:rsidRPr="00FD0202">
        <w:rPr>
          <w:rFonts w:ascii="Calibri" w:hAnsi="Calibri" w:cs="Calibri"/>
        </w:rPr>
        <w:t>Record the water meter readings.</w:t>
      </w:r>
    </w:p>
    <w:p w:rsidR="00FD0202" w:rsidRPr="00FD0202" w:rsidRDefault="00FD0202" w:rsidP="00E420F0">
      <w:pPr>
        <w:numPr>
          <w:ilvl w:val="0"/>
          <w:numId w:val="17"/>
        </w:numPr>
        <w:tabs>
          <w:tab w:val="clear" w:pos="360"/>
          <w:tab w:val="num" w:pos="720"/>
        </w:tabs>
        <w:ind w:left="720"/>
        <w:rPr>
          <w:rFonts w:ascii="Calibri" w:hAnsi="Calibri" w:cs="Calibri"/>
        </w:rPr>
      </w:pPr>
      <w:r w:rsidRPr="00FD0202">
        <w:rPr>
          <w:rFonts w:ascii="Calibri" w:hAnsi="Calibri" w:cs="Calibri"/>
        </w:rPr>
        <w:t>Record the LP tank levels.</w:t>
      </w:r>
    </w:p>
    <w:p w:rsidR="00FD0202" w:rsidRPr="00FD0202" w:rsidRDefault="00FD0202" w:rsidP="00FD0202">
      <w:pPr>
        <w:keepNext/>
        <w:spacing w:before="240" w:after="60"/>
        <w:ind w:left="360"/>
        <w:outlineLvl w:val="3"/>
        <w:rPr>
          <w:rFonts w:ascii="Calibri" w:hAnsi="Calibri"/>
          <w:b/>
          <w:bCs/>
          <w:u w:val="single"/>
        </w:rPr>
      </w:pPr>
      <w:bookmarkStart w:id="301" w:name="_Toc57799112"/>
      <w:r w:rsidRPr="00FD0202">
        <w:rPr>
          <w:rFonts w:ascii="Calibri" w:hAnsi="Calibri"/>
          <w:bCs/>
          <w:sz w:val="28"/>
          <w:szCs w:val="28"/>
          <w:u w:val="single"/>
        </w:rPr>
        <w:t>Building</w:t>
      </w:r>
      <w:r w:rsidRPr="00FD0202">
        <w:rPr>
          <w:rFonts w:ascii="Calibri" w:hAnsi="Calibri"/>
          <w:b/>
          <w:bCs/>
          <w:sz w:val="28"/>
          <w:szCs w:val="28"/>
          <w:u w:val="single"/>
        </w:rPr>
        <w:t xml:space="preserve"> </w:t>
      </w:r>
      <w:r w:rsidRPr="00FD0202">
        <w:rPr>
          <w:rFonts w:ascii="Calibri" w:hAnsi="Calibri"/>
          <w:bCs/>
          <w:sz w:val="28"/>
          <w:szCs w:val="28"/>
          <w:u w:val="single"/>
        </w:rPr>
        <w:t>Maintenance</w:t>
      </w:r>
      <w:bookmarkEnd w:id="301"/>
    </w:p>
    <w:p w:rsidR="00FD0202" w:rsidRPr="00FD0202" w:rsidRDefault="00FD0202" w:rsidP="00FD0202">
      <w:pPr>
        <w:ind w:left="360"/>
        <w:rPr>
          <w:rFonts w:ascii="Calibri" w:hAnsi="Calibri"/>
        </w:rPr>
      </w:pPr>
      <w:r w:rsidRPr="00FD0202">
        <w:rPr>
          <w:rFonts w:ascii="Calibri" w:hAnsi="Calibri"/>
        </w:rPr>
        <w:t>Managers should be inspecting the buildings on a routine basis.  Items to look for:  cleanliness, safety items, maintenance needs and toilet paper stock.  Report items needing attention to the Fulltime Maintenance Staff.</w:t>
      </w:r>
    </w:p>
    <w:p w:rsidR="00FD0202" w:rsidRPr="00FD0202" w:rsidRDefault="00FD0202" w:rsidP="00FD0202">
      <w:pPr>
        <w:keepNext/>
        <w:spacing w:before="240" w:after="60"/>
        <w:ind w:left="360"/>
        <w:outlineLvl w:val="3"/>
        <w:rPr>
          <w:rFonts w:ascii="Calibri" w:hAnsi="Calibri"/>
          <w:b/>
          <w:bCs/>
          <w:u w:val="single"/>
        </w:rPr>
      </w:pPr>
      <w:bookmarkStart w:id="302" w:name="_Toc57799113"/>
      <w:r w:rsidRPr="00FD0202">
        <w:rPr>
          <w:rFonts w:ascii="Calibri" w:hAnsi="Calibri"/>
          <w:bCs/>
          <w:sz w:val="28"/>
          <w:szCs w:val="28"/>
          <w:u w:val="single"/>
        </w:rPr>
        <w:t>Cabins</w:t>
      </w:r>
      <w:bookmarkEnd w:id="302"/>
    </w:p>
    <w:p w:rsidR="00FD0202" w:rsidRPr="00FD0202" w:rsidRDefault="00FD0202" w:rsidP="00FD0202">
      <w:pPr>
        <w:ind w:left="1080"/>
        <w:rPr>
          <w:rFonts w:ascii="Calibri" w:hAnsi="Calibri"/>
        </w:rPr>
      </w:pPr>
      <w:r w:rsidRPr="00FD0202">
        <w:rPr>
          <w:rFonts w:ascii="Calibri" w:hAnsi="Calibri"/>
        </w:rPr>
        <w:t>Clean cabin between rentals:</w:t>
      </w:r>
    </w:p>
    <w:p w:rsidR="00FD0202" w:rsidRPr="00FD0202" w:rsidRDefault="00FD0202" w:rsidP="00E420F0">
      <w:pPr>
        <w:numPr>
          <w:ilvl w:val="1"/>
          <w:numId w:val="78"/>
        </w:numPr>
        <w:rPr>
          <w:rFonts w:ascii="Calibri" w:hAnsi="Calibri"/>
        </w:rPr>
      </w:pPr>
      <w:r w:rsidRPr="00FD0202">
        <w:rPr>
          <w:rFonts w:ascii="Calibri" w:hAnsi="Calibri"/>
        </w:rPr>
        <w:t>Inspect curtains</w:t>
      </w:r>
    </w:p>
    <w:p w:rsidR="00FD0202" w:rsidRPr="00FD0202" w:rsidRDefault="00FD0202" w:rsidP="00E420F0">
      <w:pPr>
        <w:numPr>
          <w:ilvl w:val="1"/>
          <w:numId w:val="78"/>
        </w:numPr>
        <w:rPr>
          <w:rFonts w:ascii="Calibri" w:hAnsi="Calibri"/>
        </w:rPr>
      </w:pPr>
      <w:r w:rsidRPr="00FD0202">
        <w:rPr>
          <w:rFonts w:ascii="Calibri" w:hAnsi="Calibri"/>
        </w:rPr>
        <w:t>Clean cabin mattresses check for holes</w:t>
      </w:r>
    </w:p>
    <w:p w:rsidR="00FD0202" w:rsidRPr="00FD0202" w:rsidRDefault="00FD0202" w:rsidP="00E420F0">
      <w:pPr>
        <w:numPr>
          <w:ilvl w:val="1"/>
          <w:numId w:val="78"/>
        </w:numPr>
        <w:rPr>
          <w:rFonts w:ascii="Calibri" w:hAnsi="Calibri"/>
        </w:rPr>
      </w:pPr>
      <w:r w:rsidRPr="00FD0202">
        <w:rPr>
          <w:rFonts w:ascii="Calibri" w:hAnsi="Calibri"/>
        </w:rPr>
        <w:t>Sweep under beds</w:t>
      </w:r>
    </w:p>
    <w:p w:rsidR="00FD0202" w:rsidRPr="00FD0202" w:rsidRDefault="00FD0202" w:rsidP="00E420F0">
      <w:pPr>
        <w:numPr>
          <w:ilvl w:val="1"/>
          <w:numId w:val="78"/>
        </w:numPr>
        <w:rPr>
          <w:rFonts w:ascii="Calibri" w:hAnsi="Calibri"/>
        </w:rPr>
      </w:pPr>
      <w:r w:rsidRPr="00FD0202">
        <w:rPr>
          <w:rFonts w:ascii="Calibri" w:hAnsi="Calibri"/>
        </w:rPr>
        <w:t>Check batteries in smoke detectors</w:t>
      </w:r>
    </w:p>
    <w:p w:rsidR="00FD0202" w:rsidRPr="00FD0202" w:rsidRDefault="00FD0202" w:rsidP="00E420F0">
      <w:pPr>
        <w:numPr>
          <w:ilvl w:val="1"/>
          <w:numId w:val="78"/>
        </w:numPr>
        <w:rPr>
          <w:rFonts w:ascii="Calibri" w:hAnsi="Calibri"/>
        </w:rPr>
      </w:pPr>
      <w:r w:rsidRPr="00FD0202">
        <w:rPr>
          <w:rFonts w:ascii="Calibri" w:hAnsi="Calibri"/>
        </w:rPr>
        <w:t>Clean out grills</w:t>
      </w:r>
    </w:p>
    <w:p w:rsidR="00FD0202" w:rsidRPr="00FD0202" w:rsidRDefault="00FD0202" w:rsidP="00E420F0">
      <w:pPr>
        <w:numPr>
          <w:ilvl w:val="1"/>
          <w:numId w:val="78"/>
        </w:numPr>
        <w:rPr>
          <w:rFonts w:ascii="Calibri" w:hAnsi="Calibri"/>
        </w:rPr>
      </w:pPr>
      <w:r w:rsidRPr="00FD0202">
        <w:rPr>
          <w:rFonts w:ascii="Calibri" w:hAnsi="Calibri"/>
        </w:rPr>
        <w:t>Clean fire pits</w:t>
      </w:r>
    </w:p>
    <w:p w:rsidR="00FD0202" w:rsidRPr="00FD0202" w:rsidRDefault="00FD0202" w:rsidP="00FD0202">
      <w:pPr>
        <w:keepNext/>
        <w:spacing w:before="240" w:after="60"/>
        <w:ind w:left="360"/>
        <w:outlineLvl w:val="3"/>
        <w:rPr>
          <w:rFonts w:ascii="Calibri" w:hAnsi="Calibri"/>
          <w:bCs/>
          <w:sz w:val="28"/>
          <w:szCs w:val="28"/>
          <w:u w:val="single"/>
        </w:rPr>
      </w:pPr>
      <w:bookmarkStart w:id="303" w:name="_Toc57799114"/>
      <w:r w:rsidRPr="00FD0202">
        <w:rPr>
          <w:rFonts w:ascii="Calibri" w:hAnsi="Calibri"/>
          <w:bCs/>
          <w:sz w:val="28"/>
          <w:szCs w:val="28"/>
          <w:u w:val="single"/>
        </w:rPr>
        <w:t>Restrooms</w:t>
      </w:r>
      <w:bookmarkEnd w:id="303"/>
    </w:p>
    <w:p w:rsidR="00FD0202" w:rsidRPr="00FD0202" w:rsidRDefault="00FD0202" w:rsidP="00FD0202">
      <w:pPr>
        <w:ind w:left="360"/>
        <w:rPr>
          <w:rFonts w:ascii="Calibri" w:hAnsi="Calibri"/>
        </w:rPr>
      </w:pPr>
      <w:r w:rsidRPr="00FD0202">
        <w:rPr>
          <w:rFonts w:ascii="Calibri" w:hAnsi="Calibri"/>
        </w:rPr>
        <w:t xml:space="preserve">Restrooms should be cleaned completely at least twice per day according to the needs of the campers in each park.  In between full cleanings, spot cleanings should occur to empty trash, make sure there is enough toilet paper and clean up any messes.  </w:t>
      </w:r>
    </w:p>
    <w:p w:rsidR="00FD0202" w:rsidRPr="00FD0202" w:rsidRDefault="00FD0202" w:rsidP="00FD0202">
      <w:pPr>
        <w:ind w:left="360"/>
        <w:rPr>
          <w:rFonts w:ascii="Calibri" w:hAnsi="Calibri" w:cs="Calibri"/>
        </w:rPr>
      </w:pPr>
    </w:p>
    <w:p w:rsidR="00FD0202" w:rsidRPr="00FD0202" w:rsidRDefault="00FD0202" w:rsidP="00FD0202">
      <w:pPr>
        <w:ind w:left="360"/>
        <w:rPr>
          <w:rFonts w:ascii="Calibri" w:hAnsi="Calibri" w:cs="Calibri"/>
        </w:rPr>
      </w:pPr>
      <w:r w:rsidRPr="00FD0202">
        <w:rPr>
          <w:rFonts w:ascii="Calibri" w:hAnsi="Calibri" w:cs="Calibri"/>
        </w:rPr>
        <w:t xml:space="preserve">Proper safety equipment must be worn while cleaning the restrooms.  The SDS book lists required safety equipment for each chemical.  </w:t>
      </w:r>
    </w:p>
    <w:p w:rsidR="00FD0202" w:rsidRPr="00FD0202" w:rsidRDefault="00FD0202" w:rsidP="00FD0202">
      <w:pPr>
        <w:ind w:left="360"/>
        <w:rPr>
          <w:rFonts w:ascii="Calibri" w:hAnsi="Calibri" w:cs="Calibri"/>
        </w:rPr>
      </w:pPr>
    </w:p>
    <w:p w:rsidR="00FD0202" w:rsidRPr="00FD0202" w:rsidRDefault="00FD0202" w:rsidP="00FD0202">
      <w:pPr>
        <w:ind w:left="360"/>
        <w:rPr>
          <w:rFonts w:ascii="Calibri" w:hAnsi="Calibri" w:cs="Calibri"/>
        </w:rPr>
      </w:pPr>
      <w:r w:rsidRPr="00FD0202">
        <w:rPr>
          <w:rFonts w:ascii="Calibri" w:hAnsi="Calibri" w:cs="Calibri"/>
        </w:rPr>
        <w:lastRenderedPageBreak/>
        <w:t xml:space="preserve">All spray bottles must be labeled appropriately.  Never mix or change chemicals from one bottle to another.  Spray bottles must be filled from your buddy jug at your cleaning station.  </w:t>
      </w:r>
    </w:p>
    <w:p w:rsidR="00FD0202" w:rsidRPr="00FD0202" w:rsidRDefault="00FD0202" w:rsidP="00FD0202">
      <w:pPr>
        <w:rPr>
          <w:rFonts w:ascii="Calibri" w:hAnsi="Calibri"/>
        </w:rPr>
      </w:pPr>
    </w:p>
    <w:p w:rsidR="00FD0202" w:rsidRPr="00FD0202" w:rsidRDefault="00FD0202" w:rsidP="00FD0202">
      <w:pPr>
        <w:ind w:left="360"/>
        <w:rPr>
          <w:rFonts w:ascii="Calibri" w:hAnsi="Calibri"/>
        </w:rPr>
      </w:pPr>
      <w:r w:rsidRPr="00FD0202">
        <w:rPr>
          <w:rFonts w:ascii="Calibri" w:hAnsi="Calibri"/>
        </w:rPr>
        <w:t xml:space="preserve">Each park has a fan or ventilation system to run constantly in the back of the restroom to help prevent slip and fall accidents. </w:t>
      </w:r>
    </w:p>
    <w:p w:rsidR="00FD0202" w:rsidRPr="00FD0202" w:rsidRDefault="00FD0202" w:rsidP="00FD0202">
      <w:pPr>
        <w:spacing w:before="240" w:after="60"/>
        <w:ind w:left="360"/>
        <w:outlineLvl w:val="4"/>
        <w:rPr>
          <w:rFonts w:ascii="Calibri" w:hAnsi="Calibri" w:cs="Calibri"/>
          <w:bCs/>
          <w:i/>
          <w:iCs/>
          <w:sz w:val="26"/>
          <w:szCs w:val="26"/>
        </w:rPr>
      </w:pPr>
      <w:bookmarkStart w:id="304" w:name="_Toc57799115"/>
      <w:r w:rsidRPr="00FD0202">
        <w:rPr>
          <w:rFonts w:ascii="Calibri" w:hAnsi="Calibri"/>
          <w:bCs/>
          <w:i/>
          <w:iCs/>
          <w:sz w:val="26"/>
          <w:szCs w:val="26"/>
        </w:rPr>
        <w:t>Restroom Cleaning Procedures</w:t>
      </w:r>
      <w:bookmarkEnd w:id="304"/>
    </w:p>
    <w:p w:rsidR="00FD0202" w:rsidRPr="00FD0202" w:rsidRDefault="00FD0202" w:rsidP="00FD0202">
      <w:pPr>
        <w:ind w:left="360"/>
        <w:rPr>
          <w:rFonts w:ascii="Calibri" w:hAnsi="Calibri" w:cs="Calibri"/>
        </w:rPr>
      </w:pPr>
      <w:r w:rsidRPr="00FD0202">
        <w:rPr>
          <w:rFonts w:ascii="Calibri" w:hAnsi="Calibri" w:cs="Calibri"/>
        </w:rPr>
        <w:t>Wait until there are no occupants in the restrooms before beginning cleaning.  Use the following instructions to clear and enter the restrooms:</w:t>
      </w:r>
    </w:p>
    <w:p w:rsidR="00FD0202" w:rsidRPr="00FD0202" w:rsidRDefault="00FD0202" w:rsidP="00FD0202">
      <w:pPr>
        <w:ind w:left="360"/>
        <w:rPr>
          <w:rFonts w:ascii="Calibri" w:hAnsi="Calibri" w:cs="Calibri"/>
        </w:rPr>
      </w:pP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Enter the supply room in the back and remove the Closed for Cleaning sign, close and lock the door behind you.</w:t>
      </w: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Place the closed sign in front of the restroom door.</w:t>
      </w: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 xml:space="preserve">Open the front door of the restroom and identify yourself: “Maintenance, is anyone in here?” If the restroom is empty move to instruction number 4; if the restroom is occupied, complete the following steps: </w:t>
      </w:r>
    </w:p>
    <w:p w:rsidR="00FD0202" w:rsidRPr="00FD0202" w:rsidRDefault="00FD0202" w:rsidP="00E420F0">
      <w:pPr>
        <w:numPr>
          <w:ilvl w:val="1"/>
          <w:numId w:val="73"/>
        </w:numPr>
        <w:contextualSpacing/>
        <w:rPr>
          <w:rFonts w:ascii="Calibri" w:hAnsi="Calibri" w:cs="Calibri"/>
        </w:rPr>
      </w:pPr>
      <w:r w:rsidRPr="00FD0202">
        <w:rPr>
          <w:rFonts w:ascii="Calibri" w:hAnsi="Calibri" w:cs="Calibri"/>
        </w:rPr>
        <w:t xml:space="preserve">Wait outside of the front of the restroom to ensure no one else enters the building.  </w:t>
      </w:r>
    </w:p>
    <w:p w:rsidR="00FD0202" w:rsidRPr="00FD0202" w:rsidRDefault="00FD0202" w:rsidP="00E420F0">
      <w:pPr>
        <w:numPr>
          <w:ilvl w:val="1"/>
          <w:numId w:val="73"/>
        </w:numPr>
        <w:contextualSpacing/>
        <w:rPr>
          <w:rFonts w:ascii="Calibri" w:hAnsi="Calibri" w:cs="Calibri"/>
        </w:rPr>
      </w:pPr>
      <w:r w:rsidRPr="00FD0202">
        <w:rPr>
          <w:rFonts w:ascii="Calibri" w:hAnsi="Calibri" w:cs="Calibri"/>
        </w:rPr>
        <w:t xml:space="preserve">If someone makes an attempt to enter, let the person know the restroom is closed for cleaning and direct them to another restroom location.  </w:t>
      </w:r>
    </w:p>
    <w:p w:rsidR="00FD0202" w:rsidRPr="00FD0202" w:rsidRDefault="00FD0202" w:rsidP="00E420F0">
      <w:pPr>
        <w:numPr>
          <w:ilvl w:val="1"/>
          <w:numId w:val="73"/>
        </w:numPr>
        <w:contextualSpacing/>
        <w:rPr>
          <w:rFonts w:ascii="Calibri" w:hAnsi="Calibri" w:cs="Calibri"/>
        </w:rPr>
      </w:pPr>
      <w:r w:rsidRPr="00FD0202">
        <w:rPr>
          <w:rFonts w:ascii="Calibri" w:hAnsi="Calibri" w:cs="Calibri"/>
        </w:rPr>
        <w:t xml:space="preserve">Ask the last person out of the restroom if they would mind checking to ensure the restroom is empty.  </w:t>
      </w: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Once the restroom is unoccupied, enter through the front door and lock it behind you.</w:t>
      </w: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 xml:space="preserve">Bring supplies in through the back door.  </w:t>
      </w: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 xml:space="preserve">Once cleaning is complete, unlock front door, remove the closed sign and take it through the back door inside the building.  </w:t>
      </w:r>
    </w:p>
    <w:p w:rsidR="00FD0202" w:rsidRPr="00FD0202" w:rsidRDefault="00FD0202" w:rsidP="00E420F0">
      <w:pPr>
        <w:numPr>
          <w:ilvl w:val="0"/>
          <w:numId w:val="73"/>
        </w:numPr>
        <w:ind w:left="1080"/>
        <w:contextualSpacing/>
        <w:rPr>
          <w:rFonts w:ascii="Calibri" w:hAnsi="Calibri" w:cs="Calibri"/>
        </w:rPr>
      </w:pPr>
      <w:r w:rsidRPr="00FD0202">
        <w:rPr>
          <w:rFonts w:ascii="Calibri" w:hAnsi="Calibri" w:cs="Calibri"/>
        </w:rPr>
        <w:t xml:space="preserve">Make sure door to supply room (from the inside of the bathroom) and the door to the outside (from the storage room) are locked. </w:t>
      </w:r>
    </w:p>
    <w:p w:rsidR="00FD0202" w:rsidRPr="00FD0202" w:rsidRDefault="00FD0202" w:rsidP="00FD0202">
      <w:pPr>
        <w:spacing w:before="240" w:after="60"/>
        <w:ind w:left="360"/>
        <w:outlineLvl w:val="4"/>
        <w:rPr>
          <w:rFonts w:ascii="Calibri" w:hAnsi="Calibri"/>
          <w:bCs/>
          <w:i/>
          <w:iCs/>
          <w:sz w:val="26"/>
          <w:szCs w:val="26"/>
        </w:rPr>
      </w:pPr>
      <w:bookmarkStart w:id="305" w:name="_Toc57799116"/>
      <w:r w:rsidRPr="00FD0202">
        <w:rPr>
          <w:rFonts w:ascii="Calibri" w:hAnsi="Calibri"/>
          <w:bCs/>
          <w:i/>
          <w:iCs/>
          <w:sz w:val="26"/>
          <w:szCs w:val="26"/>
        </w:rPr>
        <w:t>Restroom Daily Cleaning Instructions</w:t>
      </w:r>
      <w:bookmarkEnd w:id="305"/>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Sweep sidewalks; remove cobwebs, pick up trash, cigarette butts etc. all around outside of building. If a shelter is attached, sweep that also.</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Check info boards in front of building to make sure all papers are in place.</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Empty all wastebaskets and replace liners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Replace empty toilet paper rolls.  Please do not unwrap new toilet paper.</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 xml:space="preserve">Clean sinks, toilets and urinals at least once per shift. Make sure you clean behind the sinks and under the hand dryer. Use toilet bowl cleaner once a week in toilets only.  </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Wipe down hand dryer &amp; walls under dryer; clean mirrors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Replace lights bulbs if needed</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Check/replace (if needed) air freshener cans and batteries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Remove cobwebs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lastRenderedPageBreak/>
        <w:t>Clean outside and inside of all doors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Spray off any dirt on mats and check underneath them. Remove anything on drain covers.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Sweep &amp; mop floors</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 xml:space="preserve">Use a fan to dry floor and put wet floor sign out.  The floor must not have any puddles when the restroom is open to the public.  </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Use disinfectant on all door handles, light switches, faucets, etc.</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 xml:space="preserve">Keep storage room clean and clutter free </w:t>
      </w:r>
    </w:p>
    <w:p w:rsidR="00FD0202" w:rsidRPr="00FD0202" w:rsidRDefault="00FD0202" w:rsidP="00E420F0">
      <w:pPr>
        <w:numPr>
          <w:ilvl w:val="0"/>
          <w:numId w:val="64"/>
        </w:numPr>
        <w:tabs>
          <w:tab w:val="clear" w:pos="720"/>
          <w:tab w:val="num" w:pos="1080"/>
        </w:tabs>
        <w:ind w:left="1080"/>
        <w:rPr>
          <w:rFonts w:ascii="Calibri" w:hAnsi="Calibri" w:cs="Calibri"/>
        </w:rPr>
      </w:pPr>
      <w:r w:rsidRPr="00FD0202">
        <w:rPr>
          <w:rFonts w:ascii="Calibri" w:hAnsi="Calibri" w:cs="Calibri"/>
        </w:rPr>
        <w:t>For weekly touch ups on shower stalls use the designated foam tip.</w:t>
      </w:r>
    </w:p>
    <w:p w:rsidR="00FD0202" w:rsidRPr="00FD0202" w:rsidRDefault="00FD0202" w:rsidP="00FD0202">
      <w:pPr>
        <w:spacing w:before="240" w:after="60"/>
        <w:ind w:left="360"/>
        <w:outlineLvl w:val="4"/>
        <w:rPr>
          <w:rFonts w:ascii="Calibri" w:hAnsi="Calibri"/>
          <w:bCs/>
          <w:i/>
          <w:iCs/>
          <w:sz w:val="26"/>
          <w:szCs w:val="26"/>
        </w:rPr>
      </w:pPr>
      <w:bookmarkStart w:id="306" w:name="_Toc57799117"/>
      <w:r w:rsidRPr="00FD0202">
        <w:rPr>
          <w:rFonts w:ascii="Calibri" w:hAnsi="Calibri"/>
          <w:bCs/>
          <w:i/>
          <w:iCs/>
          <w:sz w:val="26"/>
          <w:szCs w:val="26"/>
        </w:rPr>
        <w:t>Foaming Instructions</w:t>
      </w:r>
      <w:bookmarkEnd w:id="306"/>
    </w:p>
    <w:p w:rsidR="00FD0202" w:rsidRPr="00FD0202" w:rsidRDefault="00FD0202" w:rsidP="00FD0202">
      <w:pPr>
        <w:ind w:left="360"/>
        <w:rPr>
          <w:rFonts w:ascii="Calibri" w:hAnsi="Calibri" w:cs="Calibri"/>
        </w:rPr>
      </w:pPr>
      <w:r w:rsidRPr="00FD0202">
        <w:rPr>
          <w:rFonts w:ascii="Calibri" w:hAnsi="Calibri" w:cs="Calibri"/>
        </w:rPr>
        <w:t>Foam the restrooms one time per week on Mondays or Tuesdays.</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Remove all wastebaskets from restrooms</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Remove all toilet paper</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Remove mats and sprinkle both sides down with comet and let soak.</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Remove any cobwebs, bugs etc. from walls and ceilings</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Sweep floors</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 xml:space="preserve">Clean sinks, toilets etc. with </w:t>
      </w:r>
      <w:proofErr w:type="spellStart"/>
      <w:r w:rsidRPr="00FD0202">
        <w:rPr>
          <w:rFonts w:ascii="Calibri" w:hAnsi="Calibri" w:cs="Calibri"/>
        </w:rPr>
        <w:t>Fullsan</w:t>
      </w:r>
      <w:proofErr w:type="spellEnd"/>
      <w:r w:rsidRPr="00FD0202">
        <w:rPr>
          <w:rFonts w:ascii="Calibri" w:hAnsi="Calibri" w:cs="Calibri"/>
        </w:rPr>
        <w:t xml:space="preserve"> II as you would a daily cleaning. </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 xml:space="preserve">Use Formula 900 in </w:t>
      </w:r>
      <w:proofErr w:type="spellStart"/>
      <w:r w:rsidRPr="00FD0202">
        <w:rPr>
          <w:rFonts w:ascii="Calibri" w:hAnsi="Calibri" w:cs="Calibri"/>
        </w:rPr>
        <w:t>foamer</w:t>
      </w:r>
      <w:proofErr w:type="spellEnd"/>
      <w:r w:rsidRPr="00FD0202">
        <w:rPr>
          <w:rFonts w:ascii="Calibri" w:hAnsi="Calibri" w:cs="Calibri"/>
        </w:rPr>
        <w:t xml:space="preserve"> jug.  Attach the hose and spray on shower stalls, sinks and toilets.  Make sure to spray the underside as well.   Do not use on wood.</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 xml:space="preserve"> Scrub all surfaces covered with the chemical (walls, toilets, sinks, including the undersides) with scrub brush. </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Rinse all surfaces from the top down to remove chemical.</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Dry off sinks, toilets, mirrors, toilet paper holders etc.</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Return toilet paper to dispenser.</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 xml:space="preserve">Mop Floor. </w:t>
      </w:r>
    </w:p>
    <w:p w:rsidR="00FD0202" w:rsidRPr="00FD0202" w:rsidRDefault="00FD0202" w:rsidP="00E420F0">
      <w:pPr>
        <w:numPr>
          <w:ilvl w:val="0"/>
          <w:numId w:val="65"/>
        </w:numPr>
        <w:tabs>
          <w:tab w:val="clear" w:pos="720"/>
          <w:tab w:val="num" w:pos="1080"/>
        </w:tabs>
        <w:ind w:left="1080"/>
        <w:rPr>
          <w:rFonts w:ascii="Calibri" w:hAnsi="Calibri" w:cs="Calibri"/>
        </w:rPr>
      </w:pPr>
      <w:r w:rsidRPr="00FD0202">
        <w:rPr>
          <w:rFonts w:ascii="Calibri" w:hAnsi="Calibri" w:cs="Calibri"/>
        </w:rPr>
        <w:t>Scrub and then rinse mats and return them to the showers.</w:t>
      </w:r>
    </w:p>
    <w:p w:rsidR="00FD0202" w:rsidRPr="00FD0202" w:rsidRDefault="00FD0202" w:rsidP="00FD0202">
      <w:pPr>
        <w:spacing w:before="240" w:after="60"/>
        <w:ind w:left="360"/>
        <w:outlineLvl w:val="4"/>
        <w:rPr>
          <w:rFonts w:ascii="Calibri" w:hAnsi="Calibri"/>
          <w:bCs/>
          <w:i/>
          <w:iCs/>
          <w:sz w:val="26"/>
          <w:szCs w:val="26"/>
        </w:rPr>
      </w:pPr>
      <w:bookmarkStart w:id="307" w:name="_Toc57799118"/>
      <w:r w:rsidRPr="00FD0202">
        <w:rPr>
          <w:rFonts w:ascii="Calibri" w:hAnsi="Calibri"/>
          <w:bCs/>
          <w:i/>
          <w:iCs/>
          <w:sz w:val="26"/>
          <w:szCs w:val="26"/>
        </w:rPr>
        <w:t>LP Tanks/Hot Water</w:t>
      </w:r>
      <w:bookmarkEnd w:id="307"/>
    </w:p>
    <w:p w:rsidR="00FD0202" w:rsidRPr="00FD0202" w:rsidRDefault="00FD0202" w:rsidP="00FD0202">
      <w:pPr>
        <w:tabs>
          <w:tab w:val="left" w:pos="0"/>
        </w:tabs>
        <w:ind w:left="360"/>
        <w:rPr>
          <w:rFonts w:ascii="Calibri" w:hAnsi="Calibri" w:cs="Arial"/>
        </w:rPr>
      </w:pPr>
      <w:r w:rsidRPr="00FD0202">
        <w:rPr>
          <w:rFonts w:ascii="Calibri" w:hAnsi="Calibri" w:cs="Arial"/>
        </w:rPr>
        <w:t>All parks (except Paris) have LP tanks outside of the restrooms.  These LP Tanks need to be inspected often to ensure we do not run out.  These tanks are what supplies the gas to heat the water in the restrooms.</w:t>
      </w:r>
    </w:p>
    <w:p w:rsidR="00FD0202" w:rsidRPr="00FD0202" w:rsidRDefault="00FD0202" w:rsidP="00FD0202">
      <w:pPr>
        <w:spacing w:before="240" w:after="60"/>
        <w:ind w:left="360"/>
        <w:outlineLvl w:val="4"/>
        <w:rPr>
          <w:rFonts w:ascii="Calibri" w:hAnsi="Calibri"/>
          <w:bCs/>
          <w:i/>
          <w:iCs/>
          <w:sz w:val="26"/>
          <w:szCs w:val="26"/>
        </w:rPr>
      </w:pPr>
      <w:bookmarkStart w:id="308" w:name="_Toc57799119"/>
      <w:r w:rsidRPr="00FD0202">
        <w:rPr>
          <w:rFonts w:ascii="Calibri" w:hAnsi="Calibri"/>
          <w:bCs/>
          <w:i/>
          <w:iCs/>
          <w:sz w:val="26"/>
          <w:szCs w:val="26"/>
        </w:rPr>
        <w:t>Groundwater Discharge/Meter Readings</w:t>
      </w:r>
      <w:bookmarkEnd w:id="308"/>
    </w:p>
    <w:p w:rsidR="00FD0202" w:rsidRPr="00FD0202" w:rsidRDefault="00FD0202" w:rsidP="00FD0202">
      <w:pPr>
        <w:ind w:left="360"/>
        <w:rPr>
          <w:rFonts w:ascii="Calibri" w:hAnsi="Calibri" w:cs="Arial"/>
        </w:rPr>
      </w:pPr>
      <w:r w:rsidRPr="00FD0202">
        <w:rPr>
          <w:rFonts w:ascii="Calibri" w:hAnsi="Calibri" w:cs="Arial"/>
        </w:rPr>
        <w:t>The DEQ has currently recognized and is allowing tent sites to dispose of their dishwater onto the ground.  Guests with trailers must either utilize the seepage pits or store their grey water and pump or dump it into the dump station.  Grey water is the water from the sinks and showers.  Black water is the sewage which is only allowed to be dumped in the dump station or pumped by a professional septage hauler with Administrative Office approval.</w:t>
      </w:r>
    </w:p>
    <w:p w:rsidR="00FD0202" w:rsidRPr="00FD0202" w:rsidRDefault="00FD0202" w:rsidP="00FD0202">
      <w:pPr>
        <w:ind w:left="720"/>
        <w:rPr>
          <w:rFonts w:ascii="Calibri" w:hAnsi="Calibri" w:cs="Arial"/>
        </w:rPr>
      </w:pPr>
    </w:p>
    <w:p w:rsidR="00FD0202" w:rsidRPr="00FD0202" w:rsidRDefault="00FD0202" w:rsidP="00FD0202">
      <w:pPr>
        <w:ind w:left="360"/>
        <w:rPr>
          <w:rFonts w:ascii="Calibri" w:hAnsi="Calibri" w:cs="Arial"/>
        </w:rPr>
      </w:pPr>
      <w:r w:rsidRPr="00FD0202">
        <w:rPr>
          <w:rFonts w:ascii="Calibri" w:hAnsi="Calibri" w:cs="Arial"/>
        </w:rPr>
        <w:t>It is very important to read the water meters (located in the restrooms) on a weekly basis and record the readings. Report your detailed reading numbers weekly to the Administrative Office.</w:t>
      </w:r>
    </w:p>
    <w:p w:rsidR="00FD0202" w:rsidRPr="00FD0202" w:rsidRDefault="00FD0202" w:rsidP="00FD0202">
      <w:pPr>
        <w:keepNext/>
        <w:pageBreakBefore/>
        <w:spacing w:before="240" w:after="60"/>
        <w:outlineLvl w:val="2"/>
        <w:rPr>
          <w:rFonts w:ascii="Calibri" w:eastAsia="Batang" w:hAnsi="Calibri" w:cs="Arial"/>
          <w:b/>
          <w:bCs/>
          <w:sz w:val="36"/>
          <w:szCs w:val="26"/>
        </w:rPr>
      </w:pPr>
      <w:bookmarkStart w:id="309" w:name="_Toc57799120"/>
      <w:bookmarkStart w:id="310" w:name="_Toc57813219"/>
      <w:bookmarkStart w:id="311" w:name="_Toc445797056"/>
      <w:r w:rsidRPr="00FD0202">
        <w:rPr>
          <w:rFonts w:ascii="Calibri" w:eastAsia="Batang" w:hAnsi="Calibri" w:cs="Arial"/>
          <w:b/>
          <w:bCs/>
          <w:sz w:val="36"/>
          <w:szCs w:val="26"/>
        </w:rPr>
        <w:lastRenderedPageBreak/>
        <w:t>Roving Ranger Duties</w:t>
      </w:r>
      <w:bookmarkEnd w:id="309"/>
      <w:bookmarkEnd w:id="310"/>
    </w:p>
    <w:p w:rsidR="00FD0202" w:rsidRPr="00FD0202" w:rsidRDefault="00FD0202" w:rsidP="00FD0202">
      <w:pPr>
        <w:tabs>
          <w:tab w:val="left" w:pos="2985"/>
        </w:tabs>
        <w:rPr>
          <w:rFonts w:ascii="Calibri" w:eastAsia="Batang" w:hAnsi="Calibri"/>
        </w:rPr>
      </w:pPr>
      <w:r w:rsidRPr="00FD0202">
        <w:rPr>
          <w:rFonts w:ascii="Calibri" w:eastAsia="Batang" w:hAnsi="Calibri"/>
        </w:rPr>
        <w:tab/>
      </w:r>
    </w:p>
    <w:p w:rsidR="00FD0202" w:rsidRPr="00FD0202" w:rsidRDefault="00FD0202" w:rsidP="00FD0202">
      <w:pPr>
        <w:rPr>
          <w:rFonts w:ascii="Calibri" w:eastAsia="Batang" w:hAnsi="Calibri"/>
        </w:rPr>
      </w:pPr>
      <w:r w:rsidRPr="00FD0202">
        <w:rPr>
          <w:rFonts w:ascii="Calibri" w:eastAsia="Batang" w:hAnsi="Calibri"/>
        </w:rPr>
        <w:t xml:space="preserve">Roving Ranger workers will travel to all parks working on maintenance issues as directed by the Operations Manager and/or the Full-Time Maintenance crew.  At times, it may be necessary for the Roving Ranger workers to fill a position at one of the campgrounds in the absence of another team member.  </w:t>
      </w:r>
    </w:p>
    <w:p w:rsidR="00FD0202" w:rsidRPr="00FD0202" w:rsidRDefault="00FD0202" w:rsidP="00FD0202">
      <w:pPr>
        <w:rPr>
          <w:rFonts w:ascii="Calibri" w:eastAsia="Batang" w:hAnsi="Calibri"/>
        </w:rPr>
      </w:pPr>
    </w:p>
    <w:p w:rsidR="00FD0202" w:rsidRPr="00FD0202" w:rsidRDefault="00FD0202" w:rsidP="00FD0202">
      <w:pPr>
        <w:rPr>
          <w:rFonts w:ascii="Calibri" w:hAnsi="Calibri"/>
        </w:rPr>
      </w:pPr>
      <w:r w:rsidRPr="00FD0202">
        <w:rPr>
          <w:rFonts w:ascii="Calibri" w:eastAsia="Batang" w:hAnsi="Calibri"/>
        </w:rPr>
        <w:t xml:space="preserve">Additionally, the Roving Ranger employees will be responsible for maintenance and collecting envelopes at the Haymarsh and Tubbs Lake campgrounds.  </w:t>
      </w:r>
      <w:bookmarkEnd w:id="311"/>
    </w:p>
    <w:p w:rsidR="00FD0202" w:rsidRPr="00FD0202" w:rsidRDefault="00FD0202" w:rsidP="00FD0202">
      <w:pPr>
        <w:keepNext/>
        <w:pageBreakBefore/>
        <w:outlineLvl w:val="0"/>
        <w:rPr>
          <w:rFonts w:ascii="Calibri" w:hAnsi="Calibri"/>
          <w:b/>
          <w:bCs/>
          <w:sz w:val="72"/>
        </w:rPr>
      </w:pPr>
      <w:bookmarkStart w:id="312" w:name="_Toc57799121"/>
      <w:bookmarkStart w:id="313" w:name="_Toc57813220"/>
      <w:r w:rsidRPr="00FD0202">
        <w:rPr>
          <w:rFonts w:ascii="Calibri" w:hAnsi="Calibri"/>
          <w:b/>
          <w:bCs/>
          <w:sz w:val="72"/>
        </w:rPr>
        <w:lastRenderedPageBreak/>
        <w:t>Park Procedures</w:t>
      </w:r>
      <w:bookmarkEnd w:id="312"/>
      <w:bookmarkEnd w:id="313"/>
    </w:p>
    <w:p w:rsidR="00FD0202" w:rsidRPr="00FD0202" w:rsidRDefault="00FD0202" w:rsidP="00FD0202">
      <w:pPr>
        <w:rPr>
          <w:rFonts w:ascii="Calibri" w:hAnsi="Calibri" w:cs="Calibri"/>
          <w:b/>
          <w:caps/>
        </w:rPr>
      </w:pPr>
    </w:p>
    <w:p w:rsidR="00FD0202" w:rsidRPr="00FD0202" w:rsidRDefault="00FD0202" w:rsidP="00FD0202">
      <w:pPr>
        <w:keepNext/>
        <w:spacing w:before="240" w:after="60"/>
        <w:outlineLvl w:val="2"/>
        <w:rPr>
          <w:rFonts w:ascii="Calibri" w:hAnsi="Calibri" w:cs="Arial"/>
          <w:b/>
          <w:bCs/>
          <w:sz w:val="36"/>
          <w:szCs w:val="26"/>
        </w:rPr>
      </w:pPr>
      <w:bookmarkStart w:id="314" w:name="_Toc57799122"/>
      <w:bookmarkStart w:id="315" w:name="_Toc57813221"/>
      <w:r w:rsidRPr="00FD0202">
        <w:rPr>
          <w:rFonts w:ascii="Calibri" w:hAnsi="Calibri" w:cs="Arial"/>
          <w:b/>
          <w:bCs/>
          <w:sz w:val="36"/>
          <w:szCs w:val="26"/>
        </w:rPr>
        <w:t>Maintenance Requests</w:t>
      </w:r>
      <w:bookmarkEnd w:id="314"/>
      <w:bookmarkEnd w:id="315"/>
    </w:p>
    <w:p w:rsidR="00FD0202" w:rsidRPr="00FD0202" w:rsidRDefault="00FD0202" w:rsidP="00FD0202">
      <w:pPr>
        <w:tabs>
          <w:tab w:val="left" w:pos="0"/>
        </w:tabs>
        <w:rPr>
          <w:rFonts w:ascii="Calibri" w:hAnsi="Calibri"/>
        </w:rPr>
      </w:pPr>
      <w:r w:rsidRPr="00FD0202">
        <w:rPr>
          <w:rFonts w:ascii="Calibri" w:hAnsi="Calibri"/>
        </w:rPr>
        <w:t>Maintenance request should be added to a form on a clipboard inside the office where the year-round maintenance crew can access it when they arrive at the park.  Two lists should be developed – one list that can be taken care of by Roving Ranger workers or someone within the park, and one list for the Full-Time Maintenance crew with issues that cannot be fixed by seasonal park staff.</w:t>
      </w:r>
    </w:p>
    <w:p w:rsidR="00FD0202" w:rsidRPr="00FD0202" w:rsidRDefault="00FD0202" w:rsidP="00FD0202">
      <w:pPr>
        <w:tabs>
          <w:tab w:val="left" w:pos="0"/>
        </w:tabs>
        <w:rPr>
          <w:rFonts w:ascii="Calibri" w:hAnsi="Calibri"/>
        </w:rPr>
      </w:pPr>
    </w:p>
    <w:p w:rsidR="00FD0202" w:rsidRPr="00FD0202" w:rsidRDefault="00FD0202" w:rsidP="00FD0202">
      <w:pPr>
        <w:tabs>
          <w:tab w:val="left" w:pos="0"/>
        </w:tabs>
        <w:rPr>
          <w:rFonts w:ascii="Calibri" w:hAnsi="Calibri"/>
        </w:rPr>
      </w:pPr>
      <w:r w:rsidRPr="00FD0202">
        <w:rPr>
          <w:rFonts w:ascii="Calibri" w:hAnsi="Calibri"/>
        </w:rPr>
        <w:t xml:space="preserve">If an issue takes place on a weekend which requires immediate attention, it would be acceptable to call the Full-Time Maintenance crew to come to the park and take care of the concern.  The manager should always inspect the situation and then use discretion to determine if the issue needs immediate attention, or if it would be acceptable to wait until Monday.  For example, if a toilet is clogged make sure someone tries to remove the clog with a plunger.  If the clog cannot be removed, it would be acceptable to lock the single stall, place an out of order sign on the door and call the Full-Time Maintenance crew to fix the toilet. </w:t>
      </w:r>
    </w:p>
    <w:p w:rsidR="00FD0202" w:rsidRPr="00FD0202" w:rsidRDefault="00FD0202" w:rsidP="00FD0202">
      <w:pPr>
        <w:tabs>
          <w:tab w:val="left" w:pos="0"/>
        </w:tabs>
        <w:rPr>
          <w:rFonts w:ascii="Calibri" w:hAnsi="Calibri"/>
        </w:rPr>
      </w:pPr>
    </w:p>
    <w:p w:rsidR="00FD0202" w:rsidRPr="00FD0202" w:rsidRDefault="00FD0202" w:rsidP="00FD0202">
      <w:pPr>
        <w:tabs>
          <w:tab w:val="left" w:pos="0"/>
        </w:tabs>
        <w:rPr>
          <w:rFonts w:ascii="Calibri" w:hAnsi="Calibri" w:cs="Calibri"/>
        </w:rPr>
      </w:pPr>
      <w:r w:rsidRPr="00FD0202">
        <w:rPr>
          <w:rFonts w:ascii="Calibri" w:hAnsi="Calibri"/>
        </w:rPr>
        <w:t>Issues needing immediate attention would be a broken stand pipe, a tree branch falling on a camping unit, etc.</w:t>
      </w:r>
    </w:p>
    <w:p w:rsidR="00FD0202" w:rsidRPr="00FD0202" w:rsidRDefault="00FD0202" w:rsidP="00FD0202">
      <w:pPr>
        <w:keepNext/>
        <w:spacing w:before="240" w:after="60"/>
        <w:outlineLvl w:val="2"/>
        <w:rPr>
          <w:rFonts w:ascii="Calibri" w:hAnsi="Calibri" w:cs="Arial"/>
          <w:b/>
          <w:bCs/>
          <w:sz w:val="36"/>
          <w:szCs w:val="26"/>
        </w:rPr>
      </w:pPr>
      <w:bookmarkStart w:id="316" w:name="_Toc57799123"/>
      <w:bookmarkStart w:id="317" w:name="_Toc57813222"/>
      <w:r w:rsidRPr="00FD0202">
        <w:rPr>
          <w:rFonts w:ascii="Calibri" w:hAnsi="Calibri" w:cs="Arial"/>
          <w:b/>
          <w:bCs/>
          <w:sz w:val="36"/>
          <w:szCs w:val="26"/>
        </w:rPr>
        <w:t>Cleaning and Office Supply Order Forms</w:t>
      </w:r>
      <w:bookmarkEnd w:id="316"/>
      <w:bookmarkEnd w:id="317"/>
    </w:p>
    <w:p w:rsidR="00FD0202" w:rsidRPr="00FD0202" w:rsidRDefault="00FD0202" w:rsidP="00FD0202">
      <w:pPr>
        <w:rPr>
          <w:rFonts w:ascii="Calibri" w:hAnsi="Calibri"/>
        </w:rPr>
      </w:pPr>
      <w:r w:rsidRPr="00FD0202">
        <w:rPr>
          <w:rFonts w:ascii="Calibri" w:hAnsi="Calibri"/>
        </w:rPr>
        <w:t xml:space="preserve">Cleaning and office supplies are purchased in bulk and stored at the Administrative Office.  Please record your items unpacked at the beginning of the year.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A laminated copy of the supply order form has been provided and should be placed in an area where all staff can see it.  This paper copy of the list should be filled with items that each staff member needs for the week by Monday night.  This list must be approved by management before being emailed to Administrative Office with weekly paperwork. Each order will be filled at the Administrative Office and returned to the park either on Thursday or Friday.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When the items are delivered to the park it is necessary to verify the order (not all items ordered can be shipped every time).  Any missing items will be shipped as soon as they are available.  Before distributing these items throughout the campground, record the actual items delivered onto the spreadsheet on the computer.  </w:t>
      </w:r>
    </w:p>
    <w:p w:rsidR="00FD0202" w:rsidRPr="00FD0202" w:rsidRDefault="00FD0202" w:rsidP="00FD0202">
      <w:pPr>
        <w:keepNext/>
        <w:spacing w:before="240" w:after="60"/>
        <w:outlineLvl w:val="2"/>
        <w:rPr>
          <w:rFonts w:ascii="Calibri" w:hAnsi="Calibri" w:cs="Arial"/>
          <w:b/>
          <w:bCs/>
          <w:sz w:val="36"/>
          <w:szCs w:val="26"/>
        </w:rPr>
      </w:pPr>
      <w:bookmarkStart w:id="318" w:name="_Toc57799124"/>
      <w:bookmarkStart w:id="319" w:name="_Toc57813223"/>
      <w:r w:rsidRPr="00FD0202">
        <w:rPr>
          <w:rFonts w:ascii="Calibri" w:hAnsi="Calibri" w:cs="Arial"/>
          <w:b/>
          <w:bCs/>
          <w:sz w:val="36"/>
          <w:szCs w:val="26"/>
        </w:rPr>
        <w:t>Campground Full Signs</w:t>
      </w:r>
      <w:bookmarkEnd w:id="318"/>
      <w:bookmarkEnd w:id="319"/>
    </w:p>
    <w:p w:rsidR="00FD0202" w:rsidRPr="00FD0202" w:rsidRDefault="00FD0202" w:rsidP="00FD0202">
      <w:pPr>
        <w:rPr>
          <w:rFonts w:ascii="Calibri" w:hAnsi="Calibri"/>
        </w:rPr>
      </w:pPr>
      <w:r w:rsidRPr="00FD0202">
        <w:rPr>
          <w:rFonts w:ascii="Calibri" w:hAnsi="Calibri"/>
        </w:rPr>
        <w:t>If your park is full and has no more available sites for rent (including oops sites), please hang the campground full signs on the main park sign.</w:t>
      </w:r>
    </w:p>
    <w:p w:rsidR="00FD0202" w:rsidRPr="00FD0202" w:rsidRDefault="00FD0202" w:rsidP="00FD0202">
      <w:pPr>
        <w:keepNext/>
        <w:spacing w:before="240" w:after="60"/>
        <w:outlineLvl w:val="2"/>
        <w:rPr>
          <w:rFonts w:ascii="Calibri" w:hAnsi="Calibri" w:cs="Arial"/>
          <w:b/>
          <w:bCs/>
          <w:sz w:val="36"/>
          <w:szCs w:val="26"/>
        </w:rPr>
      </w:pPr>
      <w:bookmarkStart w:id="320" w:name="_Toc57799125"/>
      <w:bookmarkStart w:id="321" w:name="_Toc57813224"/>
      <w:r w:rsidRPr="00FD0202">
        <w:rPr>
          <w:rFonts w:ascii="Calibri" w:hAnsi="Calibri" w:cs="Arial"/>
          <w:b/>
          <w:bCs/>
          <w:sz w:val="36"/>
          <w:szCs w:val="26"/>
        </w:rPr>
        <w:lastRenderedPageBreak/>
        <w:t>Wood Vendors</w:t>
      </w:r>
      <w:bookmarkEnd w:id="320"/>
      <w:bookmarkEnd w:id="321"/>
    </w:p>
    <w:p w:rsidR="00FD0202" w:rsidRPr="00FD0202" w:rsidRDefault="00FD0202" w:rsidP="00FD0202">
      <w:pPr>
        <w:rPr>
          <w:rFonts w:ascii="Calibri" w:hAnsi="Calibri"/>
        </w:rPr>
      </w:pPr>
      <w:r w:rsidRPr="00FD0202">
        <w:rPr>
          <w:rFonts w:ascii="Calibri" w:hAnsi="Calibri"/>
        </w:rPr>
        <w:t xml:space="preserve">Each campground will have up to three wood vendors assigned.  The vendor will be advertised in the campground as the sole provider for bulk wood deliveries.  Orders are to be place by campers directly with the vendor and orders must be for one rick/face cord of wood only ( 4 ft x 8 ft stack with 16 inch pieces).   Only pre-ordered wood is to be brought into the campground; no additional ricks may be on the delivery vehicle.  Wood must be stacked on the visitor’s campsite when it is delivered by the wood vendor.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Before entering the park the vendor is to supply the campground office with a list (in writing) of the campsite(s) where they are delivering wood.  These slips will be sent from the campground office to the Administrative Office weekly; $5.00 per campsite delivery will be charged to the wood vendor.  </w:t>
      </w:r>
    </w:p>
    <w:p w:rsidR="00FD0202" w:rsidRPr="00FD0202" w:rsidRDefault="00FD0202" w:rsidP="00FD0202">
      <w:pPr>
        <w:keepNext/>
        <w:spacing w:before="240" w:after="60"/>
        <w:outlineLvl w:val="2"/>
        <w:rPr>
          <w:rFonts w:ascii="Calibri" w:hAnsi="Calibri" w:cs="Arial"/>
          <w:b/>
          <w:bCs/>
          <w:sz w:val="36"/>
          <w:szCs w:val="26"/>
        </w:rPr>
      </w:pPr>
      <w:bookmarkStart w:id="322" w:name="_Toc57799126"/>
      <w:bookmarkStart w:id="323" w:name="_Toc57813225"/>
      <w:r w:rsidRPr="00FD0202">
        <w:rPr>
          <w:rFonts w:ascii="Calibri" w:hAnsi="Calibri" w:cs="Arial"/>
          <w:b/>
          <w:bCs/>
          <w:sz w:val="36"/>
          <w:szCs w:val="26"/>
        </w:rPr>
        <w:t>Sports Equipment</w:t>
      </w:r>
      <w:bookmarkEnd w:id="322"/>
      <w:bookmarkEnd w:id="323"/>
    </w:p>
    <w:p w:rsidR="00FD0202" w:rsidRPr="00FD0202" w:rsidRDefault="00FD0202" w:rsidP="00FD0202">
      <w:pPr>
        <w:rPr>
          <w:rFonts w:ascii="Calibri" w:hAnsi="Calibri"/>
        </w:rPr>
      </w:pPr>
      <w:r w:rsidRPr="00FD0202">
        <w:rPr>
          <w:rFonts w:ascii="Calibri" w:hAnsi="Calibri"/>
        </w:rPr>
        <w:t>As a part of good customer service, we supply some sporting equipment the guests can “borrow”.  These items can be loaned out to guests if they supply us with something in exchange (i.e.:  driver’s license, bicycle, etc.).  Equipment should be returned in as good of condition as it was loaned.  If not, the guest is responsible for replacement of the borrowed item.</w:t>
      </w:r>
      <w:r w:rsidRPr="00FD0202">
        <w:rPr>
          <w:rFonts w:ascii="Calibri" w:eastAsia="Batang" w:hAnsi="Calibri"/>
        </w:rPr>
        <w:t xml:space="preserve"> </w:t>
      </w:r>
    </w:p>
    <w:p w:rsidR="00FD0202" w:rsidRPr="00FD0202" w:rsidRDefault="00FD0202" w:rsidP="00FD0202">
      <w:pPr>
        <w:keepNext/>
        <w:spacing w:before="240" w:after="60"/>
        <w:outlineLvl w:val="2"/>
        <w:rPr>
          <w:rFonts w:ascii="Calibri" w:hAnsi="Calibri" w:cs="Arial"/>
          <w:b/>
          <w:bCs/>
          <w:sz w:val="36"/>
          <w:szCs w:val="26"/>
        </w:rPr>
      </w:pPr>
      <w:bookmarkStart w:id="324" w:name="_Toc57799127"/>
      <w:bookmarkStart w:id="325" w:name="_Toc57813226"/>
      <w:r w:rsidRPr="00FD0202">
        <w:rPr>
          <w:rFonts w:ascii="Calibri" w:hAnsi="Calibri" w:cs="Arial"/>
          <w:b/>
          <w:bCs/>
          <w:sz w:val="36"/>
          <w:szCs w:val="26"/>
        </w:rPr>
        <w:t>Lost and Found</w:t>
      </w:r>
      <w:bookmarkEnd w:id="324"/>
      <w:bookmarkEnd w:id="325"/>
    </w:p>
    <w:p w:rsidR="00FD0202" w:rsidRPr="00FD0202" w:rsidRDefault="00FD0202" w:rsidP="00FD0202">
      <w:pPr>
        <w:tabs>
          <w:tab w:val="left" w:pos="0"/>
        </w:tabs>
        <w:rPr>
          <w:rFonts w:ascii="Calibri" w:hAnsi="Calibri" w:cs="Arial"/>
        </w:rPr>
      </w:pPr>
      <w:r w:rsidRPr="00FD0202">
        <w:rPr>
          <w:rFonts w:ascii="Calibri" w:hAnsi="Calibri" w:cs="Arial"/>
        </w:rPr>
        <w:t>Fill out the Record of Lost and Found items for any items lost or found in the park.  Take special note of where the item was found our lost.  Try to get the item returned to the rightful owner.  Any items of value should be stored in the manager’s safe.  If a guest reports a lost wallet for example, don’t just hand them one if one was found.  Make them describe the item without letting them see it.</w:t>
      </w:r>
    </w:p>
    <w:p w:rsidR="00FD0202" w:rsidRPr="00FD0202" w:rsidRDefault="00FD0202" w:rsidP="00FD0202">
      <w:pPr>
        <w:keepNext/>
        <w:spacing w:before="240" w:after="60"/>
        <w:outlineLvl w:val="2"/>
        <w:rPr>
          <w:rFonts w:ascii="Calibri" w:hAnsi="Calibri" w:cs="Arial"/>
          <w:b/>
          <w:bCs/>
          <w:sz w:val="36"/>
          <w:szCs w:val="26"/>
        </w:rPr>
      </w:pPr>
      <w:bookmarkStart w:id="326" w:name="_Toc57799128"/>
      <w:bookmarkStart w:id="327" w:name="_Toc57813227"/>
      <w:r w:rsidRPr="00FD0202">
        <w:rPr>
          <w:rFonts w:ascii="Calibri" w:hAnsi="Calibri" w:cs="Arial"/>
          <w:b/>
          <w:bCs/>
          <w:sz w:val="36"/>
          <w:szCs w:val="26"/>
        </w:rPr>
        <w:t>Volunteers</w:t>
      </w:r>
      <w:bookmarkEnd w:id="326"/>
      <w:bookmarkEnd w:id="327"/>
    </w:p>
    <w:p w:rsidR="00FD0202" w:rsidRPr="00FD0202" w:rsidRDefault="00FD0202" w:rsidP="00FD0202">
      <w:pPr>
        <w:rPr>
          <w:rFonts w:ascii="Calibri" w:hAnsi="Calibri"/>
        </w:rPr>
      </w:pPr>
      <w:r w:rsidRPr="00FD0202">
        <w:rPr>
          <w:rFonts w:ascii="Calibri" w:hAnsi="Calibri"/>
        </w:rPr>
        <w:t xml:space="preserve">On occasion, guests will offer to volunteer their services in the parks.  Each individual must sign a volunteer waiver form and be approved by the Superintendent before any services can be donated. </w:t>
      </w:r>
    </w:p>
    <w:p w:rsidR="00FD0202" w:rsidRPr="00FD0202" w:rsidRDefault="00FD0202" w:rsidP="00FD0202">
      <w:pPr>
        <w:keepNext/>
        <w:spacing w:before="240" w:after="60"/>
        <w:outlineLvl w:val="2"/>
        <w:rPr>
          <w:rFonts w:ascii="Calibri" w:hAnsi="Calibri" w:cs="Arial"/>
          <w:b/>
          <w:bCs/>
          <w:sz w:val="36"/>
          <w:szCs w:val="26"/>
        </w:rPr>
      </w:pPr>
      <w:bookmarkStart w:id="328" w:name="_Toc57799129"/>
      <w:bookmarkStart w:id="329" w:name="_Toc57813228"/>
      <w:r w:rsidRPr="00FD0202">
        <w:rPr>
          <w:rFonts w:ascii="Calibri" w:hAnsi="Calibri" w:cs="Arial"/>
          <w:b/>
          <w:bCs/>
          <w:sz w:val="36"/>
          <w:szCs w:val="26"/>
        </w:rPr>
        <w:t>Community Service Workers</w:t>
      </w:r>
      <w:bookmarkEnd w:id="328"/>
      <w:bookmarkEnd w:id="329"/>
    </w:p>
    <w:p w:rsidR="00FD0202" w:rsidRPr="00FD0202" w:rsidRDefault="00FD0202" w:rsidP="00E420F0">
      <w:pPr>
        <w:numPr>
          <w:ilvl w:val="0"/>
          <w:numId w:val="74"/>
        </w:numPr>
        <w:rPr>
          <w:rFonts w:ascii="Calibri" w:hAnsi="Calibri" w:cs="Calibri"/>
        </w:rPr>
      </w:pPr>
      <w:r w:rsidRPr="00FD0202">
        <w:rPr>
          <w:rFonts w:ascii="Calibri" w:hAnsi="Calibri" w:cs="Calibri"/>
        </w:rPr>
        <w:t>Community Corrections or the Administrative Office may call each park with the community service worker’s information.  Make sure you obtain the community service worker’s full name and phone number where they can be reached upon their arrival.</w:t>
      </w:r>
    </w:p>
    <w:p w:rsidR="00FD0202" w:rsidRPr="00FD0202" w:rsidRDefault="00FD0202" w:rsidP="00E420F0">
      <w:pPr>
        <w:numPr>
          <w:ilvl w:val="0"/>
          <w:numId w:val="74"/>
        </w:numPr>
        <w:rPr>
          <w:rFonts w:ascii="Calibri" w:hAnsi="Calibri" w:cs="Calibri"/>
        </w:rPr>
      </w:pPr>
      <w:r w:rsidRPr="00FD0202">
        <w:rPr>
          <w:rFonts w:ascii="Calibri" w:hAnsi="Calibri" w:cs="Calibri"/>
        </w:rPr>
        <w:t xml:space="preserve">Discuss a start date and time for first day.  A schedule for their total hours needed will be made upon arrival of the first day of work. </w:t>
      </w:r>
    </w:p>
    <w:p w:rsidR="00FD0202" w:rsidRPr="00FD0202" w:rsidRDefault="00FD0202" w:rsidP="00E420F0">
      <w:pPr>
        <w:numPr>
          <w:ilvl w:val="0"/>
          <w:numId w:val="74"/>
        </w:numPr>
        <w:rPr>
          <w:rFonts w:ascii="Calibri" w:hAnsi="Calibri" w:cs="Calibri"/>
        </w:rPr>
      </w:pPr>
      <w:r w:rsidRPr="00FD0202">
        <w:rPr>
          <w:rFonts w:ascii="Calibri" w:hAnsi="Calibri" w:cs="Calibri"/>
        </w:rPr>
        <w:t xml:space="preserve">Explain that long pants and closed toe shoes must be worn. </w:t>
      </w:r>
    </w:p>
    <w:p w:rsidR="00FD0202" w:rsidRPr="00FD0202" w:rsidRDefault="00FD0202" w:rsidP="00E420F0">
      <w:pPr>
        <w:numPr>
          <w:ilvl w:val="0"/>
          <w:numId w:val="74"/>
        </w:numPr>
        <w:rPr>
          <w:rFonts w:ascii="Calibri" w:hAnsi="Calibri" w:cs="Calibri"/>
        </w:rPr>
      </w:pPr>
      <w:r w:rsidRPr="00FD0202">
        <w:rPr>
          <w:rFonts w:ascii="Calibri" w:hAnsi="Calibri" w:cs="Calibri"/>
        </w:rPr>
        <w:t>Community service must have the courtesy to call us if they are going to be late or not coming in.</w:t>
      </w:r>
    </w:p>
    <w:p w:rsidR="00FD0202" w:rsidRPr="00FD0202" w:rsidRDefault="00FD0202" w:rsidP="00E420F0">
      <w:pPr>
        <w:numPr>
          <w:ilvl w:val="0"/>
          <w:numId w:val="74"/>
        </w:numPr>
        <w:rPr>
          <w:rFonts w:ascii="Calibri" w:hAnsi="Calibri" w:cs="Calibri"/>
        </w:rPr>
      </w:pPr>
      <w:r w:rsidRPr="00FD0202">
        <w:rPr>
          <w:rFonts w:ascii="Calibri" w:hAnsi="Calibri" w:cs="Calibri"/>
        </w:rPr>
        <w:lastRenderedPageBreak/>
        <w:t xml:space="preserve">Explain to them that they need to treat their assignment like it’s a job, and MCPC will give the respect of an employee. If they are late too many times or don’t show up when scheduled, please ask them to finish their hours elsewhere.  </w:t>
      </w:r>
    </w:p>
    <w:p w:rsidR="00FD0202" w:rsidRPr="00FD0202" w:rsidRDefault="00FD0202" w:rsidP="00E420F0">
      <w:pPr>
        <w:numPr>
          <w:ilvl w:val="0"/>
          <w:numId w:val="74"/>
        </w:numPr>
        <w:rPr>
          <w:rFonts w:ascii="Calibri" w:hAnsi="Calibri" w:cs="Calibri"/>
        </w:rPr>
      </w:pPr>
      <w:r w:rsidRPr="00FD0202">
        <w:rPr>
          <w:rFonts w:ascii="Calibri" w:hAnsi="Calibri" w:cs="Calibri"/>
        </w:rPr>
        <w:t xml:space="preserve">Make sure the community service workers check in with the management staff upon their arrival and before departure. </w:t>
      </w:r>
    </w:p>
    <w:p w:rsidR="00FD0202" w:rsidRPr="00FD0202" w:rsidRDefault="00FD0202" w:rsidP="00E420F0">
      <w:pPr>
        <w:numPr>
          <w:ilvl w:val="0"/>
          <w:numId w:val="74"/>
        </w:numPr>
        <w:rPr>
          <w:rFonts w:ascii="Calibri" w:hAnsi="Calibri" w:cs="Calibri"/>
        </w:rPr>
      </w:pPr>
      <w:r w:rsidRPr="00FD0202">
        <w:rPr>
          <w:rFonts w:ascii="Calibri" w:hAnsi="Calibri" w:cs="Calibri"/>
        </w:rPr>
        <w:t xml:space="preserve">Please send time cards to the Administrative Office to allow enough time to send the cards to Community Corrections on the 25th of each month.  </w:t>
      </w:r>
    </w:p>
    <w:p w:rsidR="00FD0202" w:rsidRPr="00FD0202" w:rsidRDefault="00FD0202" w:rsidP="00E420F0">
      <w:pPr>
        <w:numPr>
          <w:ilvl w:val="0"/>
          <w:numId w:val="74"/>
        </w:numPr>
        <w:rPr>
          <w:rFonts w:ascii="Calibri" w:hAnsi="Calibri" w:cs="Calibri"/>
        </w:rPr>
      </w:pPr>
      <w:r w:rsidRPr="00FD0202">
        <w:rPr>
          <w:rFonts w:ascii="Calibri" w:hAnsi="Calibri" w:cs="Calibri"/>
        </w:rPr>
        <w:t xml:space="preserve">Always be aware of the community service workers and their location, for safety reasons as well as accountability.  </w:t>
      </w:r>
    </w:p>
    <w:p w:rsidR="00FD0202" w:rsidRPr="00FD0202" w:rsidRDefault="00FD0202" w:rsidP="00FD0202">
      <w:pPr>
        <w:keepNext/>
        <w:spacing w:before="240" w:after="60"/>
        <w:outlineLvl w:val="3"/>
        <w:rPr>
          <w:rFonts w:ascii="Calibri" w:hAnsi="Calibri"/>
          <w:bCs/>
          <w:sz w:val="28"/>
          <w:szCs w:val="28"/>
          <w:u w:val="single"/>
        </w:rPr>
      </w:pPr>
      <w:bookmarkStart w:id="330" w:name="_Toc57799130"/>
      <w:r w:rsidRPr="00FD0202">
        <w:rPr>
          <w:rFonts w:ascii="Calibri" w:hAnsi="Calibri"/>
          <w:bCs/>
          <w:sz w:val="28"/>
          <w:szCs w:val="28"/>
          <w:u w:val="single"/>
        </w:rPr>
        <w:t>May Operate:</w:t>
      </w:r>
      <w:bookmarkEnd w:id="330"/>
    </w:p>
    <w:p w:rsidR="00FD0202" w:rsidRPr="00FD0202" w:rsidRDefault="00FD0202" w:rsidP="00E420F0">
      <w:pPr>
        <w:numPr>
          <w:ilvl w:val="0"/>
          <w:numId w:val="75"/>
        </w:numPr>
        <w:rPr>
          <w:rFonts w:ascii="Calibri" w:hAnsi="Calibri" w:cs="Calibri"/>
        </w:rPr>
      </w:pPr>
      <w:r w:rsidRPr="00FD0202">
        <w:rPr>
          <w:rFonts w:ascii="Calibri" w:hAnsi="Calibri" w:cs="Calibri"/>
        </w:rPr>
        <w:t>Wood Splitter</w:t>
      </w:r>
    </w:p>
    <w:p w:rsidR="00FD0202" w:rsidRPr="00FD0202" w:rsidRDefault="00FD0202" w:rsidP="00E420F0">
      <w:pPr>
        <w:numPr>
          <w:ilvl w:val="0"/>
          <w:numId w:val="75"/>
        </w:numPr>
        <w:rPr>
          <w:rFonts w:ascii="Calibri" w:hAnsi="Calibri" w:cs="Calibri"/>
        </w:rPr>
      </w:pPr>
      <w:r w:rsidRPr="00FD0202">
        <w:rPr>
          <w:rFonts w:ascii="Calibri" w:hAnsi="Calibri" w:cs="Calibri"/>
        </w:rPr>
        <w:t>Weed Whip</w:t>
      </w:r>
    </w:p>
    <w:p w:rsidR="00FD0202" w:rsidRPr="00FD0202" w:rsidRDefault="00FD0202" w:rsidP="00E420F0">
      <w:pPr>
        <w:numPr>
          <w:ilvl w:val="0"/>
          <w:numId w:val="75"/>
        </w:numPr>
        <w:rPr>
          <w:rFonts w:ascii="Calibri" w:hAnsi="Calibri" w:cs="Calibri"/>
        </w:rPr>
      </w:pPr>
      <w:r w:rsidRPr="00FD0202">
        <w:rPr>
          <w:rFonts w:ascii="Calibri" w:hAnsi="Calibri" w:cs="Calibri"/>
        </w:rPr>
        <w:t xml:space="preserve">Push Mower </w:t>
      </w:r>
    </w:p>
    <w:p w:rsidR="00FD0202" w:rsidRPr="00FD0202" w:rsidRDefault="00FD0202" w:rsidP="00FD0202">
      <w:pPr>
        <w:keepNext/>
        <w:spacing w:before="240" w:after="60"/>
        <w:outlineLvl w:val="3"/>
        <w:rPr>
          <w:rFonts w:ascii="Calibri" w:hAnsi="Calibri"/>
          <w:bCs/>
          <w:sz w:val="28"/>
          <w:szCs w:val="28"/>
          <w:u w:val="single"/>
        </w:rPr>
      </w:pPr>
      <w:bookmarkStart w:id="331" w:name="_Toc57799131"/>
      <w:r w:rsidRPr="00FD0202">
        <w:rPr>
          <w:rFonts w:ascii="Calibri" w:hAnsi="Calibri"/>
          <w:bCs/>
          <w:sz w:val="28"/>
          <w:szCs w:val="28"/>
          <w:u w:val="single"/>
        </w:rPr>
        <w:t>Many Not Operate:</w:t>
      </w:r>
      <w:bookmarkEnd w:id="331"/>
    </w:p>
    <w:p w:rsidR="00FD0202" w:rsidRPr="00FD0202" w:rsidRDefault="00FD0202" w:rsidP="00E420F0">
      <w:pPr>
        <w:numPr>
          <w:ilvl w:val="0"/>
          <w:numId w:val="76"/>
        </w:numPr>
        <w:rPr>
          <w:rFonts w:ascii="Calibri" w:hAnsi="Calibri" w:cs="Calibri"/>
        </w:rPr>
      </w:pPr>
      <w:r w:rsidRPr="00FD0202">
        <w:rPr>
          <w:rFonts w:ascii="Calibri" w:hAnsi="Calibri" w:cs="Calibri"/>
        </w:rPr>
        <w:t>Any MCPC Vehicle</w:t>
      </w:r>
    </w:p>
    <w:p w:rsidR="00FD0202" w:rsidRPr="00FD0202" w:rsidRDefault="00FD0202" w:rsidP="00E420F0">
      <w:pPr>
        <w:numPr>
          <w:ilvl w:val="0"/>
          <w:numId w:val="76"/>
        </w:numPr>
        <w:rPr>
          <w:rFonts w:ascii="Calibri" w:hAnsi="Calibri" w:cs="Calibri"/>
        </w:rPr>
      </w:pPr>
      <w:r w:rsidRPr="00FD0202">
        <w:rPr>
          <w:rFonts w:ascii="Calibri" w:hAnsi="Calibri" w:cs="Calibri"/>
        </w:rPr>
        <w:t>Gator</w:t>
      </w:r>
    </w:p>
    <w:p w:rsidR="00FD0202" w:rsidRPr="00FD0202" w:rsidRDefault="00FD0202" w:rsidP="00E420F0">
      <w:pPr>
        <w:numPr>
          <w:ilvl w:val="0"/>
          <w:numId w:val="76"/>
        </w:numPr>
        <w:rPr>
          <w:rFonts w:ascii="Calibri" w:hAnsi="Calibri" w:cs="Calibri"/>
        </w:rPr>
      </w:pPr>
      <w:r w:rsidRPr="00FD0202">
        <w:rPr>
          <w:rFonts w:ascii="Calibri" w:hAnsi="Calibri" w:cs="Calibri"/>
        </w:rPr>
        <w:t>Ride on Mower</w:t>
      </w:r>
    </w:p>
    <w:p w:rsidR="00FD0202" w:rsidRPr="00FD0202" w:rsidRDefault="00FD0202" w:rsidP="00FD0202">
      <w:pPr>
        <w:keepNext/>
        <w:spacing w:before="240" w:after="60"/>
        <w:outlineLvl w:val="3"/>
        <w:rPr>
          <w:rFonts w:ascii="Calibri" w:hAnsi="Calibri"/>
          <w:bCs/>
          <w:sz w:val="28"/>
          <w:szCs w:val="28"/>
          <w:u w:val="single"/>
        </w:rPr>
      </w:pPr>
      <w:bookmarkStart w:id="332" w:name="_Toc57799132"/>
      <w:r w:rsidRPr="00FD0202">
        <w:rPr>
          <w:rFonts w:ascii="Calibri" w:hAnsi="Calibri"/>
          <w:bCs/>
          <w:sz w:val="28"/>
          <w:szCs w:val="28"/>
          <w:u w:val="single"/>
        </w:rPr>
        <w:t>Tasks</w:t>
      </w:r>
      <w:bookmarkEnd w:id="332"/>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Chop wood</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Stack firewood</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Clean Fire pits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Close all power boxes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Pick up garbage/ cigarette butts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 xml:space="preserve">Pick up sticks </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Pick up goose poop</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Weed whip sign posts, lot posts, fire pits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Blow out shelters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Push mow</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Clean windows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Rake and level horseshoe pits and playgrounds under swings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Rake leaves, debris and pine needles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Paint lot posts, sign posts, signs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 xml:space="preserve">Rake out sand at playground </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Clean restrooms using ONLY over the counter products and with supervision</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Clean maintenance shed</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 xml:space="preserve">Clean tables, sweep porches of concession building </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Sweep or blow concrete in front of restrooms and sidewalks</w:t>
      </w:r>
    </w:p>
    <w:p w:rsidR="00FD0202" w:rsidRPr="00FD0202" w:rsidRDefault="00FD0202" w:rsidP="00E420F0">
      <w:pPr>
        <w:numPr>
          <w:ilvl w:val="0"/>
          <w:numId w:val="87"/>
        </w:numPr>
        <w:ind w:left="720"/>
        <w:contextualSpacing/>
        <w:rPr>
          <w:rFonts w:ascii="Calibri" w:hAnsi="Calibri" w:cs="Calibri"/>
        </w:rPr>
      </w:pPr>
      <w:r w:rsidRPr="00FD0202">
        <w:rPr>
          <w:rFonts w:ascii="Calibri" w:hAnsi="Calibri" w:cs="Calibri"/>
        </w:rPr>
        <w:t>Put new woodchips on trails</w:t>
      </w:r>
    </w:p>
    <w:p w:rsidR="00FD0202" w:rsidRPr="00FD0202" w:rsidRDefault="00FD0202" w:rsidP="00E420F0">
      <w:pPr>
        <w:numPr>
          <w:ilvl w:val="0"/>
          <w:numId w:val="87"/>
        </w:numPr>
        <w:ind w:left="720"/>
        <w:contextualSpacing/>
        <w:rPr>
          <w:rFonts w:ascii="Calibri" w:hAnsi="Calibri" w:cs="Calibri"/>
          <w:b/>
        </w:rPr>
      </w:pPr>
      <w:r w:rsidRPr="00FD0202">
        <w:rPr>
          <w:rFonts w:ascii="Calibri" w:hAnsi="Calibri" w:cs="Calibri"/>
        </w:rPr>
        <w:t>Wipe bird doo off signs</w:t>
      </w:r>
    </w:p>
    <w:p w:rsidR="00FD0202" w:rsidRPr="00FD0202" w:rsidRDefault="00FD0202" w:rsidP="00FD0202">
      <w:pPr>
        <w:keepNext/>
        <w:spacing w:before="240" w:after="60"/>
        <w:outlineLvl w:val="2"/>
        <w:rPr>
          <w:rFonts w:ascii="Calibri" w:hAnsi="Calibri" w:cs="Arial"/>
          <w:b/>
          <w:bCs/>
          <w:sz w:val="36"/>
          <w:szCs w:val="26"/>
        </w:rPr>
      </w:pPr>
      <w:bookmarkStart w:id="333" w:name="_Toc57799133"/>
      <w:bookmarkStart w:id="334" w:name="_Toc57813229"/>
      <w:r w:rsidRPr="00FD0202">
        <w:rPr>
          <w:rFonts w:ascii="Calibri" w:hAnsi="Calibri" w:cs="Arial"/>
          <w:b/>
          <w:bCs/>
          <w:sz w:val="36"/>
          <w:szCs w:val="26"/>
        </w:rPr>
        <w:lastRenderedPageBreak/>
        <w:t>Special Events</w:t>
      </w:r>
      <w:bookmarkEnd w:id="333"/>
      <w:bookmarkEnd w:id="334"/>
    </w:p>
    <w:p w:rsidR="00FD0202" w:rsidRPr="00FD0202" w:rsidRDefault="00FD0202" w:rsidP="00E420F0">
      <w:pPr>
        <w:numPr>
          <w:ilvl w:val="0"/>
          <w:numId w:val="63"/>
        </w:numPr>
        <w:rPr>
          <w:rFonts w:ascii="Calibri" w:hAnsi="Calibri" w:cs="Calibri"/>
        </w:rPr>
      </w:pPr>
      <w:r w:rsidRPr="00FD0202">
        <w:rPr>
          <w:rFonts w:ascii="Calibri" w:hAnsi="Calibri" w:cs="Calibri"/>
        </w:rPr>
        <w:t xml:space="preserve">Prepare and schedule daily activities &amp; programs for a week or more in advance.  </w:t>
      </w:r>
    </w:p>
    <w:p w:rsidR="00FD0202" w:rsidRPr="00FD0202" w:rsidRDefault="00FD0202" w:rsidP="00E420F0">
      <w:pPr>
        <w:numPr>
          <w:ilvl w:val="0"/>
          <w:numId w:val="63"/>
        </w:numPr>
        <w:rPr>
          <w:rFonts w:ascii="Calibri" w:hAnsi="Calibri" w:cs="Calibri"/>
        </w:rPr>
      </w:pPr>
      <w:r w:rsidRPr="00FD0202">
        <w:rPr>
          <w:rFonts w:ascii="Calibri" w:hAnsi="Calibri" w:cs="Calibri"/>
        </w:rPr>
        <w:t xml:space="preserve">Post this information in the park, in the Park Office and in the activity building.  </w:t>
      </w:r>
    </w:p>
    <w:p w:rsidR="00FD0202" w:rsidRPr="00FD0202" w:rsidRDefault="00FD0202" w:rsidP="00E420F0">
      <w:pPr>
        <w:numPr>
          <w:ilvl w:val="0"/>
          <w:numId w:val="63"/>
        </w:numPr>
        <w:rPr>
          <w:rFonts w:ascii="Calibri" w:hAnsi="Calibri" w:cs="Calibri"/>
        </w:rPr>
      </w:pPr>
      <w:r w:rsidRPr="00FD0202">
        <w:rPr>
          <w:rFonts w:ascii="Calibri" w:hAnsi="Calibri" w:cs="Calibri"/>
        </w:rPr>
        <w:t>Regularly inspect activity building and play areas for cleanliness.</w:t>
      </w:r>
    </w:p>
    <w:p w:rsidR="00FD0202" w:rsidRPr="00FD0202" w:rsidRDefault="00FD0202" w:rsidP="00E420F0">
      <w:pPr>
        <w:numPr>
          <w:ilvl w:val="0"/>
          <w:numId w:val="63"/>
        </w:numPr>
        <w:rPr>
          <w:rFonts w:ascii="Calibri" w:hAnsi="Calibri" w:cs="Calibri"/>
        </w:rPr>
      </w:pPr>
      <w:r w:rsidRPr="00FD0202">
        <w:rPr>
          <w:rFonts w:ascii="Calibri" w:hAnsi="Calibri" w:cs="Calibri"/>
        </w:rPr>
        <w:t xml:space="preserve">Recruit volunteers.  </w:t>
      </w:r>
    </w:p>
    <w:p w:rsidR="00FD0202" w:rsidRPr="00FD0202" w:rsidRDefault="00FD0202" w:rsidP="00E420F0">
      <w:pPr>
        <w:numPr>
          <w:ilvl w:val="0"/>
          <w:numId w:val="63"/>
        </w:numPr>
        <w:rPr>
          <w:rFonts w:ascii="Calibri" w:hAnsi="Calibri" w:cs="Calibri"/>
        </w:rPr>
      </w:pPr>
      <w:r w:rsidRPr="00FD0202">
        <w:rPr>
          <w:rFonts w:ascii="Calibri" w:hAnsi="Calibri" w:cs="Calibri"/>
        </w:rPr>
        <w:t>Order supplies and equipment with the Park Manager approval.</w:t>
      </w:r>
    </w:p>
    <w:p w:rsidR="00FD0202" w:rsidRPr="00FD0202" w:rsidRDefault="00FD0202" w:rsidP="00E420F0">
      <w:pPr>
        <w:numPr>
          <w:ilvl w:val="0"/>
          <w:numId w:val="63"/>
        </w:numPr>
        <w:rPr>
          <w:rFonts w:ascii="Calibri" w:hAnsi="Calibri" w:cs="Calibri"/>
        </w:rPr>
      </w:pPr>
      <w:r w:rsidRPr="00FD0202">
        <w:rPr>
          <w:rFonts w:ascii="Calibri" w:hAnsi="Calibri" w:cs="Calibri"/>
        </w:rPr>
        <w:t>Answer guest’s questions.</w:t>
      </w:r>
    </w:p>
    <w:p w:rsidR="00FD0202" w:rsidRPr="00FD0202" w:rsidRDefault="00FD0202" w:rsidP="00E420F0">
      <w:pPr>
        <w:numPr>
          <w:ilvl w:val="0"/>
          <w:numId w:val="63"/>
        </w:numPr>
        <w:rPr>
          <w:rFonts w:ascii="Calibri" w:hAnsi="Calibri" w:cs="Calibri"/>
        </w:rPr>
      </w:pPr>
      <w:r w:rsidRPr="00FD0202">
        <w:rPr>
          <w:rFonts w:ascii="Calibri" w:hAnsi="Calibri" w:cs="Calibri"/>
        </w:rPr>
        <w:t>Work with children, teenagers and adults with arts and craft projects.</w:t>
      </w:r>
    </w:p>
    <w:p w:rsidR="00FD0202" w:rsidRPr="00FD0202" w:rsidRDefault="00FD0202" w:rsidP="00E420F0">
      <w:pPr>
        <w:numPr>
          <w:ilvl w:val="0"/>
          <w:numId w:val="63"/>
        </w:numPr>
        <w:rPr>
          <w:rFonts w:ascii="Calibri" w:hAnsi="Calibri" w:cs="Calibri"/>
        </w:rPr>
      </w:pPr>
      <w:r w:rsidRPr="00FD0202">
        <w:rPr>
          <w:rFonts w:ascii="Calibri" w:hAnsi="Calibri" w:cs="Calibri"/>
        </w:rPr>
        <w:t>Program for special events.</w:t>
      </w:r>
    </w:p>
    <w:p w:rsidR="00FD0202" w:rsidRPr="00FD0202" w:rsidRDefault="00FD0202" w:rsidP="00E420F0">
      <w:pPr>
        <w:numPr>
          <w:ilvl w:val="0"/>
          <w:numId w:val="63"/>
        </w:numPr>
        <w:rPr>
          <w:rFonts w:ascii="Calibri" w:hAnsi="Calibri" w:cs="Calibri"/>
        </w:rPr>
      </w:pPr>
      <w:r w:rsidRPr="00FD0202">
        <w:rPr>
          <w:rFonts w:ascii="Calibri" w:hAnsi="Calibri" w:cs="Calibri"/>
        </w:rPr>
        <w:t>Obtain activity waiver slips from parents for children to participate in activities.  Keep these during the activity and once the activity is complete, file these slips in the Park Office.</w:t>
      </w:r>
    </w:p>
    <w:p w:rsidR="00FD0202" w:rsidRPr="00FD0202" w:rsidRDefault="00FD0202" w:rsidP="00E420F0">
      <w:pPr>
        <w:numPr>
          <w:ilvl w:val="0"/>
          <w:numId w:val="63"/>
        </w:numPr>
        <w:rPr>
          <w:rFonts w:ascii="Calibri" w:hAnsi="Calibri" w:cs="Calibri"/>
        </w:rPr>
      </w:pPr>
      <w:r w:rsidRPr="00FD0202">
        <w:rPr>
          <w:rFonts w:ascii="Calibri" w:hAnsi="Calibri" w:cs="Calibri"/>
        </w:rPr>
        <w:t>Rides and keeps guests safe during the wagon rides.  (Brower Park)</w:t>
      </w:r>
    </w:p>
    <w:p w:rsidR="00FD0202" w:rsidRPr="00FD0202" w:rsidRDefault="00FD0202" w:rsidP="00E420F0">
      <w:pPr>
        <w:numPr>
          <w:ilvl w:val="0"/>
          <w:numId w:val="63"/>
        </w:numPr>
        <w:rPr>
          <w:rFonts w:ascii="Calibri" w:hAnsi="Calibri" w:cs="Calibri"/>
        </w:rPr>
      </w:pPr>
      <w:r w:rsidRPr="00FD0202">
        <w:rPr>
          <w:rFonts w:ascii="Calibri" w:hAnsi="Calibri" w:cs="Calibri"/>
        </w:rPr>
        <w:t>Holds G rated movies on movie night.  (Brower and School Section)</w:t>
      </w:r>
    </w:p>
    <w:p w:rsidR="00FD0202" w:rsidRPr="00FD0202" w:rsidRDefault="00FD0202" w:rsidP="00FD0202">
      <w:pPr>
        <w:keepNext/>
        <w:spacing w:before="240" w:after="60"/>
        <w:outlineLvl w:val="3"/>
        <w:rPr>
          <w:rFonts w:ascii="Calibri" w:hAnsi="Calibri"/>
          <w:bCs/>
          <w:sz w:val="28"/>
          <w:szCs w:val="28"/>
          <w:u w:val="single"/>
        </w:rPr>
      </w:pPr>
      <w:bookmarkStart w:id="335" w:name="_Toc57799134"/>
      <w:r w:rsidRPr="00FD0202">
        <w:rPr>
          <w:rFonts w:ascii="Calibri" w:hAnsi="Calibri"/>
          <w:bCs/>
          <w:sz w:val="28"/>
          <w:szCs w:val="28"/>
          <w:u w:val="single"/>
        </w:rPr>
        <w:t>Motion Picture License</w:t>
      </w:r>
      <w:bookmarkEnd w:id="335"/>
    </w:p>
    <w:p w:rsidR="00FD0202" w:rsidRPr="00FD0202" w:rsidRDefault="00FD0202" w:rsidP="00FD0202">
      <w:pPr>
        <w:tabs>
          <w:tab w:val="left" w:pos="0"/>
        </w:tabs>
        <w:rPr>
          <w:rFonts w:ascii="Calibri" w:hAnsi="Calibri" w:cs="Calibri"/>
        </w:rPr>
      </w:pPr>
      <w:r w:rsidRPr="00FD0202">
        <w:rPr>
          <w:rFonts w:ascii="Calibri" w:hAnsi="Calibri" w:cs="Calibri"/>
        </w:rPr>
        <w:t>We purchase a Motion Picture License every year for Brower and School Section.  This allows these two parks to show movies to the guests.  No park is to show any movies without this license.</w:t>
      </w:r>
    </w:p>
    <w:p w:rsidR="00FD0202" w:rsidRPr="00FD0202" w:rsidRDefault="00FD0202" w:rsidP="00FD0202">
      <w:pPr>
        <w:tabs>
          <w:tab w:val="left" w:pos="0"/>
        </w:tabs>
        <w:ind w:left="720"/>
        <w:rPr>
          <w:rFonts w:ascii="Calibri" w:hAnsi="Calibri" w:cs="Calibri"/>
        </w:rPr>
      </w:pPr>
    </w:p>
    <w:p w:rsidR="00FD0202" w:rsidRPr="00FD0202" w:rsidRDefault="00FD0202" w:rsidP="00FD0202">
      <w:pPr>
        <w:tabs>
          <w:tab w:val="left" w:pos="0"/>
        </w:tabs>
        <w:rPr>
          <w:rFonts w:ascii="Calibri" w:hAnsi="Calibri" w:cs="Calibri"/>
        </w:rPr>
      </w:pPr>
      <w:r w:rsidRPr="00FD0202">
        <w:rPr>
          <w:rFonts w:ascii="Calibri" w:hAnsi="Calibri" w:cs="Calibri"/>
        </w:rPr>
        <w:t xml:space="preserve">G-Rated movies may be shown with no prior notice.  A movie night which is promoted in the park ahead of time may show PG-Rated movies.  </w:t>
      </w:r>
    </w:p>
    <w:p w:rsidR="00FD0202" w:rsidRPr="00FD0202" w:rsidRDefault="00FD0202" w:rsidP="00FD0202">
      <w:pPr>
        <w:keepNext/>
        <w:spacing w:before="240" w:after="60"/>
        <w:outlineLvl w:val="3"/>
        <w:rPr>
          <w:rFonts w:ascii="Calibri" w:hAnsi="Calibri"/>
          <w:bCs/>
          <w:sz w:val="28"/>
          <w:szCs w:val="28"/>
          <w:u w:val="single"/>
        </w:rPr>
      </w:pPr>
      <w:bookmarkStart w:id="336" w:name="_Toc57799135"/>
      <w:r w:rsidRPr="00FD0202">
        <w:rPr>
          <w:rFonts w:ascii="Calibri" w:hAnsi="Calibri"/>
          <w:bCs/>
          <w:sz w:val="28"/>
          <w:szCs w:val="28"/>
          <w:u w:val="single"/>
        </w:rPr>
        <w:t>Art Barn</w:t>
      </w:r>
      <w:bookmarkEnd w:id="336"/>
    </w:p>
    <w:p w:rsidR="00FD0202" w:rsidRPr="00FD0202" w:rsidRDefault="00FD0202" w:rsidP="00FD0202">
      <w:pPr>
        <w:rPr>
          <w:rFonts w:ascii="Calibri" w:hAnsi="Calibri" w:cs="Calibri"/>
        </w:rPr>
      </w:pPr>
      <w:r w:rsidRPr="00FD0202">
        <w:rPr>
          <w:rFonts w:ascii="Calibri" w:hAnsi="Calibri" w:cs="Calibri"/>
        </w:rPr>
        <w:t xml:space="preserve">Brower Park and School Section Lake Veteran’s Park are equipped with an Art Barn for children’s activities.  This is the building the Programmer will basically work out of.  Please ensure the safety of the children in and around this building.  Activities should be posted throughout the park to notify our guests.  </w:t>
      </w:r>
    </w:p>
    <w:p w:rsidR="00FD0202" w:rsidRPr="00FD0202" w:rsidRDefault="00FD0202" w:rsidP="00FD0202">
      <w:pPr>
        <w:keepNext/>
        <w:spacing w:before="240" w:after="60"/>
        <w:outlineLvl w:val="3"/>
        <w:rPr>
          <w:rFonts w:ascii="Calibri" w:hAnsi="Calibri"/>
          <w:bCs/>
          <w:sz w:val="28"/>
          <w:szCs w:val="28"/>
          <w:u w:val="single"/>
        </w:rPr>
      </w:pPr>
      <w:bookmarkStart w:id="337" w:name="_Toc57799136"/>
      <w:r w:rsidRPr="00FD0202">
        <w:rPr>
          <w:rFonts w:ascii="Calibri" w:hAnsi="Calibri"/>
          <w:bCs/>
          <w:sz w:val="28"/>
          <w:szCs w:val="28"/>
          <w:u w:val="single"/>
        </w:rPr>
        <w:t>Pop Can Money for Events</w:t>
      </w:r>
      <w:bookmarkEnd w:id="337"/>
    </w:p>
    <w:p w:rsidR="00FD0202" w:rsidRPr="00FD0202" w:rsidRDefault="00FD0202" w:rsidP="00FD0202">
      <w:pPr>
        <w:rPr>
          <w:rFonts w:ascii="Calibri" w:hAnsi="Calibri"/>
        </w:rPr>
      </w:pPr>
      <w:r w:rsidRPr="00FD0202">
        <w:rPr>
          <w:rFonts w:ascii="Calibri" w:hAnsi="Calibri"/>
        </w:rPr>
        <w:t xml:space="preserve">Any pop cans collected by the parks can be taken to the store and turned in for the deposit.  This money can be used to purchase supplies for children’s activities.  Receipts should be turned  in to the administrative office.  </w:t>
      </w:r>
    </w:p>
    <w:p w:rsidR="00FD0202" w:rsidRPr="00FD0202" w:rsidRDefault="00FD0202" w:rsidP="00FD0202">
      <w:pPr>
        <w:keepNext/>
        <w:spacing w:before="240" w:after="60"/>
        <w:outlineLvl w:val="3"/>
        <w:rPr>
          <w:rFonts w:ascii="Calibri" w:hAnsi="Calibri"/>
          <w:bCs/>
          <w:sz w:val="28"/>
          <w:szCs w:val="28"/>
          <w:u w:val="single"/>
        </w:rPr>
      </w:pPr>
      <w:bookmarkStart w:id="338" w:name="_Toc57799137"/>
      <w:r w:rsidRPr="00FD0202">
        <w:rPr>
          <w:rFonts w:ascii="Calibri" w:hAnsi="Calibri"/>
          <w:bCs/>
          <w:sz w:val="28"/>
          <w:szCs w:val="28"/>
          <w:u w:val="single"/>
        </w:rPr>
        <w:t>Activity Evaluation Form</w:t>
      </w:r>
      <w:bookmarkEnd w:id="338"/>
    </w:p>
    <w:p w:rsidR="00FD0202" w:rsidRPr="00FD0202" w:rsidRDefault="00FD0202" w:rsidP="00FD0202">
      <w:pPr>
        <w:rPr>
          <w:rFonts w:ascii="Calibri" w:hAnsi="Calibri"/>
        </w:rPr>
      </w:pPr>
      <w:r w:rsidRPr="00FD0202">
        <w:rPr>
          <w:rFonts w:ascii="Calibri" w:hAnsi="Calibri"/>
          <w:b/>
        </w:rPr>
        <w:t>T</w:t>
      </w:r>
      <w:r w:rsidRPr="00FD0202">
        <w:rPr>
          <w:rFonts w:ascii="Calibri" w:hAnsi="Calibri"/>
        </w:rPr>
        <w:t>his form is designed to help our programmers keep track of their activities and evaluate each activity for future refer</w:t>
      </w:r>
      <w:r w:rsidRPr="00FD0202">
        <w:rPr>
          <w:rFonts w:ascii="Calibri" w:hAnsi="Calibri"/>
        </w:rPr>
        <w:softHyphen/>
        <w:t>ence and potential improvement.</w:t>
      </w:r>
    </w:p>
    <w:p w:rsidR="00FD0202" w:rsidRPr="00FD0202" w:rsidRDefault="00FD0202" w:rsidP="00FD0202">
      <w:pPr>
        <w:rPr>
          <w:rFonts w:ascii="Calibri" w:hAnsi="Calibri"/>
        </w:rPr>
      </w:pPr>
    </w:p>
    <w:p w:rsidR="00FD0202" w:rsidRPr="00FD0202" w:rsidRDefault="00FD0202" w:rsidP="00FD0202">
      <w:pPr>
        <w:keepNext/>
        <w:spacing w:before="240" w:after="60"/>
        <w:outlineLvl w:val="2"/>
        <w:rPr>
          <w:rFonts w:ascii="Calibri" w:eastAsia="Batang" w:hAnsi="Calibri" w:cs="Arial"/>
          <w:b/>
          <w:bCs/>
          <w:sz w:val="36"/>
          <w:szCs w:val="26"/>
        </w:rPr>
      </w:pPr>
      <w:bookmarkStart w:id="339" w:name="_Toc57799138"/>
      <w:bookmarkStart w:id="340" w:name="_Toc57813230"/>
      <w:r w:rsidRPr="00FD0202">
        <w:rPr>
          <w:rFonts w:ascii="Calibri" w:eastAsia="Batang" w:hAnsi="Calibri" w:cs="Arial"/>
          <w:b/>
          <w:bCs/>
          <w:sz w:val="36"/>
          <w:szCs w:val="26"/>
        </w:rPr>
        <w:lastRenderedPageBreak/>
        <w:t>School Section</w:t>
      </w:r>
      <w:bookmarkEnd w:id="339"/>
      <w:bookmarkEnd w:id="340"/>
      <w:r w:rsidRPr="00FD0202">
        <w:rPr>
          <w:rFonts w:ascii="Calibri" w:eastAsia="Batang" w:hAnsi="Calibri" w:cs="Arial"/>
          <w:b/>
          <w:bCs/>
          <w:sz w:val="36"/>
          <w:szCs w:val="26"/>
        </w:rPr>
        <w:t xml:space="preserve"> </w:t>
      </w:r>
    </w:p>
    <w:p w:rsidR="00FD0202" w:rsidRPr="00FD0202" w:rsidRDefault="00FD0202" w:rsidP="00FD0202">
      <w:pPr>
        <w:keepNext/>
        <w:spacing w:before="240" w:after="60"/>
        <w:outlineLvl w:val="3"/>
        <w:rPr>
          <w:rFonts w:ascii="Calibri" w:eastAsia="Batang" w:hAnsi="Calibri"/>
          <w:bCs/>
          <w:sz w:val="28"/>
          <w:szCs w:val="28"/>
          <w:u w:val="single"/>
        </w:rPr>
      </w:pPr>
      <w:bookmarkStart w:id="341" w:name="_Toc57799139"/>
      <w:r w:rsidRPr="00FD0202">
        <w:rPr>
          <w:rFonts w:ascii="Calibri" w:eastAsia="Batang" w:hAnsi="Calibri"/>
          <w:bCs/>
          <w:sz w:val="28"/>
          <w:szCs w:val="28"/>
          <w:u w:val="single"/>
        </w:rPr>
        <w:t>Boat Rentals</w:t>
      </w:r>
      <w:bookmarkEnd w:id="341"/>
    </w:p>
    <w:p w:rsidR="00FD0202" w:rsidRPr="00FD0202" w:rsidRDefault="00FD0202" w:rsidP="00FD0202">
      <w:pPr>
        <w:rPr>
          <w:rFonts w:ascii="Calibri" w:eastAsia="Batang" w:hAnsi="Calibri"/>
        </w:rPr>
      </w:pPr>
      <w:r w:rsidRPr="00FD0202">
        <w:rPr>
          <w:rFonts w:ascii="Calibri" w:eastAsia="Batang" w:hAnsi="Calibri"/>
        </w:rPr>
        <w:tab/>
      </w:r>
    </w:p>
    <w:p w:rsidR="00FD0202" w:rsidRPr="00FD0202" w:rsidRDefault="00FD0202" w:rsidP="00E420F0">
      <w:pPr>
        <w:numPr>
          <w:ilvl w:val="0"/>
          <w:numId w:val="80"/>
        </w:numPr>
        <w:rPr>
          <w:rFonts w:ascii="Calibri" w:hAnsi="Calibri"/>
        </w:rPr>
      </w:pPr>
      <w:r w:rsidRPr="00FD0202">
        <w:rPr>
          <w:rFonts w:ascii="Calibri" w:hAnsi="Calibri"/>
        </w:rPr>
        <w:t xml:space="preserve">No alcoholic beverages are permitted on boats. The Mecosta County Park Commission Staff reserves the right to inspect any coolers, bags or other containers belonging to the renter or the renter’s passengers.  </w:t>
      </w:r>
    </w:p>
    <w:p w:rsidR="00FD0202" w:rsidRPr="00FD0202" w:rsidRDefault="00FD0202" w:rsidP="00E420F0">
      <w:pPr>
        <w:numPr>
          <w:ilvl w:val="0"/>
          <w:numId w:val="80"/>
        </w:numPr>
        <w:rPr>
          <w:rFonts w:ascii="Calibri" w:hAnsi="Calibri"/>
        </w:rPr>
      </w:pPr>
      <w:r w:rsidRPr="00FD0202">
        <w:rPr>
          <w:rFonts w:ascii="Calibri" w:hAnsi="Calibri"/>
        </w:rPr>
        <w:t xml:space="preserve">Smoking is not allowed on any boats. </w:t>
      </w:r>
    </w:p>
    <w:p w:rsidR="00FD0202" w:rsidRPr="00FD0202" w:rsidRDefault="00FD0202" w:rsidP="00E420F0">
      <w:pPr>
        <w:numPr>
          <w:ilvl w:val="0"/>
          <w:numId w:val="80"/>
        </w:numPr>
        <w:rPr>
          <w:rFonts w:ascii="Calibri" w:hAnsi="Calibri"/>
        </w:rPr>
      </w:pPr>
      <w:r w:rsidRPr="00FD0202">
        <w:rPr>
          <w:rFonts w:ascii="Calibri" w:hAnsi="Calibri"/>
        </w:rPr>
        <w:t xml:space="preserve">No glass containers are permitted on boats. </w:t>
      </w:r>
    </w:p>
    <w:p w:rsidR="00FD0202" w:rsidRPr="00FD0202" w:rsidRDefault="00FD0202" w:rsidP="00E420F0">
      <w:pPr>
        <w:numPr>
          <w:ilvl w:val="0"/>
          <w:numId w:val="80"/>
        </w:numPr>
        <w:rPr>
          <w:rFonts w:ascii="Calibri" w:hAnsi="Calibri"/>
        </w:rPr>
      </w:pPr>
      <w:r w:rsidRPr="00FD0202">
        <w:rPr>
          <w:rFonts w:ascii="Calibri" w:hAnsi="Calibri"/>
        </w:rPr>
        <w:t xml:space="preserve">No pets are permitted on boats. </w:t>
      </w:r>
    </w:p>
    <w:p w:rsidR="00FD0202" w:rsidRPr="00FD0202" w:rsidRDefault="00FD0202" w:rsidP="00E420F0">
      <w:pPr>
        <w:numPr>
          <w:ilvl w:val="0"/>
          <w:numId w:val="80"/>
        </w:numPr>
        <w:rPr>
          <w:rFonts w:ascii="Calibri" w:hAnsi="Calibri"/>
        </w:rPr>
      </w:pPr>
      <w:r w:rsidRPr="00FD0202">
        <w:rPr>
          <w:rFonts w:ascii="Calibri" w:hAnsi="Calibri"/>
        </w:rPr>
        <w:t xml:space="preserve">Swimming from rental boats is prohibited. </w:t>
      </w:r>
    </w:p>
    <w:p w:rsidR="00FD0202" w:rsidRPr="00FD0202" w:rsidRDefault="00FD0202" w:rsidP="00E420F0">
      <w:pPr>
        <w:numPr>
          <w:ilvl w:val="0"/>
          <w:numId w:val="80"/>
        </w:numPr>
        <w:spacing w:before="100" w:beforeAutospacing="1" w:after="100" w:afterAutospacing="1"/>
        <w:rPr>
          <w:rFonts w:ascii="Calibri" w:hAnsi="Calibri"/>
        </w:rPr>
      </w:pPr>
      <w:r w:rsidRPr="00FD0202">
        <w:rPr>
          <w:rFonts w:ascii="Calibri" w:hAnsi="Calibri"/>
        </w:rPr>
        <w:t>Any horseplay in or around rental boats is prohibited.</w:t>
      </w:r>
    </w:p>
    <w:p w:rsidR="00FD0202" w:rsidRPr="00FD0202" w:rsidRDefault="00FD0202" w:rsidP="00E420F0">
      <w:pPr>
        <w:numPr>
          <w:ilvl w:val="0"/>
          <w:numId w:val="80"/>
        </w:numPr>
        <w:rPr>
          <w:rFonts w:ascii="Calibri" w:hAnsi="Calibri"/>
        </w:rPr>
      </w:pPr>
      <w:r w:rsidRPr="00FD0202">
        <w:rPr>
          <w:rFonts w:ascii="Calibri" w:hAnsi="Calibri"/>
        </w:rPr>
        <w:t>No bumping or rocking boat.</w:t>
      </w:r>
    </w:p>
    <w:p w:rsidR="00FD0202" w:rsidRPr="00FD0202" w:rsidRDefault="00FD0202" w:rsidP="00E420F0">
      <w:pPr>
        <w:numPr>
          <w:ilvl w:val="0"/>
          <w:numId w:val="80"/>
        </w:numPr>
        <w:rPr>
          <w:rFonts w:ascii="Calibri" w:hAnsi="Calibri"/>
        </w:rPr>
      </w:pPr>
      <w:r w:rsidRPr="00FD0202">
        <w:rPr>
          <w:rFonts w:ascii="Calibri" w:hAnsi="Calibri"/>
        </w:rPr>
        <w:t>A picture ID is required for boat rental and a $20.00 deposit must be left with office at time of rental.</w:t>
      </w:r>
    </w:p>
    <w:p w:rsidR="00FD0202" w:rsidRPr="00FD0202" w:rsidRDefault="00FD0202" w:rsidP="00E420F0">
      <w:pPr>
        <w:numPr>
          <w:ilvl w:val="0"/>
          <w:numId w:val="80"/>
        </w:numPr>
        <w:rPr>
          <w:rFonts w:ascii="Calibri" w:hAnsi="Calibri"/>
        </w:rPr>
      </w:pPr>
      <w:r w:rsidRPr="00FD0202">
        <w:rPr>
          <w:rFonts w:ascii="Calibri" w:hAnsi="Calibri"/>
        </w:rPr>
        <w:t>The fee for all boats is $10.00 for two hours.</w:t>
      </w:r>
    </w:p>
    <w:p w:rsidR="00FD0202" w:rsidRPr="00FD0202" w:rsidRDefault="00FD0202" w:rsidP="00E420F0">
      <w:pPr>
        <w:numPr>
          <w:ilvl w:val="0"/>
          <w:numId w:val="80"/>
        </w:numPr>
        <w:rPr>
          <w:rFonts w:ascii="Calibri" w:hAnsi="Calibri"/>
        </w:rPr>
      </w:pPr>
      <w:r w:rsidRPr="00FD0202">
        <w:rPr>
          <w:rFonts w:ascii="Calibri" w:hAnsi="Calibri"/>
        </w:rPr>
        <w:t xml:space="preserve">Boats must be rented and operated by an adult 18 years of age or older.  </w:t>
      </w:r>
    </w:p>
    <w:p w:rsidR="00FD0202" w:rsidRPr="00FD0202" w:rsidRDefault="00FD0202" w:rsidP="00E420F0">
      <w:pPr>
        <w:numPr>
          <w:ilvl w:val="0"/>
          <w:numId w:val="80"/>
        </w:numPr>
        <w:rPr>
          <w:rFonts w:ascii="Calibri" w:hAnsi="Calibri"/>
        </w:rPr>
      </w:pPr>
      <w:r w:rsidRPr="00FD0202">
        <w:rPr>
          <w:rFonts w:ascii="Calibri" w:hAnsi="Calibri"/>
        </w:rPr>
        <w:t xml:space="preserve">Required personal flotation devices are provided.  Personal, coast guard approved life jackets may be used upon inspection and approval of park staff.  </w:t>
      </w:r>
    </w:p>
    <w:p w:rsidR="00FD0202" w:rsidRPr="00FD0202" w:rsidRDefault="00FD0202" w:rsidP="00E420F0">
      <w:pPr>
        <w:numPr>
          <w:ilvl w:val="0"/>
          <w:numId w:val="80"/>
        </w:numPr>
        <w:rPr>
          <w:rFonts w:ascii="Calibri" w:eastAsia="Batang" w:hAnsi="Calibri"/>
        </w:rPr>
      </w:pPr>
      <w:r w:rsidRPr="00FD0202">
        <w:rPr>
          <w:rFonts w:ascii="Calibri" w:hAnsi="Calibri"/>
        </w:rPr>
        <w:t xml:space="preserve">Boat capacity is </w:t>
      </w:r>
      <w:r w:rsidRPr="00FD0202">
        <w:rPr>
          <w:rFonts w:ascii="Calibri" w:hAnsi="Calibri"/>
          <w:u w:val="single"/>
        </w:rPr>
        <w:t>strictly</w:t>
      </w:r>
      <w:r w:rsidRPr="00FD0202">
        <w:rPr>
          <w:rFonts w:ascii="Calibri" w:hAnsi="Calibri"/>
        </w:rPr>
        <w:t xml:space="preserve"> limited to the number of seats on the boat. (Capacities are as follows: 4 person for paddle boats, 3 person for canoes, and 1 person for kayaks)</w:t>
      </w:r>
    </w:p>
    <w:p w:rsidR="00FD0202" w:rsidRPr="00FD0202" w:rsidRDefault="00FD0202" w:rsidP="00FD0202">
      <w:pPr>
        <w:keepNext/>
        <w:spacing w:before="240" w:after="60"/>
        <w:outlineLvl w:val="2"/>
        <w:rPr>
          <w:rFonts w:ascii="Calibri" w:hAnsi="Calibri" w:cs="Arial"/>
          <w:b/>
          <w:bCs/>
          <w:sz w:val="36"/>
          <w:szCs w:val="26"/>
        </w:rPr>
      </w:pPr>
      <w:bookmarkStart w:id="342" w:name="_Toc57799140"/>
      <w:bookmarkStart w:id="343" w:name="_Toc57813231"/>
      <w:r w:rsidRPr="00FD0202">
        <w:rPr>
          <w:rFonts w:ascii="Calibri" w:hAnsi="Calibri" w:cs="Arial"/>
          <w:b/>
          <w:bCs/>
          <w:sz w:val="36"/>
          <w:szCs w:val="26"/>
        </w:rPr>
        <w:t>Brower Park</w:t>
      </w:r>
      <w:bookmarkEnd w:id="342"/>
      <w:bookmarkEnd w:id="343"/>
    </w:p>
    <w:p w:rsidR="00FD0202" w:rsidRPr="00FD0202" w:rsidRDefault="00FD0202" w:rsidP="00FD0202">
      <w:pPr>
        <w:keepNext/>
        <w:spacing w:before="240" w:after="60"/>
        <w:ind w:left="720"/>
        <w:outlineLvl w:val="3"/>
        <w:rPr>
          <w:rFonts w:ascii="Calibri" w:hAnsi="Calibri"/>
          <w:bCs/>
          <w:sz w:val="28"/>
          <w:szCs w:val="28"/>
          <w:u w:val="single"/>
        </w:rPr>
      </w:pPr>
      <w:bookmarkStart w:id="344" w:name="_Toc57799141"/>
      <w:r w:rsidRPr="00FD0202">
        <w:rPr>
          <w:rFonts w:ascii="Calibri" w:hAnsi="Calibri"/>
          <w:bCs/>
          <w:sz w:val="28"/>
          <w:szCs w:val="28"/>
          <w:u w:val="single"/>
        </w:rPr>
        <w:t>Brower Boat Trailer Parking</w:t>
      </w:r>
      <w:bookmarkEnd w:id="344"/>
    </w:p>
    <w:p w:rsidR="00FD0202" w:rsidRPr="00FD0202" w:rsidRDefault="00FD0202" w:rsidP="00FD0202">
      <w:pPr>
        <w:spacing w:line="259" w:lineRule="auto"/>
        <w:ind w:left="720"/>
        <w:rPr>
          <w:rFonts w:ascii="Calibri" w:hAnsi="Calibri"/>
        </w:rPr>
      </w:pPr>
    </w:p>
    <w:p w:rsidR="00FD0202" w:rsidRPr="00FD0202" w:rsidRDefault="00FD0202" w:rsidP="00FD0202">
      <w:pPr>
        <w:spacing w:line="259" w:lineRule="auto"/>
        <w:ind w:left="720"/>
        <w:rPr>
          <w:rFonts w:ascii="Calibri" w:hAnsi="Calibri"/>
        </w:rPr>
      </w:pPr>
      <w:r w:rsidRPr="00FD0202">
        <w:rPr>
          <w:rFonts w:ascii="Calibri" w:hAnsi="Calibri"/>
        </w:rPr>
        <w:t xml:space="preserve"> All boat/utility trailers must be registered with the campground office. Parking is for EMPTY trailers only.  Each trailer is assigned a specific space marked by a number post. Each post accommodates (2) two trailers. Trailers shall be parked in numbered space to right or left of assigned post, when facing the post. Each campsite may register up to (2) two trailers. Entry gate will be open from 8 AM to 10 PM, daily. Trailers may be locked to assigned post, but are not required to do so if alternate security methods are used.</w:t>
      </w:r>
    </w:p>
    <w:p w:rsidR="00FD0202" w:rsidRPr="00FD0202" w:rsidRDefault="00FD0202" w:rsidP="00FD0202">
      <w:pPr>
        <w:keepNext/>
        <w:spacing w:before="240" w:after="60"/>
        <w:outlineLvl w:val="2"/>
        <w:rPr>
          <w:rFonts w:ascii="Calibri" w:hAnsi="Calibri" w:cs="Arial"/>
          <w:b/>
          <w:bCs/>
          <w:sz w:val="36"/>
          <w:szCs w:val="26"/>
        </w:rPr>
      </w:pPr>
      <w:bookmarkStart w:id="345" w:name="_Toc57799142"/>
      <w:bookmarkStart w:id="346" w:name="_Toc57813232"/>
      <w:r w:rsidRPr="00FD0202">
        <w:rPr>
          <w:rFonts w:ascii="Calibri" w:hAnsi="Calibri" w:cs="Arial"/>
          <w:b/>
          <w:bCs/>
          <w:sz w:val="36"/>
          <w:szCs w:val="26"/>
        </w:rPr>
        <w:t>Paris Park</w:t>
      </w:r>
      <w:bookmarkEnd w:id="345"/>
      <w:bookmarkEnd w:id="346"/>
      <w:r w:rsidRPr="00FD0202">
        <w:rPr>
          <w:rFonts w:ascii="Calibri" w:hAnsi="Calibri" w:cs="Arial"/>
          <w:b/>
          <w:bCs/>
          <w:sz w:val="36"/>
          <w:szCs w:val="26"/>
        </w:rPr>
        <w:t xml:space="preserve"> </w:t>
      </w:r>
    </w:p>
    <w:p w:rsidR="00FD0202" w:rsidRPr="00FD0202" w:rsidRDefault="00FD0202" w:rsidP="00FD0202">
      <w:pPr>
        <w:keepNext/>
        <w:spacing w:before="240" w:after="60"/>
        <w:outlineLvl w:val="3"/>
        <w:rPr>
          <w:rFonts w:ascii="Calibri" w:hAnsi="Calibri"/>
          <w:bCs/>
          <w:sz w:val="28"/>
          <w:szCs w:val="28"/>
          <w:u w:val="single"/>
        </w:rPr>
      </w:pPr>
      <w:bookmarkStart w:id="347" w:name="_Toc57799143"/>
      <w:r w:rsidRPr="00FD0202">
        <w:rPr>
          <w:rFonts w:ascii="Calibri" w:hAnsi="Calibri"/>
          <w:bCs/>
          <w:sz w:val="28"/>
          <w:szCs w:val="28"/>
          <w:u w:val="single"/>
        </w:rPr>
        <w:t>Ponds/Eiffel Tow</w:t>
      </w:r>
      <w:r w:rsidRPr="00FD0202">
        <w:rPr>
          <w:rFonts w:ascii="Calibri" w:hAnsi="Calibri"/>
          <w:sz w:val="28"/>
          <w:szCs w:val="28"/>
          <w:u w:val="single"/>
        </w:rPr>
        <w:t>e</w:t>
      </w:r>
      <w:r w:rsidRPr="00FD0202">
        <w:rPr>
          <w:rFonts w:ascii="Calibri" w:hAnsi="Calibri"/>
          <w:bCs/>
          <w:sz w:val="28"/>
          <w:szCs w:val="28"/>
          <w:u w:val="single"/>
        </w:rPr>
        <w:t>r</w:t>
      </w:r>
      <w:bookmarkEnd w:id="347"/>
    </w:p>
    <w:p w:rsidR="00FD0202" w:rsidRPr="00FD0202" w:rsidRDefault="00FD0202" w:rsidP="00FD0202">
      <w:pPr>
        <w:ind w:left="360"/>
        <w:rPr>
          <w:rFonts w:ascii="Calibri" w:hAnsi="Calibri"/>
          <w:b/>
        </w:rPr>
      </w:pPr>
    </w:p>
    <w:p w:rsidR="00FD0202" w:rsidRPr="00FD0202" w:rsidRDefault="00FD0202" w:rsidP="00FD0202">
      <w:pPr>
        <w:rPr>
          <w:rFonts w:ascii="Calibri" w:hAnsi="Calibri"/>
        </w:rPr>
      </w:pPr>
      <w:r w:rsidRPr="00FD0202">
        <w:rPr>
          <w:rFonts w:ascii="Calibri" w:hAnsi="Calibri"/>
        </w:rPr>
        <w:t xml:space="preserve">Paris Park Management Team is responsible for taking care of the Pond area.  This includes mowing, trimming, filling the fish &amp; bird feeders, receipting in revenue from the fish &amp; bird feeders, filling the coin machine, ensuring the walkways are clear and safe for guests, patrol, </w:t>
      </w:r>
      <w:r w:rsidRPr="00FD0202">
        <w:rPr>
          <w:rFonts w:ascii="Calibri" w:hAnsi="Calibri"/>
        </w:rPr>
        <w:lastRenderedPageBreak/>
        <w:t xml:space="preserve">cleaning the ponds and grates on a routine basis.  Two employees must complete the task of filling the feeders, removing the change and filling the coin changer machine.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Feeder filling instructions:</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Make sure you have the keys to the feeder machines and the coin changer machine.</w:t>
      </w:r>
    </w:p>
    <w:p w:rsidR="00FD0202" w:rsidRPr="00FD0202" w:rsidRDefault="00FD0202" w:rsidP="00FD0202">
      <w:pPr>
        <w:rPr>
          <w:rFonts w:ascii="Calibri" w:hAnsi="Calibri"/>
        </w:rPr>
      </w:pPr>
      <w:r w:rsidRPr="00FD0202">
        <w:rPr>
          <w:rFonts w:ascii="Calibri" w:hAnsi="Calibri"/>
        </w:rPr>
        <w:t xml:space="preserve">Obtain two 5 gallon buckets from the Fred shed.  One for fish food and one for bird food.    Open the feeder machines, remove the container of food to access the coins below.  </w:t>
      </w:r>
    </w:p>
    <w:p w:rsidR="00FD0202" w:rsidRPr="00FD0202" w:rsidRDefault="00FD0202" w:rsidP="00FD0202">
      <w:pPr>
        <w:rPr>
          <w:rFonts w:ascii="Calibri" w:hAnsi="Calibri"/>
        </w:rPr>
      </w:pPr>
      <w:r w:rsidRPr="00FD0202">
        <w:rPr>
          <w:rFonts w:ascii="Calibri" w:hAnsi="Calibri"/>
        </w:rPr>
        <w:t xml:space="preserve">Put all coins in a bag to count later.  </w:t>
      </w:r>
    </w:p>
    <w:p w:rsidR="00FD0202" w:rsidRPr="00FD0202" w:rsidRDefault="00FD0202" w:rsidP="00FD0202">
      <w:pPr>
        <w:rPr>
          <w:rFonts w:ascii="Calibri" w:hAnsi="Calibri"/>
        </w:rPr>
      </w:pPr>
      <w:r w:rsidRPr="00FD0202">
        <w:rPr>
          <w:rFonts w:ascii="Calibri" w:hAnsi="Calibri"/>
        </w:rPr>
        <w:t>Replace the container of food, fill the container with the food from the 5 gallon buckets</w:t>
      </w:r>
    </w:p>
    <w:p w:rsidR="00FD0202" w:rsidRPr="00FD0202" w:rsidRDefault="00FD0202" w:rsidP="00FD0202">
      <w:pPr>
        <w:rPr>
          <w:rFonts w:ascii="Calibri" w:hAnsi="Calibri"/>
        </w:rPr>
      </w:pPr>
      <w:r w:rsidRPr="00FD0202">
        <w:rPr>
          <w:rFonts w:ascii="Calibri" w:hAnsi="Calibri"/>
        </w:rPr>
        <w:t xml:space="preserve">Put machine back together and lock machine.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Instructions for the coin changer:</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There will be $50 in the machine at all times.</w:t>
      </w:r>
    </w:p>
    <w:p w:rsidR="00FD0202" w:rsidRPr="00FD0202" w:rsidRDefault="00FD0202" w:rsidP="00FD0202">
      <w:pPr>
        <w:rPr>
          <w:rFonts w:ascii="Calibri" w:hAnsi="Calibri"/>
        </w:rPr>
      </w:pPr>
      <w:r w:rsidRPr="00FD0202">
        <w:rPr>
          <w:rFonts w:ascii="Calibri" w:hAnsi="Calibri"/>
        </w:rPr>
        <w:t xml:space="preserve">Count the number of $1 bills in the machine.  </w:t>
      </w:r>
    </w:p>
    <w:p w:rsidR="00FD0202" w:rsidRPr="00FD0202" w:rsidRDefault="00FD0202" w:rsidP="00FD0202">
      <w:pPr>
        <w:rPr>
          <w:rFonts w:ascii="Calibri" w:hAnsi="Calibri"/>
        </w:rPr>
      </w:pPr>
      <w:r w:rsidRPr="00FD0202">
        <w:rPr>
          <w:rFonts w:ascii="Calibri" w:hAnsi="Calibri"/>
        </w:rPr>
        <w:t xml:space="preserve">Replace the dollar bills with four quarters per dollar.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Reconciling the funds:</w:t>
      </w:r>
      <w:r w:rsidRPr="00FD0202">
        <w:rPr>
          <w:rFonts w:ascii="Calibri" w:hAnsi="Calibri"/>
        </w:rPr>
        <w:br/>
      </w:r>
    </w:p>
    <w:p w:rsidR="00FD0202" w:rsidRPr="00FD0202" w:rsidRDefault="00FD0202" w:rsidP="00FD0202">
      <w:pPr>
        <w:rPr>
          <w:rFonts w:ascii="Calibri" w:hAnsi="Calibri"/>
        </w:rPr>
      </w:pPr>
      <w:r w:rsidRPr="00FD0202">
        <w:rPr>
          <w:rFonts w:ascii="Calibri" w:hAnsi="Calibri"/>
        </w:rPr>
        <w:t>Roll the remaining quarters into $10 wrappers received from the bank.</w:t>
      </w:r>
    </w:p>
    <w:p w:rsidR="00FD0202" w:rsidRPr="00FD0202" w:rsidRDefault="00FD0202" w:rsidP="00FD0202">
      <w:pPr>
        <w:rPr>
          <w:rFonts w:ascii="Calibri" w:hAnsi="Calibri"/>
        </w:rPr>
      </w:pPr>
      <w:r w:rsidRPr="00FD0202">
        <w:rPr>
          <w:rFonts w:ascii="Calibri" w:hAnsi="Calibri"/>
        </w:rPr>
        <w:t xml:space="preserve">Deposit all cash and quarter rolls weekly.  </w:t>
      </w:r>
    </w:p>
    <w:p w:rsidR="00FD0202" w:rsidRPr="00FD0202" w:rsidRDefault="00FD0202" w:rsidP="00FD0202">
      <w:pPr>
        <w:rPr>
          <w:rFonts w:ascii="Calibri" w:hAnsi="Calibri"/>
        </w:rPr>
      </w:pPr>
      <w:r w:rsidRPr="00FD0202">
        <w:rPr>
          <w:rFonts w:ascii="Calibri" w:hAnsi="Calibri"/>
        </w:rPr>
        <w:t>Remember to insert the total funds deposited on your weekly reconciliation.</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At the end of the season, remember to remove all the funds from the coin changer machine.  Also, remember to report the original $50 worth of quarters you placed in the machine as Impressed Cash.</w:t>
      </w:r>
    </w:p>
    <w:p w:rsidR="00FD0202" w:rsidRPr="00FD0202" w:rsidRDefault="00FD0202" w:rsidP="00FD0202">
      <w:pPr>
        <w:keepNext/>
        <w:spacing w:before="240" w:after="60"/>
        <w:outlineLvl w:val="2"/>
        <w:rPr>
          <w:rFonts w:ascii="Calibri" w:hAnsi="Calibri" w:cs="Arial"/>
          <w:b/>
          <w:bCs/>
          <w:sz w:val="36"/>
          <w:szCs w:val="26"/>
        </w:rPr>
      </w:pPr>
      <w:bookmarkStart w:id="348" w:name="_Toc57799144"/>
      <w:bookmarkStart w:id="349" w:name="_Toc57813233"/>
      <w:r w:rsidRPr="00FD0202">
        <w:rPr>
          <w:rFonts w:ascii="Calibri" w:hAnsi="Calibri" w:cs="Arial"/>
          <w:b/>
          <w:bCs/>
          <w:sz w:val="36"/>
          <w:szCs w:val="26"/>
        </w:rPr>
        <w:t>Haymarsh &amp; Tubbs Camping Permits</w:t>
      </w:r>
      <w:bookmarkEnd w:id="348"/>
      <w:bookmarkEnd w:id="349"/>
    </w:p>
    <w:p w:rsidR="00FD0202" w:rsidRPr="00FD0202" w:rsidRDefault="00FD0202" w:rsidP="00FD0202">
      <w:pPr>
        <w:ind w:left="720"/>
        <w:rPr>
          <w:rFonts w:ascii="Calibri" w:hAnsi="Calibri" w:cs="Calibri"/>
        </w:rPr>
      </w:pPr>
    </w:p>
    <w:p w:rsidR="00FD0202" w:rsidRPr="00FD0202" w:rsidRDefault="00FD0202" w:rsidP="00FD0202">
      <w:pPr>
        <w:rPr>
          <w:rFonts w:ascii="Calibri" w:hAnsi="Calibri" w:cs="Calibri"/>
        </w:rPr>
      </w:pPr>
      <w:r w:rsidRPr="00FD0202">
        <w:rPr>
          <w:rFonts w:ascii="Calibri" w:hAnsi="Calibri" w:cs="Calibri"/>
        </w:rPr>
        <w:t>The Haymarsh &amp; Tubbs Lake have a 21-night max stay.  There are no reservations and all camping is first come/first serve.  Any person camping must occupy site for 1</w:t>
      </w:r>
      <w:r w:rsidRPr="00FD0202">
        <w:rPr>
          <w:rFonts w:ascii="Calibri" w:hAnsi="Calibri" w:cs="Calibri"/>
          <w:vertAlign w:val="superscript"/>
        </w:rPr>
        <w:t>st</w:t>
      </w:r>
      <w:r w:rsidRPr="00FD0202">
        <w:rPr>
          <w:rFonts w:ascii="Calibri" w:hAnsi="Calibri" w:cs="Calibri"/>
        </w:rPr>
        <w:t xml:space="preserve"> 24 hours of their paid time.  </w:t>
      </w:r>
    </w:p>
    <w:p w:rsidR="00FD0202" w:rsidRPr="00FD0202" w:rsidRDefault="00FD0202" w:rsidP="00FD0202">
      <w:pPr>
        <w:rPr>
          <w:rFonts w:ascii="Calibri" w:hAnsi="Calibri" w:cs="Calibri"/>
        </w:rPr>
      </w:pPr>
    </w:p>
    <w:p w:rsidR="00FD0202" w:rsidRPr="00FD0202" w:rsidRDefault="00FD0202" w:rsidP="00FD0202">
      <w:pPr>
        <w:rPr>
          <w:rFonts w:ascii="Calibri" w:hAnsi="Calibri"/>
        </w:rPr>
      </w:pPr>
      <w:r w:rsidRPr="00FD0202">
        <w:rPr>
          <w:rFonts w:ascii="Calibri" w:hAnsi="Calibri" w:cs="Calibri"/>
        </w:rPr>
        <w:t xml:space="preserve">Roving Ranger or the Superintendent will go to the park and pick up the envelopes from the fee pipe.  </w:t>
      </w:r>
    </w:p>
    <w:p w:rsidR="00FD0202" w:rsidRPr="00FD0202" w:rsidRDefault="00FD0202" w:rsidP="00FD0202">
      <w:pPr>
        <w:rPr>
          <w:rFonts w:ascii="Calibri" w:hAnsi="Calibri"/>
        </w:rPr>
      </w:pPr>
    </w:p>
    <w:p w:rsidR="00FD0202" w:rsidRPr="00FD0202" w:rsidRDefault="00FD0202" w:rsidP="00FD0202">
      <w:pPr>
        <w:rPr>
          <w:rFonts w:ascii="Calibri" w:hAnsi="Calibri" w:cs="Calibri"/>
        </w:rPr>
      </w:pPr>
      <w:r w:rsidRPr="00FD0202">
        <w:rPr>
          <w:rFonts w:ascii="Calibri" w:hAnsi="Calibri"/>
        </w:rPr>
        <w:t xml:space="preserve">Inspect the restrooms for cleanliness and supplies, Roving Ranger staff will also be asked to mow and weed whip these areas.  </w:t>
      </w:r>
      <w:r w:rsidRPr="00FD0202">
        <w:rPr>
          <w:rFonts w:ascii="Calibri" w:hAnsi="Calibri" w:cs="Calibri"/>
        </w:rPr>
        <w:t xml:space="preserve">The tracking binder must be taken with staff on a visit to these parks.  The binder includes campsites occupied sheets to record information and the fee pipe key.  </w:t>
      </w:r>
    </w:p>
    <w:p w:rsidR="00FD0202" w:rsidRPr="00FD0202" w:rsidRDefault="00FD0202" w:rsidP="00FD0202">
      <w:pPr>
        <w:rPr>
          <w:rFonts w:ascii="Calibri" w:hAnsi="Calibri" w:cs="Calibri"/>
        </w:rPr>
      </w:pPr>
    </w:p>
    <w:p w:rsidR="00FD0202" w:rsidRPr="00FD0202" w:rsidRDefault="00FD0202" w:rsidP="00FD0202">
      <w:pPr>
        <w:rPr>
          <w:rFonts w:ascii="Calibri" w:hAnsi="Calibri" w:cs="Calibri"/>
          <w:b/>
          <w:i/>
        </w:rPr>
      </w:pPr>
      <w:r w:rsidRPr="00FD0202">
        <w:rPr>
          <w:rFonts w:ascii="Calibri" w:hAnsi="Calibri" w:cs="Calibri"/>
        </w:rPr>
        <w:lastRenderedPageBreak/>
        <w:t xml:space="preserve">The number of envelopes removed from the fee pipe must be documented on this form and initialed by both individuals present.  </w:t>
      </w:r>
    </w:p>
    <w:p w:rsidR="00FD0202" w:rsidRPr="00FD0202" w:rsidRDefault="00FD0202" w:rsidP="00FD0202">
      <w:pPr>
        <w:rPr>
          <w:rFonts w:ascii="Calibri" w:hAnsi="Calibri" w:cs="Calibri"/>
          <w:b/>
          <w:i/>
        </w:rPr>
      </w:pPr>
    </w:p>
    <w:p w:rsidR="00FD0202" w:rsidRPr="00FD0202" w:rsidRDefault="00FD0202" w:rsidP="00FD0202">
      <w:pPr>
        <w:rPr>
          <w:rFonts w:ascii="Calibri" w:hAnsi="Calibri" w:cs="Calibri"/>
        </w:rPr>
      </w:pPr>
      <w:r w:rsidRPr="00FD0202">
        <w:rPr>
          <w:rFonts w:ascii="Calibri" w:hAnsi="Calibri" w:cs="Calibri"/>
        </w:rPr>
        <w:t>The fee pipe should be emptied with at least two employees present, but they should not be opened until arriving at the Administrative Office.  Using the information on the outside of the envelope record the days paid in the spreadsheet next to each corresponding campsite.  Staff should then use the spreadsheet while driving through the park to verify all occupied campsites have paid for their camping.  (It may be necessary to use information previously recorded for this verification.)  Once this is complete, b</w:t>
      </w:r>
      <w:r w:rsidRPr="00FD0202">
        <w:rPr>
          <w:rFonts w:ascii="Calibri" w:hAnsi="Calibri" w:cs="Calibri"/>
          <w:bCs/>
        </w:rPr>
        <w:t>ring all the sealed envelopes back to the Administrative Office where the envelopes may be opened and the payments entered into the online reservation system.</w:t>
      </w:r>
      <w:r w:rsidRPr="00FD0202">
        <w:rPr>
          <w:rFonts w:ascii="Calibri" w:hAnsi="Calibri" w:cs="Calibri"/>
          <w:b/>
          <w:bCs/>
        </w:rPr>
        <w:t xml:space="preserve">  </w:t>
      </w:r>
    </w:p>
    <w:p w:rsidR="00FD0202" w:rsidRPr="00FD0202" w:rsidRDefault="00FD0202" w:rsidP="00FD0202">
      <w:pPr>
        <w:keepNext/>
        <w:spacing w:before="240" w:after="60"/>
        <w:outlineLvl w:val="2"/>
        <w:rPr>
          <w:rFonts w:ascii="Calibri" w:hAnsi="Calibri" w:cs="Arial"/>
          <w:b/>
          <w:bCs/>
          <w:sz w:val="36"/>
          <w:szCs w:val="26"/>
        </w:rPr>
      </w:pPr>
      <w:bookmarkStart w:id="350" w:name="_Toc57799145"/>
      <w:bookmarkStart w:id="351" w:name="_Toc57813234"/>
      <w:r w:rsidRPr="00FD0202">
        <w:rPr>
          <w:rFonts w:ascii="Calibri" w:hAnsi="Calibri" w:cs="Arial"/>
          <w:b/>
          <w:bCs/>
          <w:sz w:val="36"/>
          <w:szCs w:val="26"/>
        </w:rPr>
        <w:t>Davis Bridge Boat Launch Payments</w:t>
      </w:r>
      <w:bookmarkEnd w:id="350"/>
      <w:bookmarkEnd w:id="351"/>
    </w:p>
    <w:p w:rsidR="00FD0202" w:rsidRPr="00FD0202" w:rsidRDefault="00FD0202" w:rsidP="00FD0202">
      <w:pPr>
        <w:rPr>
          <w:rFonts w:ascii="Calibri" w:hAnsi="Calibri" w:cs="Calibri"/>
        </w:rPr>
      </w:pPr>
      <w:r w:rsidRPr="00FD0202">
        <w:rPr>
          <w:rFonts w:ascii="Calibri" w:hAnsi="Calibri" w:cs="Calibri"/>
        </w:rPr>
        <w:t>MCPC Season Vehicle or Season Boat Passes will be valid at Davis Bridge Park.  However, Daily Vehicle or Daily Boat passes from Davis Bridge will not be valid at any other MCPC park.</w:t>
      </w:r>
    </w:p>
    <w:p w:rsidR="00FD0202" w:rsidRPr="00FD0202" w:rsidRDefault="00FD0202" w:rsidP="00FD0202">
      <w:pPr>
        <w:rPr>
          <w:rFonts w:ascii="Calibri" w:hAnsi="Calibri" w:cs="Calibri"/>
          <w:b/>
        </w:rPr>
      </w:pPr>
    </w:p>
    <w:p w:rsidR="00FD0202" w:rsidRPr="00FD0202" w:rsidRDefault="00FD0202" w:rsidP="00FD0202">
      <w:pPr>
        <w:rPr>
          <w:rFonts w:ascii="Calibri" w:hAnsi="Calibri" w:cs="Calibri"/>
        </w:rPr>
      </w:pPr>
      <w:r w:rsidRPr="00FD0202">
        <w:rPr>
          <w:rFonts w:ascii="Calibri" w:hAnsi="Calibri" w:cs="Calibri"/>
        </w:rPr>
        <w:t xml:space="preserve">When traveling to Davis Bridge Day Use Park, please take a moment to drive through the park and inspect for trash, grills, check the pit toilet for cleanliness and make sure all vehicles are properly registered.  </w:t>
      </w: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r w:rsidRPr="00FD0202">
        <w:rPr>
          <w:rFonts w:ascii="Calibri" w:hAnsi="Calibri" w:cs="Calibri"/>
        </w:rPr>
        <w:t xml:space="preserve">Always try to speak to the Host Camper to determine if anything is needed.  Communication is key.  The Host Camper is provided with a mower and weed whip. </w:t>
      </w:r>
    </w:p>
    <w:p w:rsidR="00FD0202" w:rsidRPr="00FD0202" w:rsidRDefault="00FD0202" w:rsidP="00FD0202">
      <w:pPr>
        <w:rPr>
          <w:rFonts w:ascii="Calibri" w:hAnsi="Calibri" w:cs="Calibri"/>
        </w:rPr>
      </w:pPr>
    </w:p>
    <w:p w:rsidR="00FD0202" w:rsidRPr="00FD0202" w:rsidRDefault="00FD0202" w:rsidP="00FD0202">
      <w:pPr>
        <w:rPr>
          <w:rFonts w:ascii="Calibri" w:hAnsi="Calibri" w:cs="Calibri"/>
        </w:rPr>
      </w:pPr>
      <w:r w:rsidRPr="00FD0202">
        <w:rPr>
          <w:rFonts w:ascii="Calibri" w:hAnsi="Calibri" w:cs="Calibri"/>
        </w:rPr>
        <w:t xml:space="preserve">The host camper has season vehicle passes to sell at the park.  When a pass is sold, the host camper will immediately deposit the money into an envelope, write the season vehicle number from the book on the envelope and drop it in the fee pipe.  </w:t>
      </w:r>
    </w:p>
    <w:p w:rsidR="00FD0202" w:rsidRPr="00FD0202" w:rsidRDefault="00FD0202" w:rsidP="00FD0202">
      <w:pPr>
        <w:jc w:val="center"/>
        <w:rPr>
          <w:rFonts w:ascii="Calibri" w:hAnsi="Calibri" w:cs="Calibri"/>
        </w:rPr>
      </w:pPr>
    </w:p>
    <w:p w:rsidR="00FD0202" w:rsidRPr="00FD0202" w:rsidRDefault="00FD0202" w:rsidP="00FD0202">
      <w:pPr>
        <w:rPr>
          <w:rFonts w:ascii="Calibri" w:hAnsi="Calibri" w:cs="Calibri"/>
        </w:rPr>
      </w:pPr>
      <w:r w:rsidRPr="00FD0202">
        <w:rPr>
          <w:rFonts w:ascii="Calibri" w:hAnsi="Calibri" w:cs="Calibri"/>
        </w:rPr>
        <w:t>It is the responsibility of the Roving Ranger to order supplies for park.</w:t>
      </w:r>
    </w:p>
    <w:p w:rsidR="00FD0202" w:rsidRPr="00FD0202" w:rsidRDefault="00FD0202" w:rsidP="00FD0202">
      <w:pPr>
        <w:rPr>
          <w:rFonts w:ascii="Calibri" w:hAnsi="Calibri" w:cs="Calibri"/>
        </w:rPr>
      </w:pPr>
    </w:p>
    <w:p w:rsidR="00FD0202" w:rsidRPr="00FD0202" w:rsidRDefault="00FD0202" w:rsidP="00FD0202">
      <w:pPr>
        <w:keepNext/>
        <w:spacing w:before="240" w:after="60"/>
        <w:outlineLvl w:val="2"/>
        <w:rPr>
          <w:rFonts w:ascii="Calibri" w:hAnsi="Calibri" w:cs="Arial"/>
          <w:b/>
          <w:bCs/>
          <w:sz w:val="36"/>
          <w:szCs w:val="26"/>
        </w:rPr>
      </w:pPr>
      <w:bookmarkStart w:id="352" w:name="_Toc57799146"/>
      <w:bookmarkStart w:id="353" w:name="_Toc57813235"/>
      <w:r w:rsidRPr="00FD0202">
        <w:rPr>
          <w:rFonts w:ascii="Calibri" w:hAnsi="Calibri" w:cs="Arial"/>
          <w:b/>
          <w:bCs/>
          <w:sz w:val="36"/>
          <w:szCs w:val="26"/>
        </w:rPr>
        <w:t>Brower/School Section Disc Golf</w:t>
      </w:r>
      <w:bookmarkEnd w:id="352"/>
      <w:bookmarkEnd w:id="353"/>
    </w:p>
    <w:p w:rsidR="00FD0202" w:rsidRPr="00FD0202" w:rsidRDefault="00FD0202" w:rsidP="00FD0202">
      <w:pPr>
        <w:rPr>
          <w:rFonts w:ascii="Calibri" w:hAnsi="Calibri"/>
        </w:rPr>
      </w:pPr>
      <w:r w:rsidRPr="00FD0202">
        <w:rPr>
          <w:rFonts w:ascii="Calibri" w:hAnsi="Calibri"/>
        </w:rPr>
        <w:t>Disc golf is offered at both Brower and School Section Lake Veteran’s Park.  Brower’s course is named the “</w:t>
      </w:r>
      <w:proofErr w:type="spellStart"/>
      <w:r w:rsidRPr="00FD0202">
        <w:rPr>
          <w:rFonts w:ascii="Calibri" w:hAnsi="Calibri"/>
        </w:rPr>
        <w:t>Basch</w:t>
      </w:r>
      <w:proofErr w:type="spellEnd"/>
      <w:r w:rsidRPr="00FD0202">
        <w:rPr>
          <w:rFonts w:ascii="Calibri" w:hAnsi="Calibri"/>
        </w:rPr>
        <w:t>” after a former Superintendent.  School Section’s course is named “</w:t>
      </w:r>
      <w:proofErr w:type="spellStart"/>
      <w:r w:rsidRPr="00FD0202">
        <w:rPr>
          <w:rFonts w:ascii="Calibri" w:hAnsi="Calibri"/>
        </w:rPr>
        <w:t>Lossing</w:t>
      </w:r>
      <w:proofErr w:type="spellEnd"/>
      <w:r w:rsidRPr="00FD0202">
        <w:rPr>
          <w:rFonts w:ascii="Calibri" w:hAnsi="Calibri"/>
        </w:rPr>
        <w:t xml:space="preserve"> Lanes” after a former Asst. Superintendent.  Please make sure you have score cards and Frisbees on hand in case a guest wants to utilize the area.  The course is a series of painted posts scattered throughout the park.</w:t>
      </w:r>
    </w:p>
    <w:p w:rsidR="00FD0202" w:rsidRPr="00FD0202" w:rsidRDefault="00FD0202" w:rsidP="00FD0202">
      <w:pPr>
        <w:keepNext/>
        <w:pageBreakBefore/>
        <w:spacing w:before="240" w:after="60"/>
        <w:outlineLvl w:val="1"/>
        <w:rPr>
          <w:rFonts w:ascii="Calibri" w:hAnsi="Calibri" w:cs="Arial"/>
          <w:b/>
          <w:bCs/>
          <w:i/>
          <w:iCs/>
          <w:sz w:val="56"/>
          <w:szCs w:val="28"/>
        </w:rPr>
      </w:pPr>
      <w:bookmarkStart w:id="354" w:name="_Toc57799147"/>
      <w:bookmarkStart w:id="355" w:name="_Toc57813236"/>
      <w:r w:rsidRPr="00FD0202">
        <w:rPr>
          <w:rFonts w:ascii="Calibri" w:hAnsi="Calibri" w:cs="Arial"/>
          <w:b/>
          <w:bCs/>
          <w:i/>
          <w:iCs/>
          <w:sz w:val="56"/>
          <w:szCs w:val="28"/>
        </w:rPr>
        <w:lastRenderedPageBreak/>
        <w:t>Emergency Action Plan</w:t>
      </w:r>
      <w:bookmarkEnd w:id="354"/>
      <w:bookmarkEnd w:id="355"/>
    </w:p>
    <w:p w:rsidR="00FD0202" w:rsidRPr="00FD0202" w:rsidRDefault="00FD0202" w:rsidP="00FD0202">
      <w:pPr>
        <w:keepNext/>
        <w:spacing w:before="240" w:after="60"/>
        <w:outlineLvl w:val="2"/>
        <w:rPr>
          <w:rFonts w:ascii="Calibri" w:hAnsi="Calibri" w:cs="Arial"/>
          <w:b/>
          <w:bCs/>
          <w:sz w:val="36"/>
          <w:szCs w:val="26"/>
        </w:rPr>
      </w:pPr>
      <w:bookmarkStart w:id="356" w:name="_Toc57799148"/>
      <w:bookmarkStart w:id="357" w:name="_Toc57813237"/>
      <w:r w:rsidRPr="00FD0202">
        <w:rPr>
          <w:rFonts w:ascii="Calibri" w:hAnsi="Calibri" w:cs="Arial"/>
          <w:b/>
          <w:bCs/>
          <w:sz w:val="36"/>
          <w:szCs w:val="26"/>
        </w:rPr>
        <w:t>Weather Alerts</w:t>
      </w:r>
      <w:bookmarkEnd w:id="356"/>
      <w:bookmarkEnd w:id="357"/>
    </w:p>
    <w:p w:rsidR="00FD0202" w:rsidRPr="00FD0202" w:rsidRDefault="00FD0202" w:rsidP="00FD0202">
      <w:pPr>
        <w:rPr>
          <w:rFonts w:ascii="Calibri" w:hAnsi="Calibri"/>
        </w:rPr>
      </w:pPr>
      <w:r w:rsidRPr="00FD0202">
        <w:rPr>
          <w:rFonts w:ascii="Calibri" w:hAnsi="Calibri"/>
        </w:rPr>
        <w:t xml:space="preserve">Mecosta County Emergency Management is using the </w:t>
      </w:r>
      <w:proofErr w:type="spellStart"/>
      <w:r w:rsidRPr="00FD0202">
        <w:rPr>
          <w:rFonts w:ascii="Calibri" w:hAnsi="Calibri"/>
        </w:rPr>
        <w:t>Nixle</w:t>
      </w:r>
      <w:proofErr w:type="spellEnd"/>
      <w:r w:rsidRPr="00FD0202">
        <w:rPr>
          <w:rFonts w:ascii="Calibri" w:hAnsi="Calibri"/>
        </w:rPr>
        <w:t xml:space="preserve"> notification system to issue important alerts, advisories and directional information to the public during a significant emergency or disaster occurring in the county. To sign up for the system and receive notifications by text and email (even if you are out of the area or state) text  888777 and put zip code in message OR sign the park up on line – nixle.com – enter the zip code of the park </w:t>
      </w:r>
    </w:p>
    <w:p w:rsidR="00FD0202" w:rsidRPr="00FD0202" w:rsidRDefault="00FD0202" w:rsidP="00FD0202">
      <w:pPr>
        <w:keepNext/>
        <w:spacing w:before="240" w:after="60"/>
        <w:outlineLvl w:val="2"/>
        <w:rPr>
          <w:rFonts w:ascii="Calibri" w:hAnsi="Calibri" w:cs="Arial"/>
          <w:b/>
          <w:bCs/>
          <w:sz w:val="36"/>
          <w:szCs w:val="26"/>
        </w:rPr>
      </w:pPr>
      <w:bookmarkStart w:id="358" w:name="_Toc57799149"/>
      <w:bookmarkStart w:id="359" w:name="_Toc57813238"/>
      <w:r w:rsidRPr="00FD0202">
        <w:rPr>
          <w:rFonts w:ascii="Calibri" w:hAnsi="Calibri" w:cs="Arial"/>
          <w:b/>
          <w:bCs/>
          <w:sz w:val="36"/>
          <w:szCs w:val="26"/>
        </w:rPr>
        <w:t>First Aid Kits</w:t>
      </w:r>
      <w:bookmarkEnd w:id="358"/>
      <w:bookmarkEnd w:id="359"/>
    </w:p>
    <w:p w:rsidR="00FD0202" w:rsidRPr="00FD0202" w:rsidRDefault="00FD0202" w:rsidP="00FD0202">
      <w:pPr>
        <w:rPr>
          <w:rFonts w:ascii="Calibri" w:hAnsi="Calibri"/>
        </w:rPr>
      </w:pPr>
      <w:r w:rsidRPr="00FD0202">
        <w:rPr>
          <w:rFonts w:ascii="Calibri" w:hAnsi="Calibri"/>
        </w:rPr>
        <w:t xml:space="preserve">First Aid kits should be located in every restroom, office, manager residence and the larger bag is to be kept with the Incident/Accident clip board for emergency situations.  For emergency situations, contact 911 and the Superintendent or Operations Manager.  In any situation where staff is providing first aid an Incident/Accident report should be completed.  If staff is providing first aid items to a person to administer themselves or to their child an Incident/Accident report is only required at the discretion of the management.  </w:t>
      </w:r>
    </w:p>
    <w:p w:rsidR="00FD0202" w:rsidRPr="00FD0202" w:rsidRDefault="00FD0202" w:rsidP="00FD0202">
      <w:pPr>
        <w:keepNext/>
        <w:spacing w:before="240" w:after="60"/>
        <w:outlineLvl w:val="2"/>
        <w:rPr>
          <w:rFonts w:ascii="Calibri" w:hAnsi="Calibri" w:cs="Arial"/>
          <w:b/>
          <w:bCs/>
          <w:sz w:val="36"/>
          <w:szCs w:val="26"/>
        </w:rPr>
      </w:pPr>
      <w:bookmarkStart w:id="360" w:name="_Toc57799150"/>
      <w:bookmarkStart w:id="361" w:name="_Toc57813239"/>
      <w:r w:rsidRPr="00FD0202">
        <w:rPr>
          <w:rFonts w:ascii="Calibri" w:hAnsi="Calibri" w:cs="Arial"/>
          <w:b/>
          <w:bCs/>
          <w:sz w:val="36"/>
          <w:szCs w:val="26"/>
        </w:rPr>
        <w:t>Incident/Accidents within Park</w:t>
      </w:r>
      <w:bookmarkEnd w:id="360"/>
      <w:bookmarkEnd w:id="361"/>
    </w:p>
    <w:p w:rsidR="00FD0202" w:rsidRPr="00FD0202" w:rsidRDefault="00FD0202" w:rsidP="00FD0202">
      <w:pPr>
        <w:rPr>
          <w:rFonts w:ascii="Calibri" w:hAnsi="Calibri" w:cs="Arial"/>
        </w:rPr>
      </w:pPr>
      <w:r w:rsidRPr="00FD0202">
        <w:rPr>
          <w:rFonts w:ascii="Calibri" w:hAnsi="Calibri" w:cs="Arial"/>
        </w:rPr>
        <w:t>Complete the incident/accident form as soon as you can after an accident or some type of incident occurred in your park.  Examples of an incident are: A broken window, storm damage, an angry camper and any time the police come in for any reason other than just a pass thru. When in doubt, write a report.</w:t>
      </w:r>
    </w:p>
    <w:p w:rsidR="00FD0202" w:rsidRPr="00FD0202" w:rsidRDefault="00FD0202" w:rsidP="00FD0202">
      <w:pPr>
        <w:rPr>
          <w:rFonts w:ascii="Calibri" w:hAnsi="Calibri" w:cs="Arial"/>
        </w:rPr>
      </w:pPr>
    </w:p>
    <w:p w:rsidR="00FD0202" w:rsidRPr="00FD0202" w:rsidRDefault="00FD0202" w:rsidP="00FD0202">
      <w:pPr>
        <w:rPr>
          <w:rFonts w:ascii="Calibri" w:hAnsi="Calibri" w:cs="Arial"/>
        </w:rPr>
      </w:pPr>
      <w:r w:rsidRPr="00FD0202">
        <w:rPr>
          <w:rFonts w:ascii="Calibri" w:hAnsi="Calibri" w:cs="Arial"/>
        </w:rPr>
        <w:t xml:space="preserve">Make sure you get as much information as possible. who, what, where, when and why are the best things to remember when writing a report. A camera should always be kept with your incident/accident folder. Take plenty of pictures. You need to turn the photos with your report. </w:t>
      </w:r>
    </w:p>
    <w:p w:rsidR="00FD0202" w:rsidRPr="00FD0202" w:rsidRDefault="00FD0202" w:rsidP="00FD0202">
      <w:pPr>
        <w:rPr>
          <w:rFonts w:ascii="Calibri" w:hAnsi="Calibri" w:cs="Arial"/>
        </w:rPr>
      </w:pPr>
    </w:p>
    <w:p w:rsidR="00FD0202" w:rsidRPr="00FD0202" w:rsidRDefault="00FD0202" w:rsidP="00FD0202">
      <w:pPr>
        <w:rPr>
          <w:rFonts w:ascii="Calibri" w:hAnsi="Calibri" w:cs="Arial"/>
          <w:b/>
        </w:rPr>
      </w:pPr>
      <w:r w:rsidRPr="00FD0202">
        <w:rPr>
          <w:rFonts w:ascii="Calibri" w:hAnsi="Calibri" w:cs="Arial"/>
        </w:rPr>
        <w:t>Write an accident report when an ambulance that comes into your park for any reason and in cases such as a child fallen off his bike and was taken to the hospital by his parents and when someone fallen in the park and badly injured his knee but has not gone to the hospital. When in doubt, write a report.</w:t>
      </w:r>
    </w:p>
    <w:p w:rsidR="00FD0202" w:rsidRPr="00FD0202" w:rsidRDefault="00FD0202" w:rsidP="00FD0202">
      <w:pPr>
        <w:rPr>
          <w:rFonts w:ascii="Calibri" w:eastAsia="Batang" w:hAnsi="Calibri" w:cs="Arial"/>
        </w:rPr>
      </w:pPr>
    </w:p>
    <w:p w:rsidR="00FD0202" w:rsidRPr="00FD0202" w:rsidRDefault="00FD0202" w:rsidP="00FD0202">
      <w:pPr>
        <w:rPr>
          <w:rFonts w:ascii="Calibri" w:hAnsi="Calibri" w:cs="Arial"/>
        </w:rPr>
      </w:pPr>
      <w:r w:rsidRPr="00FD0202">
        <w:rPr>
          <w:rFonts w:ascii="Calibri" w:eastAsia="Batang" w:hAnsi="Calibri" w:cs="Arial"/>
        </w:rPr>
        <w:t xml:space="preserve">First Aid kits are available in the office and in the backroom of your bathhouses.  Because of liability we are not allowed to administer any first aid to campers or visitors in the park, unless you are certified in first aid and CPR.  Please hand them the Band-Aid, but do not apply it. Make sure your staff is aware of this. If the person in need of first aid is a child, try to find a parent or adult to help. </w:t>
      </w:r>
    </w:p>
    <w:p w:rsidR="00FD0202" w:rsidRPr="00FD0202" w:rsidRDefault="00FD0202" w:rsidP="00FD0202">
      <w:pPr>
        <w:keepNext/>
        <w:spacing w:before="240" w:after="60"/>
        <w:outlineLvl w:val="3"/>
        <w:rPr>
          <w:rFonts w:ascii="Calibri" w:eastAsia="Batang" w:hAnsi="Calibri"/>
          <w:bCs/>
          <w:sz w:val="28"/>
          <w:szCs w:val="28"/>
          <w:u w:val="single"/>
        </w:rPr>
      </w:pPr>
      <w:bookmarkStart w:id="362" w:name="_Toc57799151"/>
      <w:r w:rsidRPr="00FD0202">
        <w:rPr>
          <w:rFonts w:ascii="Calibri" w:eastAsia="Batang" w:hAnsi="Calibri"/>
          <w:bCs/>
          <w:sz w:val="28"/>
          <w:szCs w:val="28"/>
          <w:u w:val="single"/>
        </w:rPr>
        <w:t>Employee Incident/Accident</w:t>
      </w:r>
      <w:bookmarkEnd w:id="362"/>
    </w:p>
    <w:p w:rsidR="00FD0202" w:rsidRPr="00FD0202" w:rsidRDefault="00FD0202" w:rsidP="00FD0202">
      <w:pPr>
        <w:rPr>
          <w:rFonts w:ascii="Calibri" w:eastAsia="Batang" w:hAnsi="Calibri" w:cs="Arial"/>
        </w:rPr>
      </w:pPr>
      <w:r w:rsidRPr="00FD0202">
        <w:rPr>
          <w:rFonts w:ascii="Calibri" w:hAnsi="Calibri" w:cs="Arial"/>
        </w:rPr>
        <w:t xml:space="preserve">In the event an employee is injured while on duty and IS NOT incapacitated, that employee shall as soon as possible notify management of the injury.  </w:t>
      </w:r>
      <w:r w:rsidRPr="00FD0202">
        <w:rPr>
          <w:rFonts w:ascii="Calibri" w:eastAsia="Batang" w:hAnsi="Calibri" w:cs="Arial"/>
        </w:rPr>
        <w:t xml:space="preserve">For any incident/accident involving </w:t>
      </w:r>
      <w:r w:rsidRPr="00FD0202">
        <w:rPr>
          <w:rFonts w:ascii="Calibri" w:eastAsia="Batang" w:hAnsi="Calibri" w:cs="Arial"/>
        </w:rPr>
        <w:lastRenderedPageBreak/>
        <w:t>an employee operating any company-insured vehicle, the employee operating the vehicle must report to Occupational Wellness or the Hospital for a mandatory drug test.</w:t>
      </w:r>
    </w:p>
    <w:p w:rsidR="00FD0202" w:rsidRPr="00FD0202" w:rsidRDefault="00FD0202" w:rsidP="00FD0202">
      <w:pPr>
        <w:rPr>
          <w:rFonts w:ascii="Calibri" w:eastAsia="Batang" w:hAnsi="Calibri" w:cs="Arial"/>
        </w:rPr>
      </w:pPr>
    </w:p>
    <w:p w:rsidR="00FD0202" w:rsidRPr="00FD0202" w:rsidRDefault="00FD0202" w:rsidP="00FD0202">
      <w:pPr>
        <w:rPr>
          <w:rFonts w:ascii="Calibri" w:hAnsi="Calibri" w:cs="Arial"/>
          <w:b/>
        </w:rPr>
      </w:pPr>
      <w:r w:rsidRPr="00FD0202">
        <w:rPr>
          <w:rFonts w:ascii="Calibri" w:eastAsia="Batang" w:hAnsi="Calibri" w:cs="Arial"/>
        </w:rPr>
        <w:t>If an employee is injured and requires treatment it is necessary to fill out the following three forms:</w:t>
      </w:r>
    </w:p>
    <w:p w:rsidR="00FD0202" w:rsidRPr="00FD0202" w:rsidRDefault="00FD0202" w:rsidP="00E420F0">
      <w:pPr>
        <w:numPr>
          <w:ilvl w:val="0"/>
          <w:numId w:val="90"/>
        </w:numPr>
        <w:rPr>
          <w:rFonts w:ascii="Calibri" w:hAnsi="Calibri" w:cs="Arial"/>
        </w:rPr>
      </w:pPr>
      <w:r w:rsidRPr="00FD0202">
        <w:rPr>
          <w:rFonts w:ascii="Calibri" w:eastAsia="Batang" w:hAnsi="Calibri" w:cs="Arial"/>
        </w:rPr>
        <w:t xml:space="preserve">Incident/Accident form </w:t>
      </w:r>
    </w:p>
    <w:p w:rsidR="00FD0202" w:rsidRPr="00FD0202" w:rsidRDefault="00FD0202" w:rsidP="00E420F0">
      <w:pPr>
        <w:numPr>
          <w:ilvl w:val="0"/>
          <w:numId w:val="90"/>
        </w:numPr>
        <w:rPr>
          <w:rFonts w:ascii="Calibri" w:hAnsi="Calibri" w:cs="Arial"/>
        </w:rPr>
      </w:pPr>
      <w:r w:rsidRPr="00FD0202">
        <w:rPr>
          <w:rFonts w:ascii="Calibri" w:hAnsi="Calibri" w:cs="Arial"/>
        </w:rPr>
        <w:t>Supervisor’s Report of Accident (front and back)</w:t>
      </w:r>
      <w:r w:rsidRPr="00FD0202">
        <w:rPr>
          <w:rFonts w:ascii="Calibri" w:hAnsi="Calibri"/>
          <w:b/>
          <w:i/>
        </w:rPr>
        <w:t xml:space="preserve"> </w:t>
      </w:r>
    </w:p>
    <w:p w:rsidR="00FD0202" w:rsidRPr="00FD0202" w:rsidRDefault="00FD0202" w:rsidP="00E420F0">
      <w:pPr>
        <w:numPr>
          <w:ilvl w:val="0"/>
          <w:numId w:val="90"/>
        </w:numPr>
        <w:rPr>
          <w:rFonts w:ascii="Calibri" w:hAnsi="Calibri" w:cs="Arial"/>
        </w:rPr>
      </w:pPr>
      <w:r w:rsidRPr="00FD0202">
        <w:rPr>
          <w:rFonts w:ascii="Calibri" w:hAnsi="Calibri" w:cs="Arial"/>
        </w:rPr>
        <w:t>Report of Injury Form.</w:t>
      </w:r>
      <w:r w:rsidRPr="00FD0202">
        <w:rPr>
          <w:rFonts w:ascii="Calibri" w:hAnsi="Calibri"/>
          <w:b/>
          <w:i/>
        </w:rPr>
        <w:t xml:space="preserve"> </w:t>
      </w:r>
      <w:r w:rsidRPr="00FD0202">
        <w:rPr>
          <w:rFonts w:ascii="Calibri" w:hAnsi="Calibri" w:cs="Arial"/>
        </w:rPr>
        <w:t>Injuries must be reported immediately to the Superintendent or Operations Manager.</w:t>
      </w:r>
    </w:p>
    <w:p w:rsidR="00FD0202" w:rsidRPr="00FD0202" w:rsidRDefault="00FD0202" w:rsidP="00E420F0">
      <w:pPr>
        <w:numPr>
          <w:ilvl w:val="0"/>
          <w:numId w:val="91"/>
        </w:numPr>
        <w:rPr>
          <w:rFonts w:ascii="Calibri" w:hAnsi="Calibri" w:cs="Arial"/>
        </w:rPr>
      </w:pPr>
      <w:r w:rsidRPr="00FD0202">
        <w:rPr>
          <w:rFonts w:ascii="Calibri" w:hAnsi="Calibri" w:cs="Arial"/>
        </w:rPr>
        <w:t>When necessary (or requested by Management) an appointment must be made for the employee at Occupational Medicine during regular business hours or the employee must be taken to the Emergency Room at Spectrum Health in Big Rapids after hours.</w:t>
      </w:r>
    </w:p>
    <w:p w:rsidR="00FD0202" w:rsidRPr="00FD0202" w:rsidRDefault="00FD0202" w:rsidP="00E420F0">
      <w:pPr>
        <w:numPr>
          <w:ilvl w:val="0"/>
          <w:numId w:val="91"/>
        </w:numPr>
        <w:rPr>
          <w:rFonts w:ascii="Calibri" w:eastAsia="Batang" w:hAnsi="Calibri"/>
        </w:rPr>
      </w:pPr>
      <w:r w:rsidRPr="00FD0202">
        <w:rPr>
          <w:rFonts w:ascii="Calibri" w:hAnsi="Calibri" w:cs="Arial"/>
        </w:rPr>
        <w:t xml:space="preserve">A member of the management team must drive the staff member to the doctor </w:t>
      </w:r>
    </w:p>
    <w:p w:rsidR="00FD0202" w:rsidRPr="00FD0202" w:rsidRDefault="00FD0202" w:rsidP="00FD0202">
      <w:pPr>
        <w:ind w:left="-720"/>
        <w:rPr>
          <w:rFonts w:ascii="Calibri" w:hAnsi="Calibri" w:cs="Arial"/>
        </w:rPr>
      </w:pPr>
    </w:p>
    <w:p w:rsidR="00FD0202" w:rsidRPr="00FD0202" w:rsidRDefault="00FD0202" w:rsidP="00FD0202">
      <w:pPr>
        <w:ind w:left="720"/>
        <w:rPr>
          <w:rFonts w:ascii="Calibri" w:hAnsi="Calibri" w:cs="Arial"/>
        </w:rPr>
      </w:pPr>
    </w:p>
    <w:p w:rsidR="00FD0202" w:rsidRPr="00FD0202" w:rsidRDefault="00FD0202" w:rsidP="00FD0202">
      <w:pPr>
        <w:rPr>
          <w:rFonts w:ascii="Calibri" w:hAnsi="Calibri" w:cs="Arial"/>
        </w:rPr>
      </w:pPr>
      <w:r w:rsidRPr="00FD0202">
        <w:rPr>
          <w:rFonts w:ascii="Calibri" w:hAnsi="Calibri" w:cs="Arial"/>
        </w:rPr>
        <w:t xml:space="preserve">In the event an employee is injured while on duty and the employee is incapacitated, the following notifications will be made by the manager on duty.  </w:t>
      </w:r>
    </w:p>
    <w:p w:rsidR="00FD0202" w:rsidRPr="00FD0202" w:rsidRDefault="00FD0202" w:rsidP="00E420F0">
      <w:pPr>
        <w:numPr>
          <w:ilvl w:val="0"/>
          <w:numId w:val="88"/>
        </w:numPr>
        <w:rPr>
          <w:rFonts w:ascii="Calibri" w:hAnsi="Calibri" w:cs="Arial"/>
        </w:rPr>
      </w:pPr>
      <w:r w:rsidRPr="00FD0202">
        <w:rPr>
          <w:rFonts w:ascii="Calibri" w:hAnsi="Calibri" w:cs="Arial"/>
        </w:rPr>
        <w:t>Contact Emergency Medical Services or verify they have been contacted.</w:t>
      </w:r>
    </w:p>
    <w:p w:rsidR="00FD0202" w:rsidRPr="00FD0202" w:rsidRDefault="00FD0202" w:rsidP="00E420F0">
      <w:pPr>
        <w:numPr>
          <w:ilvl w:val="0"/>
          <w:numId w:val="88"/>
        </w:numPr>
        <w:rPr>
          <w:rFonts w:ascii="Calibri" w:hAnsi="Calibri" w:cs="Arial"/>
        </w:rPr>
      </w:pPr>
      <w:r w:rsidRPr="00FD0202">
        <w:rPr>
          <w:rFonts w:ascii="Calibri" w:hAnsi="Calibri" w:cs="Arial"/>
        </w:rPr>
        <w:t xml:space="preserve">Notify the Superintendent or Operations Manager immediately.  </w:t>
      </w:r>
    </w:p>
    <w:p w:rsidR="00FD0202" w:rsidRPr="00FD0202" w:rsidRDefault="00FD0202" w:rsidP="00FD0202">
      <w:pPr>
        <w:rPr>
          <w:rFonts w:ascii="Calibri" w:hAnsi="Calibri" w:cs="Arial"/>
        </w:rPr>
      </w:pPr>
    </w:p>
    <w:p w:rsidR="00FD0202" w:rsidRPr="00FD0202" w:rsidRDefault="00FD0202" w:rsidP="00FD0202">
      <w:pPr>
        <w:rPr>
          <w:rFonts w:ascii="Calibri" w:hAnsi="Calibri" w:cs="Arial"/>
        </w:rPr>
      </w:pPr>
      <w:r w:rsidRPr="00FD0202">
        <w:rPr>
          <w:rFonts w:ascii="Calibri" w:hAnsi="Calibri" w:cs="Arial"/>
        </w:rPr>
        <w:t>Additional responsibilities of supervisors:</w:t>
      </w:r>
    </w:p>
    <w:p w:rsidR="00FD0202" w:rsidRPr="00FD0202" w:rsidRDefault="00FD0202" w:rsidP="00E420F0">
      <w:pPr>
        <w:numPr>
          <w:ilvl w:val="0"/>
          <w:numId w:val="88"/>
        </w:numPr>
        <w:rPr>
          <w:rFonts w:ascii="Calibri" w:hAnsi="Calibri" w:cs="Arial"/>
        </w:rPr>
      </w:pPr>
      <w:r w:rsidRPr="00FD0202">
        <w:rPr>
          <w:rFonts w:ascii="Calibri" w:hAnsi="Calibri" w:cs="Arial"/>
        </w:rPr>
        <w:t>Determine need for medical treatment or examination when the injury is reported.</w:t>
      </w:r>
    </w:p>
    <w:p w:rsidR="00FD0202" w:rsidRPr="00FD0202" w:rsidRDefault="00FD0202" w:rsidP="00E420F0">
      <w:pPr>
        <w:numPr>
          <w:ilvl w:val="0"/>
          <w:numId w:val="88"/>
        </w:numPr>
        <w:rPr>
          <w:rFonts w:ascii="Calibri" w:hAnsi="Calibri" w:cs="Arial"/>
        </w:rPr>
      </w:pPr>
      <w:r w:rsidRPr="00FD0202">
        <w:rPr>
          <w:rFonts w:ascii="Calibri" w:hAnsi="Calibri" w:cs="Arial"/>
        </w:rPr>
        <w:t>If the employee requests medical treatment, the employee will be directed to a proper medical care facility.</w:t>
      </w:r>
    </w:p>
    <w:p w:rsidR="00FD0202" w:rsidRPr="00FD0202" w:rsidRDefault="00FD0202" w:rsidP="00E420F0">
      <w:pPr>
        <w:numPr>
          <w:ilvl w:val="0"/>
          <w:numId w:val="88"/>
        </w:numPr>
        <w:rPr>
          <w:rFonts w:ascii="Calibri" w:hAnsi="Calibri" w:cs="Arial"/>
        </w:rPr>
      </w:pPr>
      <w:r w:rsidRPr="00FD0202">
        <w:rPr>
          <w:rFonts w:ascii="Calibri" w:hAnsi="Calibri" w:cs="Arial"/>
        </w:rPr>
        <w:t>If the Supervisor medical treatment is required, the employee will be directed to a proper medical care facility.</w:t>
      </w:r>
    </w:p>
    <w:p w:rsidR="00FD0202" w:rsidRPr="00FD0202" w:rsidRDefault="00FD0202" w:rsidP="00FD0202">
      <w:pPr>
        <w:ind w:left="360"/>
        <w:rPr>
          <w:rFonts w:ascii="Calibri" w:hAnsi="Calibri" w:cs="Arial"/>
        </w:rPr>
      </w:pPr>
    </w:p>
    <w:p w:rsidR="00FD0202" w:rsidRPr="00FD0202" w:rsidRDefault="00FD0202" w:rsidP="00FD0202">
      <w:pPr>
        <w:ind w:left="360"/>
        <w:rPr>
          <w:rFonts w:ascii="Calibri" w:hAnsi="Calibri" w:cs="Arial"/>
        </w:rPr>
      </w:pPr>
      <w:r w:rsidRPr="00FD0202">
        <w:rPr>
          <w:rFonts w:ascii="Calibri" w:hAnsi="Calibri" w:cs="Arial"/>
        </w:rPr>
        <w:t xml:space="preserve">Incident/Accident forms are required to be filled out by the persons involved. Once complete, forward Incident/Accident forms to the Administrative Office for record keeping of all job related injuries. </w:t>
      </w:r>
    </w:p>
    <w:p w:rsidR="00FD0202" w:rsidRPr="00FD0202" w:rsidRDefault="00FD0202" w:rsidP="00FD0202">
      <w:pPr>
        <w:keepNext/>
        <w:spacing w:before="240" w:after="60"/>
        <w:outlineLvl w:val="3"/>
        <w:rPr>
          <w:rFonts w:ascii="Calibri" w:eastAsia="Batang" w:hAnsi="Calibri"/>
          <w:bCs/>
          <w:sz w:val="28"/>
          <w:szCs w:val="28"/>
          <w:u w:val="single"/>
        </w:rPr>
      </w:pPr>
      <w:bookmarkStart w:id="363" w:name="_Toc57799152"/>
      <w:r w:rsidRPr="00FD0202">
        <w:rPr>
          <w:rFonts w:ascii="Calibri" w:eastAsia="Batang" w:hAnsi="Calibri"/>
          <w:bCs/>
          <w:sz w:val="28"/>
          <w:szCs w:val="28"/>
          <w:u w:val="single"/>
        </w:rPr>
        <w:t>Visitor Incident/Accident</w:t>
      </w:r>
      <w:bookmarkEnd w:id="363"/>
    </w:p>
    <w:p w:rsidR="00FD0202" w:rsidRPr="00FD0202" w:rsidRDefault="00FD0202" w:rsidP="00FD0202">
      <w:pPr>
        <w:rPr>
          <w:rFonts w:ascii="Calibri" w:eastAsia="Batang" w:hAnsi="Calibri" w:cs="Arial"/>
          <w:b/>
        </w:rPr>
      </w:pPr>
      <w:r w:rsidRPr="00FD0202">
        <w:rPr>
          <w:rFonts w:ascii="Calibri" w:eastAsia="Batang" w:hAnsi="Calibri" w:cs="Arial"/>
        </w:rPr>
        <w:t>If a camper or guest of the park is injured and blames the park for their injury (for example if a guest trips over a pothole or a broken sidewalk) it is necessary to fill out the following two forms:</w:t>
      </w:r>
    </w:p>
    <w:p w:rsidR="00FD0202" w:rsidRPr="00FD0202" w:rsidRDefault="00FD0202" w:rsidP="00E420F0">
      <w:pPr>
        <w:numPr>
          <w:ilvl w:val="1"/>
          <w:numId w:val="89"/>
        </w:numPr>
        <w:ind w:left="810"/>
        <w:rPr>
          <w:rFonts w:ascii="Calibri" w:hAnsi="Calibri" w:cs="Arial"/>
        </w:rPr>
      </w:pPr>
      <w:r w:rsidRPr="00FD0202">
        <w:rPr>
          <w:rFonts w:ascii="Calibri" w:eastAsia="Batang" w:hAnsi="Calibri" w:cs="Arial"/>
        </w:rPr>
        <w:t xml:space="preserve">Incident/Accident Form </w:t>
      </w:r>
    </w:p>
    <w:p w:rsidR="00FD0202" w:rsidRPr="00FD0202" w:rsidRDefault="00FD0202" w:rsidP="00E420F0">
      <w:pPr>
        <w:numPr>
          <w:ilvl w:val="1"/>
          <w:numId w:val="89"/>
        </w:numPr>
        <w:ind w:left="810"/>
        <w:rPr>
          <w:rFonts w:ascii="Calibri" w:hAnsi="Calibri" w:cs="Arial"/>
        </w:rPr>
      </w:pPr>
      <w:r w:rsidRPr="00FD0202">
        <w:rPr>
          <w:rFonts w:ascii="Calibri" w:eastAsia="Batang" w:hAnsi="Calibri" w:cs="Arial"/>
        </w:rPr>
        <w:t xml:space="preserve">Michigan Municipal Risk Management Authority Claim/Incident Report </w:t>
      </w:r>
    </w:p>
    <w:p w:rsidR="00FD0202" w:rsidRPr="00FD0202" w:rsidRDefault="00FD0202" w:rsidP="00FD0202">
      <w:pPr>
        <w:keepNext/>
        <w:spacing w:before="240" w:after="60"/>
        <w:outlineLvl w:val="3"/>
        <w:rPr>
          <w:rFonts w:ascii="Calibri" w:eastAsia="Batang" w:hAnsi="Calibri"/>
          <w:bCs/>
          <w:sz w:val="28"/>
          <w:szCs w:val="28"/>
          <w:u w:val="single"/>
        </w:rPr>
      </w:pPr>
      <w:bookmarkStart w:id="364" w:name="_Toc57799153"/>
      <w:r w:rsidRPr="00FD0202">
        <w:rPr>
          <w:rFonts w:ascii="Calibri" w:eastAsia="Batang" w:hAnsi="Calibri"/>
          <w:bCs/>
          <w:sz w:val="28"/>
          <w:szCs w:val="28"/>
          <w:u w:val="single"/>
        </w:rPr>
        <w:t>Equipment Incident/Accident</w:t>
      </w:r>
      <w:bookmarkEnd w:id="364"/>
    </w:p>
    <w:p w:rsidR="00FD0202" w:rsidRPr="00FD0202" w:rsidRDefault="00FD0202" w:rsidP="00FD0202">
      <w:pPr>
        <w:ind w:left="360"/>
        <w:rPr>
          <w:rFonts w:ascii="Calibri" w:hAnsi="Calibri" w:cs="Arial"/>
        </w:rPr>
      </w:pPr>
      <w:r w:rsidRPr="00FD0202">
        <w:rPr>
          <w:rFonts w:ascii="Calibri" w:hAnsi="Calibri" w:cs="Arial"/>
        </w:rPr>
        <w:t xml:space="preserve">In the event an employee damages any equipment (Park owned or guest owned), the employee shall notify management of the incident as soon as possible. The manager on </w:t>
      </w:r>
      <w:r w:rsidRPr="00FD0202">
        <w:rPr>
          <w:rFonts w:ascii="Calibri" w:hAnsi="Calibri" w:cs="Arial"/>
        </w:rPr>
        <w:lastRenderedPageBreak/>
        <w:t xml:space="preserve">duty shall document the damage, including pictures and notify the Superintendent immediately.  All documentation will be forwarded to the Administrative Office as soon as possible.  Intentional failure to report damages could result in disciplinary action up to and including termination.  </w:t>
      </w:r>
    </w:p>
    <w:p w:rsidR="00FD0202" w:rsidRPr="00FD0202" w:rsidRDefault="00FD0202" w:rsidP="00FD0202">
      <w:pPr>
        <w:keepNext/>
        <w:spacing w:before="240" w:after="60"/>
        <w:outlineLvl w:val="2"/>
        <w:rPr>
          <w:rFonts w:ascii="Calibri" w:hAnsi="Calibri" w:cs="Arial"/>
          <w:b/>
          <w:bCs/>
          <w:sz w:val="36"/>
          <w:szCs w:val="26"/>
        </w:rPr>
      </w:pPr>
      <w:bookmarkStart w:id="365" w:name="_Toc57799154"/>
      <w:bookmarkStart w:id="366" w:name="_Toc57813240"/>
      <w:r w:rsidRPr="00FD0202">
        <w:rPr>
          <w:rFonts w:ascii="Calibri" w:hAnsi="Calibri" w:cs="Arial"/>
          <w:b/>
          <w:bCs/>
          <w:sz w:val="36"/>
          <w:szCs w:val="26"/>
        </w:rPr>
        <w:t>Power Outage</w:t>
      </w:r>
      <w:bookmarkEnd w:id="365"/>
      <w:bookmarkEnd w:id="366"/>
    </w:p>
    <w:p w:rsidR="00FD0202" w:rsidRPr="00FD0202" w:rsidRDefault="00FD0202" w:rsidP="00FD0202">
      <w:pPr>
        <w:rPr>
          <w:rFonts w:ascii="Calibri" w:hAnsi="Calibri"/>
        </w:rPr>
      </w:pPr>
      <w:r w:rsidRPr="00FD0202">
        <w:rPr>
          <w:rFonts w:ascii="Calibri" w:hAnsi="Calibri"/>
        </w:rPr>
        <w:t xml:space="preserve">Summer storms on rare occasions, knock out the power to the park.  As a courtesy to your guests who are not in the park at the time, please call all guests and notify them of the power outage.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Contact the Administrative Office as soon as possible to notify them of the power outage and seek approval to order Port-A-Potty rentals from our approved contractor if the power will not be restored for more than a few hours.</w:t>
      </w:r>
    </w:p>
    <w:p w:rsidR="00FD0202" w:rsidRPr="00FD0202" w:rsidRDefault="00FD0202" w:rsidP="00FD0202">
      <w:pPr>
        <w:ind w:left="360"/>
        <w:rPr>
          <w:rFonts w:ascii="Calibri" w:hAnsi="Calibri" w:cs="Arial"/>
        </w:rPr>
      </w:pPr>
    </w:p>
    <w:p w:rsidR="00FD0202" w:rsidRPr="00FD0202" w:rsidRDefault="00FD0202" w:rsidP="00FD0202">
      <w:pPr>
        <w:keepNext/>
        <w:pageBreakBefore/>
        <w:outlineLvl w:val="0"/>
        <w:rPr>
          <w:rFonts w:ascii="Calibri" w:eastAsia="Batang" w:hAnsi="Calibri"/>
          <w:b/>
          <w:bCs/>
          <w:noProof/>
          <w:sz w:val="72"/>
        </w:rPr>
      </w:pPr>
      <w:bookmarkStart w:id="367" w:name="_Toc57799155"/>
      <w:bookmarkStart w:id="368" w:name="_Toc57813241"/>
      <w:r w:rsidRPr="00FD0202">
        <w:rPr>
          <w:rFonts w:ascii="Calibri" w:eastAsia="Batang" w:hAnsi="Calibri"/>
          <w:b/>
          <w:bCs/>
          <w:sz w:val="72"/>
        </w:rPr>
        <w:lastRenderedPageBreak/>
        <w:t>Staff</w:t>
      </w:r>
      <w:r w:rsidRPr="00FD0202">
        <w:rPr>
          <w:rFonts w:ascii="Calibri" w:eastAsia="Batang" w:hAnsi="Calibri"/>
          <w:b/>
          <w:bCs/>
          <w:noProof/>
          <w:sz w:val="72"/>
        </w:rPr>
        <w:t xml:space="preserve"> Expectations &amp; Employee Policies</w:t>
      </w:r>
      <w:bookmarkEnd w:id="367"/>
      <w:bookmarkEnd w:id="368"/>
    </w:p>
    <w:p w:rsidR="00FD0202" w:rsidRPr="00FD0202" w:rsidRDefault="00FD0202" w:rsidP="00FD0202">
      <w:pPr>
        <w:jc w:val="center"/>
        <w:rPr>
          <w:rFonts w:ascii="Calibri" w:hAnsi="Calibri" w:cs="Calibri"/>
          <w:b/>
        </w:rPr>
      </w:pPr>
    </w:p>
    <w:p w:rsidR="00FD0202" w:rsidRPr="00FD0202" w:rsidRDefault="00FD0202" w:rsidP="00FD0202">
      <w:pPr>
        <w:rPr>
          <w:rFonts w:ascii="Calibri" w:hAnsi="Calibri" w:cs="Calibri"/>
        </w:rPr>
      </w:pPr>
      <w:r w:rsidRPr="00FD0202">
        <w:rPr>
          <w:rFonts w:ascii="Calibri" w:hAnsi="Calibri" w:cs="Calibri"/>
        </w:rPr>
        <w:t xml:space="preserve">THE FOLLOWING STATEMENT APPLIES TO ALL POSITIONS:   The statements below are intended to describe the general nature and level of work being performed by people assigned this classification. </w:t>
      </w:r>
      <w:r w:rsidRPr="00FD0202">
        <w:rPr>
          <w:rFonts w:ascii="Calibri" w:hAnsi="Calibri" w:cs="Calibri"/>
          <w:b/>
          <w:u w:val="single"/>
        </w:rPr>
        <w:t>They are not to be construed as an exhaustive list.  This position also includes any and all jobs/duties assigned by the Superintendent and his/her designate</w:t>
      </w:r>
      <w:r w:rsidRPr="00FD0202">
        <w:rPr>
          <w:rFonts w:ascii="Calibri" w:hAnsi="Calibri" w:cs="Calibri"/>
        </w:rPr>
        <w:t>.</w:t>
      </w:r>
    </w:p>
    <w:p w:rsidR="00FD0202" w:rsidRPr="00FD0202" w:rsidRDefault="00FD0202" w:rsidP="00FD0202">
      <w:pPr>
        <w:keepNext/>
        <w:spacing w:before="240" w:after="60"/>
        <w:outlineLvl w:val="1"/>
        <w:rPr>
          <w:rFonts w:ascii="Calibri" w:hAnsi="Calibri" w:cs="Arial"/>
          <w:b/>
          <w:bCs/>
          <w:i/>
          <w:iCs/>
          <w:sz w:val="56"/>
          <w:szCs w:val="28"/>
        </w:rPr>
      </w:pPr>
      <w:bookmarkStart w:id="369" w:name="_Toc57799156"/>
      <w:bookmarkStart w:id="370" w:name="_Toc57813242"/>
      <w:r w:rsidRPr="00FD0202">
        <w:rPr>
          <w:rFonts w:ascii="Calibri" w:hAnsi="Calibri" w:cs="Arial"/>
          <w:b/>
          <w:bCs/>
          <w:i/>
          <w:iCs/>
          <w:sz w:val="56"/>
          <w:szCs w:val="28"/>
        </w:rPr>
        <w:t>Work Hours</w:t>
      </w:r>
      <w:bookmarkEnd w:id="369"/>
      <w:bookmarkEnd w:id="370"/>
    </w:p>
    <w:p w:rsidR="00FD0202" w:rsidRPr="00FD0202" w:rsidRDefault="00FD0202" w:rsidP="00FD0202">
      <w:pPr>
        <w:rPr>
          <w:rFonts w:ascii="Calibri" w:hAnsi="Calibri"/>
        </w:rPr>
      </w:pPr>
      <w:r w:rsidRPr="00FD0202">
        <w:rPr>
          <w:rFonts w:ascii="Calibri" w:hAnsi="Calibri" w:cs="Arial"/>
        </w:rPr>
        <w:t xml:space="preserve">Staff scheduling is determined by the management team and will be created at least two weeks in advance.  </w:t>
      </w:r>
      <w:r w:rsidRPr="00FD0202">
        <w:rPr>
          <w:rFonts w:ascii="Calibri" w:hAnsi="Calibri"/>
        </w:rPr>
        <w:t>Unapproved/unplanned missing of shifts may lead to disciplinary action up to and including termination.</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It is not guaranteed that staff will receive two consecutive days off.  Staff schedules will be dictated by the needs of the campground and the arrival of visitors/campers.  </w:t>
      </w:r>
    </w:p>
    <w:p w:rsidR="00FD0202" w:rsidRPr="00FD0202" w:rsidRDefault="00FD0202" w:rsidP="00FD0202">
      <w:pPr>
        <w:keepNext/>
        <w:spacing w:before="240" w:after="60"/>
        <w:outlineLvl w:val="1"/>
        <w:rPr>
          <w:rFonts w:ascii="Calibri" w:hAnsi="Calibri" w:cs="Arial"/>
          <w:b/>
          <w:bCs/>
          <w:i/>
          <w:iCs/>
          <w:sz w:val="56"/>
          <w:szCs w:val="28"/>
        </w:rPr>
      </w:pPr>
      <w:bookmarkStart w:id="371" w:name="_Toc57799157"/>
      <w:bookmarkStart w:id="372" w:name="_Toc57813243"/>
      <w:r w:rsidRPr="00FD0202">
        <w:rPr>
          <w:rFonts w:ascii="Calibri" w:hAnsi="Calibri" w:cs="Arial"/>
          <w:b/>
          <w:bCs/>
          <w:i/>
          <w:iCs/>
          <w:sz w:val="56"/>
          <w:szCs w:val="28"/>
        </w:rPr>
        <w:t>Punctuality and Attendance</w:t>
      </w:r>
      <w:bookmarkEnd w:id="371"/>
      <w:bookmarkEnd w:id="372"/>
    </w:p>
    <w:p w:rsidR="00FD0202" w:rsidRPr="00FD0202" w:rsidRDefault="00FD0202" w:rsidP="00FD0202">
      <w:pPr>
        <w:rPr>
          <w:rFonts w:ascii="Calibri" w:hAnsi="Calibri"/>
        </w:rPr>
      </w:pPr>
      <w:r w:rsidRPr="00FD0202">
        <w:rPr>
          <w:rFonts w:ascii="Calibri" w:hAnsi="Calibri"/>
        </w:rPr>
        <w:t xml:space="preserve">All employees shall be punctual in reporting to their scheduled shifts.  The expectation is that staff will be in uniform and ready to start at the time the shift begins. </w:t>
      </w:r>
    </w:p>
    <w:p w:rsidR="00FD0202" w:rsidRPr="00FD0202" w:rsidRDefault="00FD0202" w:rsidP="00FD0202">
      <w:pPr>
        <w:keepNext/>
        <w:spacing w:before="240" w:after="60"/>
        <w:outlineLvl w:val="1"/>
        <w:rPr>
          <w:rFonts w:ascii="Calibri" w:hAnsi="Calibri" w:cs="Arial"/>
          <w:b/>
          <w:bCs/>
          <w:i/>
          <w:iCs/>
          <w:sz w:val="56"/>
          <w:szCs w:val="28"/>
        </w:rPr>
      </w:pPr>
      <w:bookmarkStart w:id="373" w:name="_Toc57799158"/>
      <w:bookmarkStart w:id="374" w:name="_Toc57813244"/>
      <w:r w:rsidRPr="00FD0202">
        <w:rPr>
          <w:rFonts w:ascii="Calibri" w:hAnsi="Calibri" w:cs="Arial"/>
          <w:b/>
          <w:bCs/>
          <w:i/>
          <w:iCs/>
          <w:sz w:val="56"/>
          <w:szCs w:val="28"/>
        </w:rPr>
        <w:t>Scheduled Hours &amp; Overtime</w:t>
      </w:r>
      <w:bookmarkEnd w:id="373"/>
      <w:bookmarkEnd w:id="374"/>
    </w:p>
    <w:p w:rsidR="00FD0202" w:rsidRPr="00FD0202" w:rsidRDefault="00FD0202" w:rsidP="00FD0202">
      <w:pPr>
        <w:rPr>
          <w:rFonts w:ascii="Calibri" w:hAnsi="Calibri"/>
        </w:rPr>
      </w:pPr>
      <w:r w:rsidRPr="00FD0202">
        <w:rPr>
          <w:rFonts w:ascii="Calibri" w:hAnsi="Calibri"/>
        </w:rPr>
        <w:t xml:space="preserve">The Mecosta County Parks’ work week begins on Saturday and ends on Friday.  Regular staff will be scheduled for no more than 40 hours per week. Any overtime must be approved by the Superintendent or Operations Manager before it occurs.  </w:t>
      </w:r>
    </w:p>
    <w:p w:rsidR="00FD0202" w:rsidRPr="00FD0202" w:rsidRDefault="00FD0202" w:rsidP="00FD0202">
      <w:pPr>
        <w:rPr>
          <w:rFonts w:ascii="Calibri" w:hAnsi="Calibri"/>
        </w:rPr>
      </w:pPr>
    </w:p>
    <w:p w:rsidR="00FD0202" w:rsidRPr="00FD0202" w:rsidRDefault="00FD0202" w:rsidP="00FD0202">
      <w:pPr>
        <w:rPr>
          <w:rFonts w:ascii="Calibri" w:hAnsi="Calibri"/>
          <w:b/>
        </w:rPr>
      </w:pPr>
      <w:r w:rsidRPr="00FD0202">
        <w:rPr>
          <w:rFonts w:ascii="Calibri" w:hAnsi="Calibri"/>
        </w:rPr>
        <w:t xml:space="preserve">Managers are salaried employees who must work at least 40 hours and five days each week.  Managers must only write the actual time worked on their timecard.  If extra hours are worked and time is taken off the next day for a nap or a long break this must be documented. Managers must work until the job is done.    </w:t>
      </w:r>
    </w:p>
    <w:p w:rsidR="00FD0202" w:rsidRPr="00FD0202" w:rsidRDefault="00FD0202" w:rsidP="00FD0202">
      <w:pPr>
        <w:rPr>
          <w:rFonts w:ascii="Calibri" w:hAnsi="Calibri"/>
          <w:b/>
        </w:rPr>
      </w:pPr>
    </w:p>
    <w:p w:rsidR="00FD0202" w:rsidRPr="00FD0202" w:rsidRDefault="00FD0202" w:rsidP="00FD0202">
      <w:pPr>
        <w:rPr>
          <w:rFonts w:ascii="Calibri" w:hAnsi="Calibri"/>
        </w:rPr>
      </w:pPr>
      <w:r w:rsidRPr="00FD0202">
        <w:rPr>
          <w:rFonts w:ascii="Calibri" w:hAnsi="Calibri"/>
        </w:rPr>
        <w:t xml:space="preserve">One member of the management staff is always required to be on duty overnight.  </w:t>
      </w:r>
      <w:r w:rsidRPr="00FD0202">
        <w:rPr>
          <w:rFonts w:ascii="Calibri" w:hAnsi="Calibri" w:cs="Calibri"/>
        </w:rPr>
        <w:t>The Park Manager should generally spend more nights in the park than the Assistant Manager.</w:t>
      </w:r>
      <w:r w:rsidRPr="00FD0202">
        <w:rPr>
          <w:rFonts w:ascii="Arial" w:hAnsi="Arial"/>
          <w:sz w:val="72"/>
        </w:rPr>
        <w:t xml:space="preserve"> </w:t>
      </w:r>
      <w:r w:rsidRPr="00FD0202">
        <w:rPr>
          <w:rFonts w:ascii="Calibri" w:hAnsi="Calibri" w:cs="Calibri"/>
        </w:rPr>
        <w:t xml:space="preserve">The schedule can be determined by the needs of the management staff.  </w:t>
      </w:r>
      <w:r w:rsidRPr="00FD0202">
        <w:rPr>
          <w:rFonts w:ascii="Calibri" w:hAnsi="Calibri"/>
        </w:rPr>
        <w:t xml:space="preserve">It is acceptable to leave the premises for a lunch break or to run to the store during the day, as long as there is staff in the campground to be the contact for any issues should they arise in the manager’s absence.  </w:t>
      </w:r>
      <w:r w:rsidRPr="00FD0202">
        <w:rPr>
          <w:rFonts w:ascii="Calibri" w:hAnsi="Calibri"/>
        </w:rPr>
        <w:lastRenderedPageBreak/>
        <w:t xml:space="preserve">Manager’s should stay within 20-30 minutes of the park and time away from the campground should always be documented on the time card.  </w:t>
      </w:r>
    </w:p>
    <w:p w:rsidR="00FD0202" w:rsidRPr="00FD0202" w:rsidRDefault="00FD0202" w:rsidP="00FD0202">
      <w:pPr>
        <w:rPr>
          <w:rFonts w:ascii="Calibri" w:hAnsi="Calibri" w:cs="Arial"/>
        </w:rPr>
      </w:pPr>
    </w:p>
    <w:p w:rsidR="00FD0202" w:rsidRPr="00FD0202" w:rsidRDefault="00FD0202" w:rsidP="00FD0202">
      <w:pPr>
        <w:rPr>
          <w:rFonts w:ascii="Calibri" w:hAnsi="Calibri" w:cs="Arial"/>
        </w:rPr>
      </w:pPr>
      <w:r w:rsidRPr="00FD0202">
        <w:rPr>
          <w:rFonts w:ascii="Calibri" w:hAnsi="Calibri" w:cs="Arial"/>
        </w:rPr>
        <w:t xml:space="preserve">Staff scheduling is determined by the management team but may be reviewed by Administration. Previous staff schedules can be found on each park computer.  </w:t>
      </w:r>
    </w:p>
    <w:p w:rsidR="00FD0202" w:rsidRPr="00FD0202" w:rsidRDefault="00FD0202" w:rsidP="00FD0202">
      <w:pPr>
        <w:rPr>
          <w:rFonts w:ascii="Calibri" w:hAnsi="Calibri" w:cs="Arial"/>
        </w:rPr>
      </w:pPr>
    </w:p>
    <w:p w:rsidR="00FD0202" w:rsidRPr="00FD0202" w:rsidRDefault="00FD0202" w:rsidP="00FD0202">
      <w:pPr>
        <w:rPr>
          <w:rFonts w:ascii="Calibri" w:hAnsi="Calibri" w:cs="Arial"/>
        </w:rPr>
      </w:pPr>
      <w:r w:rsidRPr="00FD0202">
        <w:rPr>
          <w:rFonts w:ascii="Calibri" w:hAnsi="Calibri" w:cs="Arial"/>
        </w:rPr>
        <w:t xml:space="preserve">Staff schedules should be determined by the needs of the campground and of the park visitors.  Managers should use tools available, such as the arrivals report and the picnic reservations, to plan the schedule.  It does not need to be the same every week for all employees, and employees are not required to have two days off in a row.  </w:t>
      </w:r>
    </w:p>
    <w:p w:rsidR="00FD0202" w:rsidRPr="00FD0202" w:rsidRDefault="00FD0202" w:rsidP="00FD0202">
      <w:pPr>
        <w:keepNext/>
        <w:spacing w:before="240" w:after="60"/>
        <w:outlineLvl w:val="1"/>
        <w:rPr>
          <w:rFonts w:ascii="Calibri" w:hAnsi="Calibri" w:cs="Arial"/>
          <w:b/>
          <w:bCs/>
          <w:i/>
          <w:iCs/>
          <w:sz w:val="56"/>
          <w:szCs w:val="28"/>
        </w:rPr>
      </w:pPr>
      <w:bookmarkStart w:id="375" w:name="_Toc57799159"/>
      <w:bookmarkStart w:id="376" w:name="_Toc57813245"/>
      <w:r w:rsidRPr="00FD0202">
        <w:rPr>
          <w:rFonts w:ascii="Calibri" w:hAnsi="Calibri" w:cs="Arial"/>
          <w:b/>
          <w:bCs/>
          <w:i/>
          <w:iCs/>
          <w:sz w:val="56"/>
          <w:szCs w:val="28"/>
        </w:rPr>
        <w:t>Time Off Requests</w:t>
      </w:r>
      <w:bookmarkEnd w:id="375"/>
      <w:bookmarkEnd w:id="376"/>
    </w:p>
    <w:p w:rsidR="00FD0202" w:rsidRPr="00FD0202" w:rsidRDefault="00FD0202" w:rsidP="00FD0202">
      <w:pPr>
        <w:rPr>
          <w:rFonts w:ascii="Calibri" w:hAnsi="Calibri"/>
        </w:rPr>
      </w:pPr>
      <w:r w:rsidRPr="00FD0202">
        <w:rPr>
          <w:rFonts w:ascii="Calibri" w:hAnsi="Calibri"/>
        </w:rPr>
        <w:t>Staff may fill out a request for time off form.  After filling out this form a response will be sent to the employee from the Park Manager.  Completed forms need to be submitted to payroll with the employee’s timecard.</w:t>
      </w:r>
    </w:p>
    <w:p w:rsidR="00FD0202" w:rsidRPr="00FD0202" w:rsidRDefault="00FD0202" w:rsidP="00FD0202">
      <w:pPr>
        <w:keepNext/>
        <w:spacing w:before="240" w:after="60"/>
        <w:outlineLvl w:val="1"/>
        <w:rPr>
          <w:rFonts w:ascii="Calibri" w:hAnsi="Calibri" w:cs="Arial"/>
          <w:b/>
          <w:bCs/>
          <w:i/>
          <w:iCs/>
          <w:sz w:val="56"/>
          <w:szCs w:val="28"/>
        </w:rPr>
      </w:pPr>
      <w:bookmarkStart w:id="377" w:name="_Toc57799160"/>
      <w:bookmarkStart w:id="378" w:name="_Toc57813246"/>
      <w:r w:rsidRPr="00FD0202">
        <w:rPr>
          <w:rFonts w:ascii="Calibri" w:hAnsi="Calibri" w:cs="Arial"/>
          <w:b/>
          <w:bCs/>
          <w:i/>
          <w:iCs/>
          <w:sz w:val="56"/>
          <w:szCs w:val="28"/>
        </w:rPr>
        <w:t>Timecards &amp; Paychecks</w:t>
      </w:r>
      <w:bookmarkEnd w:id="377"/>
      <w:bookmarkEnd w:id="378"/>
    </w:p>
    <w:p w:rsidR="00FD0202" w:rsidRPr="00FD0202" w:rsidRDefault="00FD0202" w:rsidP="00FD0202">
      <w:pPr>
        <w:rPr>
          <w:rFonts w:ascii="Calibri" w:hAnsi="Calibri"/>
        </w:rPr>
      </w:pPr>
      <w:r w:rsidRPr="00FD0202">
        <w:rPr>
          <w:rFonts w:ascii="Calibri" w:hAnsi="Calibri"/>
        </w:rPr>
        <w:t xml:space="preserve">Each employee should complete their time card daily to the nearest 15 minutes; the employee name should be added as soon as it is received, and the timecard should not be signed until the end of the employees last shift.  Lunch breaks must be recorded accurately on the time card.  Timecards need to be filled out completely and should not be filled out ahead of time. Pay days are on alternate Fridays.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The time cards are hung on a clipboard in the park office.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Managers will communicate designated areas for lunch breaks.  Make sure lunch breaks are recorded on all time cards.  Employees must receive and take a lunch break if working for six straight hours or more.</w:t>
      </w:r>
    </w:p>
    <w:p w:rsidR="00FD0202" w:rsidRPr="00FD0202" w:rsidRDefault="00FD0202" w:rsidP="00FD0202">
      <w:pPr>
        <w:keepNext/>
        <w:spacing w:before="240" w:after="60"/>
        <w:outlineLvl w:val="1"/>
        <w:rPr>
          <w:rFonts w:ascii="Calibri" w:hAnsi="Calibri" w:cs="Arial"/>
          <w:b/>
          <w:bCs/>
          <w:i/>
          <w:iCs/>
          <w:caps/>
          <w:sz w:val="56"/>
          <w:szCs w:val="28"/>
        </w:rPr>
      </w:pPr>
      <w:bookmarkStart w:id="379" w:name="_Toc57799161"/>
      <w:bookmarkStart w:id="380" w:name="_Toc57813247"/>
      <w:r w:rsidRPr="00FD0202">
        <w:rPr>
          <w:rFonts w:ascii="Calibri" w:hAnsi="Calibri" w:cs="Arial"/>
          <w:b/>
          <w:bCs/>
          <w:i/>
          <w:iCs/>
          <w:sz w:val="56"/>
          <w:szCs w:val="28"/>
        </w:rPr>
        <w:t>Keys</w:t>
      </w:r>
      <w:bookmarkEnd w:id="379"/>
      <w:bookmarkEnd w:id="380"/>
    </w:p>
    <w:p w:rsidR="00FD0202" w:rsidRPr="00FD0202" w:rsidRDefault="00FD0202" w:rsidP="00FD0202">
      <w:pPr>
        <w:rPr>
          <w:rFonts w:ascii="Calibri" w:hAnsi="Calibri" w:cs="Arial"/>
        </w:rPr>
      </w:pPr>
      <w:r w:rsidRPr="00FD0202">
        <w:rPr>
          <w:rFonts w:ascii="Calibri" w:hAnsi="Calibri" w:cs="Arial"/>
        </w:rPr>
        <w:t xml:space="preserve">The Park Manager will be provided all keys during training and will distribute keys for each employee/position accordingly.  The employee should will sign to confirm the number of keys received and the form should be updated if any additional keys are provided at any time.  </w:t>
      </w:r>
    </w:p>
    <w:p w:rsidR="00FD0202" w:rsidRPr="00FD0202" w:rsidRDefault="00FD0202" w:rsidP="00FD0202">
      <w:pPr>
        <w:rPr>
          <w:rFonts w:ascii="Calibri" w:hAnsi="Calibri" w:cs="Arial"/>
        </w:rPr>
      </w:pPr>
    </w:p>
    <w:p w:rsidR="00FD0202" w:rsidRPr="00FD0202" w:rsidRDefault="00FD0202" w:rsidP="00FD0202">
      <w:pPr>
        <w:rPr>
          <w:rFonts w:ascii="Calibri" w:hAnsi="Calibri" w:cs="Arial"/>
        </w:rPr>
      </w:pPr>
      <w:r w:rsidRPr="00FD0202">
        <w:rPr>
          <w:rFonts w:ascii="Calibri" w:hAnsi="Calibri" w:cs="Arial"/>
        </w:rPr>
        <w:t>Do not ever loan out keys to anyone.  If keys are lost, inform the Park Manager immediately.  Keys are not to be duplicated without permission from the Superintendent or Operations Manager.</w:t>
      </w:r>
    </w:p>
    <w:p w:rsidR="00FD0202" w:rsidRPr="00FD0202" w:rsidRDefault="00FD0202" w:rsidP="00FD0202">
      <w:pPr>
        <w:rPr>
          <w:rFonts w:ascii="Calibri" w:hAnsi="Calibri" w:cs="Arial"/>
        </w:rPr>
      </w:pPr>
    </w:p>
    <w:p w:rsidR="00FD0202" w:rsidRPr="00FD0202" w:rsidRDefault="00FD0202" w:rsidP="00FD0202">
      <w:pPr>
        <w:rPr>
          <w:rFonts w:ascii="Calibri" w:hAnsi="Calibri" w:cs="Arial"/>
        </w:rPr>
      </w:pPr>
      <w:r w:rsidRPr="00FD0202">
        <w:rPr>
          <w:rFonts w:ascii="Calibri" w:hAnsi="Calibri" w:cs="Arial"/>
        </w:rPr>
        <w:t>Do not ever leave the keys in any vehicle.</w:t>
      </w:r>
    </w:p>
    <w:p w:rsidR="00FD0202" w:rsidRPr="00FD0202" w:rsidRDefault="00FD0202" w:rsidP="00FD0202">
      <w:pPr>
        <w:keepNext/>
        <w:spacing w:before="240" w:after="60"/>
        <w:outlineLvl w:val="1"/>
        <w:rPr>
          <w:rFonts w:ascii="Calibri" w:hAnsi="Calibri" w:cs="Arial"/>
          <w:b/>
          <w:bCs/>
          <w:i/>
          <w:iCs/>
          <w:sz w:val="56"/>
          <w:szCs w:val="28"/>
        </w:rPr>
      </w:pPr>
      <w:bookmarkStart w:id="381" w:name="_Toc57799162"/>
      <w:bookmarkStart w:id="382" w:name="_Toc57813248"/>
      <w:r w:rsidRPr="00FD0202">
        <w:rPr>
          <w:rFonts w:ascii="Calibri" w:hAnsi="Calibri" w:cs="Arial"/>
          <w:b/>
          <w:bCs/>
          <w:i/>
          <w:iCs/>
          <w:sz w:val="56"/>
          <w:szCs w:val="28"/>
        </w:rPr>
        <w:lastRenderedPageBreak/>
        <w:t>Safety Trainers</w:t>
      </w:r>
      <w:bookmarkEnd w:id="381"/>
      <w:bookmarkEnd w:id="382"/>
    </w:p>
    <w:p w:rsidR="00FD0202" w:rsidRPr="00FD0202" w:rsidRDefault="00FD0202" w:rsidP="00FD0202">
      <w:pPr>
        <w:rPr>
          <w:rFonts w:ascii="Calibri" w:hAnsi="Calibri"/>
        </w:rPr>
      </w:pPr>
      <w:r w:rsidRPr="00FD0202">
        <w:rPr>
          <w:rFonts w:ascii="Calibri" w:hAnsi="Calibri"/>
        </w:rPr>
        <w:t xml:space="preserve">Every employee must complete our safety trainers before beginning any work.  Safety trainers are an important tool to bring safety awareness to the workplace.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Park Managers should be ensuring all employees are working safely, overseeing projects of great safety concern and making sure all employees are wearing the proper Personal Protective Equipment (PPE).</w:t>
      </w:r>
    </w:p>
    <w:p w:rsidR="00FD0202" w:rsidRPr="00FD0202" w:rsidRDefault="00FD0202" w:rsidP="00FD0202">
      <w:pPr>
        <w:keepNext/>
        <w:spacing w:before="240" w:after="60"/>
        <w:outlineLvl w:val="1"/>
        <w:rPr>
          <w:rFonts w:ascii="Calibri" w:hAnsi="Calibri" w:cs="Arial"/>
          <w:b/>
          <w:bCs/>
          <w:i/>
          <w:iCs/>
          <w:sz w:val="56"/>
          <w:szCs w:val="28"/>
        </w:rPr>
      </w:pPr>
      <w:bookmarkStart w:id="383" w:name="_Toc57799163"/>
      <w:bookmarkStart w:id="384" w:name="_Toc57813249"/>
      <w:r w:rsidRPr="00FD0202">
        <w:rPr>
          <w:rFonts w:ascii="Calibri" w:hAnsi="Calibri" w:cs="Arial"/>
          <w:b/>
          <w:bCs/>
          <w:i/>
          <w:iCs/>
          <w:sz w:val="56"/>
          <w:szCs w:val="28"/>
        </w:rPr>
        <w:t>Cell Phone Use (personal)</w:t>
      </w:r>
      <w:bookmarkEnd w:id="383"/>
      <w:bookmarkEnd w:id="384"/>
    </w:p>
    <w:p w:rsidR="00FD0202" w:rsidRPr="00FD0202" w:rsidRDefault="00FD0202" w:rsidP="00FD0202">
      <w:pPr>
        <w:rPr>
          <w:rFonts w:ascii="Calibri" w:hAnsi="Calibri"/>
        </w:rPr>
      </w:pPr>
      <w:r w:rsidRPr="00FD0202">
        <w:rPr>
          <w:rFonts w:ascii="Calibri" w:hAnsi="Calibri"/>
        </w:rPr>
        <w:t>Personal cell phones must be set to silent during working hours if they are being carried by the staff.  Texting and phone calls must be completed during scheduled breaks or lunches. If management staff feels that a cell phone is preventing staff members from completing working duties or getting in the way of responsibilities phone privileges may be revoked.</w:t>
      </w:r>
    </w:p>
    <w:p w:rsidR="00FD0202" w:rsidRPr="00FD0202" w:rsidRDefault="00FD0202" w:rsidP="00FD0202">
      <w:pPr>
        <w:keepNext/>
        <w:spacing w:before="240" w:after="60"/>
        <w:outlineLvl w:val="1"/>
        <w:rPr>
          <w:rFonts w:ascii="Calibri" w:hAnsi="Calibri" w:cs="Arial"/>
          <w:b/>
          <w:bCs/>
          <w:i/>
          <w:iCs/>
          <w:sz w:val="56"/>
          <w:szCs w:val="28"/>
        </w:rPr>
      </w:pPr>
      <w:bookmarkStart w:id="385" w:name="_Toc57799164"/>
      <w:bookmarkStart w:id="386" w:name="_Toc57813250"/>
      <w:r w:rsidRPr="00FD0202">
        <w:rPr>
          <w:rFonts w:ascii="Calibri" w:hAnsi="Calibri" w:cs="Arial"/>
          <w:b/>
          <w:bCs/>
          <w:i/>
          <w:iCs/>
          <w:sz w:val="56"/>
          <w:szCs w:val="28"/>
        </w:rPr>
        <w:t>Cell Phone Policy (Park Owned)</w:t>
      </w:r>
      <w:bookmarkEnd w:id="385"/>
      <w:bookmarkEnd w:id="386"/>
    </w:p>
    <w:p w:rsidR="00FD0202" w:rsidRPr="00FD0202" w:rsidRDefault="00FD0202" w:rsidP="00FD0202">
      <w:pPr>
        <w:rPr>
          <w:rFonts w:ascii="Calibri" w:hAnsi="Calibri"/>
        </w:rPr>
      </w:pPr>
      <w:r w:rsidRPr="00FD0202">
        <w:rPr>
          <w:rFonts w:ascii="Calibri" w:hAnsi="Calibri"/>
        </w:rPr>
        <w:t>Cell phones must be carried by on duty management at all times when working in the park.  When a manager is off duty the cell phone should be carried by a night ranger.</w:t>
      </w:r>
    </w:p>
    <w:p w:rsidR="00FD0202" w:rsidRPr="00FD0202" w:rsidRDefault="00FD0202" w:rsidP="00FD0202">
      <w:pPr>
        <w:rPr>
          <w:rFonts w:ascii="Calibri" w:hAnsi="Calibri"/>
        </w:rPr>
      </w:pPr>
      <w:r w:rsidRPr="00FD0202">
        <w:rPr>
          <w:rFonts w:ascii="Calibri" w:hAnsi="Calibri"/>
        </w:rPr>
        <w:t>Cell phones are for Emergency purposes only; under NO circumstances are park owned cell phones to be used for personal reasons. The pass code for retrieving messages is the last 5 digits of the phone number.</w:t>
      </w:r>
    </w:p>
    <w:p w:rsidR="00FD0202" w:rsidRPr="00FD0202" w:rsidRDefault="00FD0202" w:rsidP="00FD0202">
      <w:pPr>
        <w:keepNext/>
        <w:spacing w:before="240" w:after="60"/>
        <w:outlineLvl w:val="1"/>
        <w:rPr>
          <w:rFonts w:ascii="Calibri" w:hAnsi="Calibri" w:cs="Arial"/>
          <w:b/>
          <w:bCs/>
          <w:i/>
          <w:iCs/>
          <w:noProof/>
          <w:sz w:val="56"/>
          <w:szCs w:val="28"/>
        </w:rPr>
      </w:pPr>
      <w:bookmarkStart w:id="387" w:name="_Toc57799165"/>
      <w:bookmarkStart w:id="388" w:name="_Toc57813251"/>
      <w:r w:rsidRPr="00FD0202">
        <w:rPr>
          <w:rFonts w:ascii="Calibri" w:hAnsi="Calibri" w:cs="Arial"/>
          <w:b/>
          <w:bCs/>
          <w:i/>
          <w:iCs/>
          <w:noProof/>
          <w:sz w:val="56"/>
          <w:szCs w:val="28"/>
        </w:rPr>
        <w:t>Tobacco Use Policy</w:t>
      </w:r>
      <w:bookmarkEnd w:id="387"/>
      <w:bookmarkEnd w:id="388"/>
    </w:p>
    <w:p w:rsidR="00FD0202" w:rsidRPr="00FD0202" w:rsidRDefault="00FD0202" w:rsidP="00FD0202">
      <w:pPr>
        <w:rPr>
          <w:rFonts w:ascii="Calibri" w:hAnsi="Calibri"/>
          <w:b/>
        </w:rPr>
      </w:pPr>
      <w:r w:rsidRPr="00FD0202">
        <w:rPr>
          <w:rFonts w:ascii="Calibri" w:hAnsi="Calibri"/>
          <w:noProof/>
        </w:rPr>
        <w:t>No smoking in any building.</w:t>
      </w:r>
      <w:r w:rsidRPr="00FD0202">
        <w:rPr>
          <w:rFonts w:ascii="Calibri" w:hAnsi="Calibri"/>
        </w:rPr>
        <w:t xml:space="preserve"> No smoking is allowed within 50 feet of the main public entrance to any building on Park property and no smoking is allowed within 50 feet of any other public entrance to a building on Park property.  This means no smoking under a pavilion in the park or next to a side or back door of a building unless it is 50 feet from the main entrance.  In addition, there will be no smoking in any vehicle owned or leased by the Park Commission (this includes the Gator and lawn mowers).  This policy also applies to the public.</w:t>
      </w:r>
      <w:r w:rsidRPr="00FD0202">
        <w:rPr>
          <w:rFonts w:ascii="Calibri" w:hAnsi="Calibri"/>
          <w:b/>
        </w:rPr>
        <w:t xml:space="preserve">  </w:t>
      </w:r>
    </w:p>
    <w:p w:rsidR="00FD0202" w:rsidRPr="00FD0202" w:rsidRDefault="00FD0202" w:rsidP="00FD0202">
      <w:pPr>
        <w:keepNext/>
        <w:spacing w:before="240" w:after="60"/>
        <w:outlineLvl w:val="1"/>
        <w:rPr>
          <w:rFonts w:ascii="Calibri" w:hAnsi="Calibri" w:cs="Arial"/>
          <w:b/>
          <w:bCs/>
          <w:i/>
          <w:iCs/>
          <w:sz w:val="56"/>
          <w:szCs w:val="28"/>
        </w:rPr>
      </w:pPr>
      <w:bookmarkStart w:id="389" w:name="_Toc57799166"/>
      <w:bookmarkStart w:id="390" w:name="_Toc57813252"/>
      <w:r w:rsidRPr="00FD0202">
        <w:rPr>
          <w:rFonts w:ascii="Calibri" w:hAnsi="Calibri" w:cs="Arial"/>
          <w:b/>
          <w:bCs/>
          <w:i/>
          <w:iCs/>
          <w:sz w:val="56"/>
          <w:szCs w:val="28"/>
        </w:rPr>
        <w:t>Personal Vehicle Use</w:t>
      </w:r>
      <w:bookmarkEnd w:id="389"/>
      <w:bookmarkEnd w:id="390"/>
    </w:p>
    <w:p w:rsidR="00FD0202" w:rsidRPr="00FD0202" w:rsidRDefault="00FD0202" w:rsidP="00FD0202">
      <w:pPr>
        <w:rPr>
          <w:rFonts w:ascii="Calibri" w:hAnsi="Calibri"/>
        </w:rPr>
      </w:pPr>
      <w:r w:rsidRPr="00FD0202">
        <w:rPr>
          <w:rFonts w:ascii="Calibri" w:hAnsi="Calibri"/>
        </w:rPr>
        <w:t>Use of a personal vehicle will be reimbursed at current county mileage rate per mile.  An official daily log must be completed and submitted for reimbursement.</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 xml:space="preserve">On occasion, it may be necessary to use a personal vehicle on Park Commission business.  If a Park Commission vehicle is available to use, then it should and will be used, otherwise no personal mileage reimbursement will be paid.  If a Park Commission vehicle is unavailable and </w:t>
      </w:r>
      <w:r w:rsidRPr="00FD0202">
        <w:rPr>
          <w:rFonts w:ascii="Calibri" w:hAnsi="Calibri"/>
        </w:rPr>
        <w:lastRenderedPageBreak/>
        <w:t xml:space="preserve">the errand can be placed on hold, it should wait until a Park Commission vehicle becomes available. </w:t>
      </w:r>
    </w:p>
    <w:p w:rsidR="00FD0202" w:rsidRPr="00FD0202" w:rsidRDefault="00FD0202" w:rsidP="00FD0202">
      <w:pPr>
        <w:keepNext/>
        <w:spacing w:before="240" w:after="60"/>
        <w:outlineLvl w:val="1"/>
        <w:rPr>
          <w:rFonts w:ascii="Calibri" w:hAnsi="Calibri" w:cs="Arial"/>
          <w:b/>
          <w:bCs/>
          <w:i/>
          <w:iCs/>
          <w:sz w:val="56"/>
          <w:szCs w:val="28"/>
        </w:rPr>
      </w:pPr>
      <w:bookmarkStart w:id="391" w:name="_Toc57799167"/>
      <w:bookmarkStart w:id="392" w:name="_Toc57813253"/>
      <w:r w:rsidRPr="00FD0202">
        <w:rPr>
          <w:rFonts w:ascii="Calibri" w:hAnsi="Calibri" w:cs="Arial"/>
          <w:b/>
          <w:bCs/>
          <w:i/>
          <w:iCs/>
          <w:sz w:val="56"/>
          <w:szCs w:val="28"/>
        </w:rPr>
        <w:t>Park-Owned Vehicle Use</w:t>
      </w:r>
      <w:bookmarkEnd w:id="391"/>
      <w:bookmarkEnd w:id="392"/>
    </w:p>
    <w:p w:rsidR="00FD0202" w:rsidRPr="00FD0202" w:rsidRDefault="00FD0202" w:rsidP="00FD0202">
      <w:pPr>
        <w:rPr>
          <w:rFonts w:ascii="Calibri" w:hAnsi="Calibri"/>
        </w:rPr>
      </w:pPr>
      <w:r w:rsidRPr="00FD0202">
        <w:rPr>
          <w:rFonts w:ascii="Calibri" w:hAnsi="Calibri"/>
        </w:rPr>
        <w:t xml:space="preserve">Each MCPC vehicle has a log book inside the vehicle.  This log book must be completed each time the vehicle is driven, even if it is just around the park.  </w:t>
      </w:r>
    </w:p>
    <w:p w:rsidR="00FD0202" w:rsidRPr="00FD0202" w:rsidRDefault="00FD0202" w:rsidP="00FD0202">
      <w:pPr>
        <w:rPr>
          <w:rFonts w:ascii="Calibri" w:hAnsi="Calibri"/>
        </w:rPr>
      </w:pPr>
    </w:p>
    <w:p w:rsidR="00FD0202" w:rsidRPr="00FD0202" w:rsidRDefault="00FD0202" w:rsidP="00FD0202">
      <w:pPr>
        <w:rPr>
          <w:rFonts w:ascii="Calibri" w:hAnsi="Calibri"/>
        </w:rPr>
      </w:pPr>
      <w:r w:rsidRPr="00FD0202">
        <w:rPr>
          <w:rFonts w:ascii="Calibri" w:hAnsi="Calibri"/>
        </w:rPr>
        <w:t>Any time gas is put into the vehicle a gasoline log form must be filled out.</w:t>
      </w:r>
    </w:p>
    <w:p w:rsidR="00FD0202" w:rsidRPr="00FD0202" w:rsidRDefault="00FD0202" w:rsidP="00FD0202">
      <w:pPr>
        <w:keepNext/>
        <w:spacing w:before="240" w:after="60"/>
        <w:outlineLvl w:val="1"/>
        <w:rPr>
          <w:rFonts w:ascii="Calibri" w:eastAsia="Batang" w:hAnsi="Calibri" w:cs="Arial"/>
          <w:b/>
          <w:bCs/>
          <w:i/>
          <w:iCs/>
          <w:sz w:val="56"/>
          <w:szCs w:val="28"/>
        </w:rPr>
      </w:pPr>
      <w:bookmarkStart w:id="393" w:name="_Toc57799168"/>
      <w:bookmarkStart w:id="394" w:name="_Toc57813254"/>
      <w:r w:rsidRPr="00FD0202">
        <w:rPr>
          <w:rFonts w:ascii="Calibri" w:eastAsia="Batang" w:hAnsi="Calibri" w:cs="Arial"/>
          <w:b/>
          <w:bCs/>
          <w:i/>
          <w:iCs/>
          <w:sz w:val="56"/>
          <w:szCs w:val="28"/>
        </w:rPr>
        <w:t>Work Shirts</w:t>
      </w:r>
      <w:bookmarkEnd w:id="393"/>
      <w:bookmarkEnd w:id="394"/>
    </w:p>
    <w:p w:rsidR="00FD0202" w:rsidRPr="00FD0202" w:rsidRDefault="00FD0202" w:rsidP="00FD0202">
      <w:pPr>
        <w:rPr>
          <w:rFonts w:ascii="Calibri" w:eastAsia="Batang" w:hAnsi="Calibri"/>
        </w:rPr>
      </w:pPr>
      <w:r w:rsidRPr="00FD0202">
        <w:rPr>
          <w:rFonts w:ascii="Calibri" w:eastAsia="Batang" w:hAnsi="Calibri"/>
        </w:rPr>
        <w:t>Work shirts are to be worn while on duty and they are to be tucked in.  Maintenance staff should obtain special work shirts for painting purposes.  Every employee should launder his/her own shirts and turn in all shirts clean, laundered at the end of his/her employment.</w:t>
      </w:r>
    </w:p>
    <w:p w:rsidR="00FD0202" w:rsidRPr="00FD0202" w:rsidRDefault="00FD0202" w:rsidP="00FD0202">
      <w:pPr>
        <w:keepNext/>
        <w:spacing w:before="240" w:after="60"/>
        <w:outlineLvl w:val="1"/>
        <w:rPr>
          <w:rFonts w:ascii="Calibri" w:hAnsi="Calibri" w:cs="Arial"/>
          <w:b/>
          <w:bCs/>
          <w:i/>
          <w:iCs/>
          <w:sz w:val="56"/>
          <w:szCs w:val="28"/>
        </w:rPr>
      </w:pPr>
      <w:bookmarkStart w:id="395" w:name="_Toc57799169"/>
      <w:bookmarkStart w:id="396" w:name="_Toc57813255"/>
      <w:r w:rsidRPr="00FD0202">
        <w:rPr>
          <w:rFonts w:ascii="Calibri" w:hAnsi="Calibri" w:cs="Arial"/>
          <w:b/>
          <w:bCs/>
          <w:i/>
          <w:iCs/>
          <w:sz w:val="56"/>
          <w:szCs w:val="28"/>
        </w:rPr>
        <w:t>Sexual Harassment</w:t>
      </w:r>
      <w:bookmarkEnd w:id="395"/>
      <w:bookmarkEnd w:id="396"/>
    </w:p>
    <w:p w:rsidR="00FD0202" w:rsidRPr="00FD0202" w:rsidRDefault="00FD0202" w:rsidP="00FD0202">
      <w:pPr>
        <w:rPr>
          <w:rFonts w:ascii="Calibri" w:hAnsi="Calibri"/>
        </w:rPr>
      </w:pPr>
      <w:r w:rsidRPr="00FD0202">
        <w:rPr>
          <w:rFonts w:ascii="Calibri" w:hAnsi="Calibri"/>
        </w:rPr>
        <w:t>Sexual harassment of employees by other employees is strictly prohibited. Any employee engaging in an act of sexual harassment will be subject to disciplinary procedures. Additional information or assistance may be obtained from the Park Commission office. Complaints may be made directly to the Superintendent.</w:t>
      </w:r>
    </w:p>
    <w:p w:rsidR="00FD0202" w:rsidRPr="00FD0202" w:rsidRDefault="00FD0202" w:rsidP="00FD0202">
      <w:pPr>
        <w:keepNext/>
        <w:spacing w:before="240" w:after="60"/>
        <w:outlineLvl w:val="1"/>
        <w:rPr>
          <w:rFonts w:ascii="Calibri" w:hAnsi="Calibri" w:cs="Arial"/>
          <w:b/>
          <w:bCs/>
          <w:i/>
          <w:iCs/>
          <w:sz w:val="56"/>
          <w:szCs w:val="28"/>
        </w:rPr>
      </w:pPr>
      <w:bookmarkStart w:id="397" w:name="_Toc57799170"/>
      <w:bookmarkStart w:id="398" w:name="_Toc57813256"/>
      <w:r w:rsidRPr="00FD0202">
        <w:rPr>
          <w:rFonts w:ascii="Calibri" w:hAnsi="Calibri" w:cs="Arial"/>
          <w:b/>
          <w:bCs/>
          <w:i/>
          <w:iCs/>
          <w:sz w:val="56"/>
          <w:szCs w:val="28"/>
        </w:rPr>
        <w:t>Emergency Cards for All Employees</w:t>
      </w:r>
      <w:bookmarkEnd w:id="397"/>
      <w:bookmarkEnd w:id="398"/>
    </w:p>
    <w:p w:rsidR="00FD0202" w:rsidRPr="00FD0202" w:rsidRDefault="00FD0202" w:rsidP="00E420F0">
      <w:pPr>
        <w:numPr>
          <w:ilvl w:val="0"/>
          <w:numId w:val="81"/>
        </w:numPr>
        <w:rPr>
          <w:rFonts w:ascii="Calibri" w:hAnsi="Calibri" w:cs="Arial"/>
        </w:rPr>
      </w:pPr>
      <w:r w:rsidRPr="00FD0202">
        <w:rPr>
          <w:rFonts w:ascii="Calibri" w:hAnsi="Calibri" w:cs="Arial"/>
        </w:rPr>
        <w:t xml:space="preserve">If emergency personnel should be called for any staff member, the parks will provide the emergency personnel with the envelope for the staff member.  </w:t>
      </w:r>
    </w:p>
    <w:p w:rsidR="00FD0202" w:rsidRPr="00FD0202" w:rsidRDefault="00FD0202" w:rsidP="00E420F0">
      <w:pPr>
        <w:numPr>
          <w:ilvl w:val="0"/>
          <w:numId w:val="81"/>
        </w:numPr>
        <w:rPr>
          <w:rFonts w:ascii="Calibri" w:hAnsi="Calibri" w:cs="Arial"/>
        </w:rPr>
      </w:pPr>
      <w:r w:rsidRPr="00FD0202">
        <w:rPr>
          <w:rFonts w:ascii="Calibri" w:hAnsi="Calibri" w:cs="Arial"/>
        </w:rPr>
        <w:t>I for any reason, we will be giving that to the paramedics. Name, birth date, emergency contact person, medications they’re taking and if they are allergic to anything or to any medicine.</w:t>
      </w:r>
    </w:p>
    <w:p w:rsidR="00FD0202" w:rsidRPr="00FD0202" w:rsidRDefault="00FD0202" w:rsidP="00E420F0">
      <w:pPr>
        <w:numPr>
          <w:ilvl w:val="0"/>
          <w:numId w:val="81"/>
        </w:numPr>
        <w:ind w:right="-1800"/>
        <w:rPr>
          <w:rFonts w:ascii="Calibri" w:hAnsi="Calibri" w:cs="Arial"/>
        </w:rPr>
      </w:pPr>
      <w:r w:rsidRPr="00FD0202">
        <w:rPr>
          <w:rFonts w:ascii="Calibri" w:hAnsi="Calibri" w:cs="Arial"/>
        </w:rPr>
        <w:t xml:space="preserve">The manager needs to give each employee a blank sheet of paper and an envelope. </w:t>
      </w:r>
    </w:p>
    <w:p w:rsidR="00FD0202" w:rsidRPr="00FD0202" w:rsidRDefault="00FD0202" w:rsidP="00E420F0">
      <w:pPr>
        <w:numPr>
          <w:ilvl w:val="0"/>
          <w:numId w:val="81"/>
        </w:numPr>
        <w:rPr>
          <w:rFonts w:ascii="Calibri" w:hAnsi="Calibri" w:cs="Arial"/>
        </w:rPr>
      </w:pPr>
      <w:r w:rsidRPr="00FD0202">
        <w:rPr>
          <w:rFonts w:ascii="Calibri" w:hAnsi="Calibri" w:cs="Arial"/>
        </w:rPr>
        <w:t>Each employee should privately write all emergency info needed about themselves.</w:t>
      </w:r>
    </w:p>
    <w:p w:rsidR="00FD0202" w:rsidRPr="00FD0202" w:rsidRDefault="00FD0202" w:rsidP="00E420F0">
      <w:pPr>
        <w:numPr>
          <w:ilvl w:val="0"/>
          <w:numId w:val="81"/>
        </w:numPr>
        <w:rPr>
          <w:rFonts w:ascii="Calibri" w:hAnsi="Calibri" w:cs="Arial"/>
        </w:rPr>
      </w:pPr>
      <w:r w:rsidRPr="00FD0202">
        <w:rPr>
          <w:rFonts w:ascii="Calibri" w:hAnsi="Calibri" w:cs="Arial"/>
        </w:rPr>
        <w:t xml:space="preserve">Have them put it into an envelope, seal it and initial it over the sealed flap. Put their name on the front and keep them all in drawer in the front office. </w:t>
      </w:r>
    </w:p>
    <w:p w:rsidR="00FD0202" w:rsidRPr="00FD0202" w:rsidRDefault="00FD0202" w:rsidP="00E420F0">
      <w:pPr>
        <w:numPr>
          <w:ilvl w:val="0"/>
          <w:numId w:val="81"/>
        </w:numPr>
        <w:rPr>
          <w:rFonts w:ascii="Calibri" w:hAnsi="Calibri" w:cs="Arial"/>
        </w:rPr>
      </w:pPr>
      <w:r w:rsidRPr="00FD0202">
        <w:rPr>
          <w:rFonts w:ascii="Calibri" w:hAnsi="Calibri" w:cs="Arial"/>
        </w:rPr>
        <w:t xml:space="preserve">Make sure both managers and anyone that works in the office knows where these are kept. </w:t>
      </w:r>
    </w:p>
    <w:p w:rsidR="00FD0202" w:rsidRPr="00FD0202" w:rsidRDefault="00FD0202" w:rsidP="00E420F0">
      <w:pPr>
        <w:numPr>
          <w:ilvl w:val="0"/>
          <w:numId w:val="81"/>
        </w:numPr>
        <w:rPr>
          <w:rFonts w:ascii="Calibri" w:hAnsi="Calibri" w:cs="Arial"/>
        </w:rPr>
      </w:pPr>
      <w:r w:rsidRPr="00FD0202">
        <w:rPr>
          <w:rFonts w:ascii="Calibri" w:hAnsi="Calibri" w:cs="Arial"/>
        </w:rPr>
        <w:t>If for some reason an ambulance should have to come to the park for any of our staff, hand them that person envelope.</w:t>
      </w:r>
    </w:p>
    <w:p w:rsidR="00FD0202" w:rsidRPr="00FD0202" w:rsidRDefault="00FD0202" w:rsidP="00E420F0">
      <w:pPr>
        <w:numPr>
          <w:ilvl w:val="0"/>
          <w:numId w:val="81"/>
        </w:numPr>
        <w:rPr>
          <w:rFonts w:ascii="Calibri" w:hAnsi="Calibri" w:cs="Arial"/>
        </w:rPr>
      </w:pPr>
      <w:r w:rsidRPr="00FD0202">
        <w:rPr>
          <w:rFonts w:ascii="Calibri" w:hAnsi="Calibri" w:cs="Arial"/>
        </w:rPr>
        <w:t xml:space="preserve">Give them back to each employee at the end of their shift, on their final day of the season.  </w:t>
      </w:r>
    </w:p>
    <w:p w:rsidR="00FD0202" w:rsidRPr="00FD0202" w:rsidRDefault="00FD0202" w:rsidP="00FD0202">
      <w:pPr>
        <w:keepNext/>
        <w:spacing w:before="240" w:after="60"/>
        <w:outlineLvl w:val="1"/>
        <w:rPr>
          <w:rFonts w:ascii="Calibri" w:hAnsi="Calibri" w:cs="Arial"/>
          <w:b/>
          <w:bCs/>
          <w:i/>
          <w:iCs/>
          <w:sz w:val="56"/>
          <w:szCs w:val="28"/>
        </w:rPr>
      </w:pPr>
      <w:bookmarkStart w:id="399" w:name="_Toc57799171"/>
      <w:bookmarkStart w:id="400" w:name="_Toc57813257"/>
      <w:r w:rsidRPr="00FD0202">
        <w:rPr>
          <w:rFonts w:ascii="Calibri" w:hAnsi="Calibri" w:cs="Arial"/>
          <w:b/>
          <w:bCs/>
          <w:i/>
          <w:iCs/>
          <w:sz w:val="56"/>
          <w:szCs w:val="28"/>
        </w:rPr>
        <w:lastRenderedPageBreak/>
        <w:t>Emergency Contact Information</w:t>
      </w:r>
      <w:bookmarkEnd w:id="399"/>
      <w:bookmarkEnd w:id="400"/>
    </w:p>
    <w:p w:rsidR="00FD0202" w:rsidRPr="00FD0202" w:rsidRDefault="00FD0202" w:rsidP="00FD0202">
      <w:pPr>
        <w:tabs>
          <w:tab w:val="num" w:pos="360"/>
        </w:tabs>
        <w:rPr>
          <w:rFonts w:ascii="Calibri" w:hAnsi="Calibri"/>
          <w:bCs/>
        </w:rPr>
      </w:pPr>
      <w:r w:rsidRPr="00FD0202">
        <w:rPr>
          <w:rFonts w:ascii="Calibri" w:hAnsi="Calibri"/>
          <w:bCs/>
        </w:rPr>
        <w:t>Emergency Contact telephone numbers will be provided by Administration. The numbers will be posted in the manager’s office so the manager or assistant manager can utilize the numbers if needed.</w:t>
      </w:r>
    </w:p>
    <w:p w:rsidR="00FD0202" w:rsidRPr="00FD0202" w:rsidRDefault="00FD0202" w:rsidP="00FD0202">
      <w:pPr>
        <w:keepNext/>
        <w:spacing w:before="240" w:after="60"/>
        <w:outlineLvl w:val="1"/>
        <w:rPr>
          <w:rFonts w:ascii="Calibri" w:hAnsi="Calibri" w:cs="Arial"/>
          <w:b/>
          <w:bCs/>
          <w:i/>
          <w:iCs/>
          <w:sz w:val="56"/>
          <w:szCs w:val="28"/>
        </w:rPr>
      </w:pPr>
      <w:bookmarkStart w:id="401" w:name="_Toc57799172"/>
      <w:bookmarkStart w:id="402" w:name="_Toc57813258"/>
      <w:r w:rsidRPr="00FD0202">
        <w:rPr>
          <w:rFonts w:ascii="Calibri" w:hAnsi="Calibri" w:cs="Arial"/>
          <w:b/>
          <w:bCs/>
          <w:i/>
          <w:iCs/>
          <w:sz w:val="56"/>
          <w:szCs w:val="28"/>
        </w:rPr>
        <w:t>Prohibited conduct</w:t>
      </w:r>
      <w:bookmarkEnd w:id="401"/>
      <w:bookmarkEnd w:id="402"/>
    </w:p>
    <w:p w:rsidR="00FD0202" w:rsidRPr="00FD0202" w:rsidRDefault="00FD0202" w:rsidP="00FD0202">
      <w:pPr>
        <w:rPr>
          <w:rFonts w:ascii="Calibri" w:hAnsi="Calibri"/>
        </w:rPr>
      </w:pPr>
      <w:r w:rsidRPr="00FD0202">
        <w:rPr>
          <w:rFonts w:ascii="Calibri" w:hAnsi="Calibri"/>
        </w:rPr>
        <w:t>The following conduct is prohibited:</w:t>
      </w:r>
    </w:p>
    <w:p w:rsidR="00FD0202" w:rsidRPr="00FD0202" w:rsidRDefault="00FD0202" w:rsidP="00E420F0">
      <w:pPr>
        <w:numPr>
          <w:ilvl w:val="0"/>
          <w:numId w:val="77"/>
        </w:numPr>
        <w:rPr>
          <w:rFonts w:ascii="Calibri" w:hAnsi="Calibri"/>
        </w:rPr>
      </w:pPr>
      <w:r w:rsidRPr="00FD0202">
        <w:rPr>
          <w:rFonts w:ascii="Calibri" w:hAnsi="Calibri"/>
        </w:rPr>
        <w:t>Failing to report to work when scheduled.</w:t>
      </w:r>
    </w:p>
    <w:p w:rsidR="00FD0202" w:rsidRPr="00FD0202" w:rsidRDefault="00FD0202" w:rsidP="00E420F0">
      <w:pPr>
        <w:numPr>
          <w:ilvl w:val="0"/>
          <w:numId w:val="77"/>
        </w:numPr>
        <w:rPr>
          <w:rFonts w:ascii="Calibri" w:hAnsi="Calibri"/>
        </w:rPr>
      </w:pPr>
      <w:r w:rsidRPr="00FD0202">
        <w:rPr>
          <w:rFonts w:ascii="Calibri" w:hAnsi="Calibri"/>
        </w:rPr>
        <w:t>Improper use of sick leave or other leaves of absence.</w:t>
      </w:r>
    </w:p>
    <w:p w:rsidR="00FD0202" w:rsidRPr="00FD0202" w:rsidRDefault="00FD0202" w:rsidP="00E420F0">
      <w:pPr>
        <w:numPr>
          <w:ilvl w:val="0"/>
          <w:numId w:val="77"/>
        </w:numPr>
        <w:rPr>
          <w:rFonts w:ascii="Calibri" w:hAnsi="Calibri"/>
        </w:rPr>
      </w:pPr>
      <w:r w:rsidRPr="00FD0202">
        <w:rPr>
          <w:rFonts w:ascii="Calibri" w:hAnsi="Calibri"/>
        </w:rPr>
        <w:t>Falsification of information to secure sick leave or other leaves of absence.</w:t>
      </w:r>
    </w:p>
    <w:p w:rsidR="00FD0202" w:rsidRPr="00FD0202" w:rsidRDefault="00FD0202" w:rsidP="00E420F0">
      <w:pPr>
        <w:numPr>
          <w:ilvl w:val="0"/>
          <w:numId w:val="77"/>
        </w:numPr>
        <w:rPr>
          <w:rFonts w:ascii="Calibri" w:eastAsia="SimSun" w:hAnsi="Calibri"/>
        </w:rPr>
      </w:pPr>
      <w:r w:rsidRPr="00FD0202">
        <w:rPr>
          <w:rFonts w:ascii="Calibri" w:eastAsia="SimSun" w:hAnsi="Calibri"/>
        </w:rPr>
        <w:t>Abuse of break or lunch periods.</w:t>
      </w:r>
    </w:p>
    <w:p w:rsidR="00FD0202" w:rsidRPr="00FD0202" w:rsidRDefault="00FD0202" w:rsidP="00E420F0">
      <w:pPr>
        <w:numPr>
          <w:ilvl w:val="0"/>
          <w:numId w:val="77"/>
        </w:numPr>
        <w:rPr>
          <w:rFonts w:ascii="Calibri" w:eastAsia="SimSun" w:hAnsi="Calibri"/>
        </w:rPr>
      </w:pPr>
      <w:r w:rsidRPr="00FD0202">
        <w:rPr>
          <w:rFonts w:ascii="Calibri" w:eastAsia="SimSun" w:hAnsi="Calibri"/>
        </w:rPr>
        <w:t>Violation of departmental rules on confidentiality.</w:t>
      </w:r>
    </w:p>
    <w:p w:rsidR="00FD0202" w:rsidRPr="00FD0202" w:rsidRDefault="00FD0202" w:rsidP="00E420F0">
      <w:pPr>
        <w:numPr>
          <w:ilvl w:val="0"/>
          <w:numId w:val="77"/>
        </w:numPr>
        <w:rPr>
          <w:rFonts w:ascii="Calibri" w:eastAsia="SimSun" w:hAnsi="Calibri"/>
        </w:rPr>
      </w:pPr>
      <w:r w:rsidRPr="00FD0202">
        <w:rPr>
          <w:rFonts w:ascii="Calibri" w:eastAsia="SimSun" w:hAnsi="Calibri"/>
        </w:rPr>
        <w:t>Inefficiency, incompetence, or neglect of duty.</w:t>
      </w:r>
    </w:p>
    <w:p w:rsidR="00FD0202" w:rsidRPr="00FD0202" w:rsidRDefault="00FD0202" w:rsidP="00E420F0">
      <w:pPr>
        <w:numPr>
          <w:ilvl w:val="0"/>
          <w:numId w:val="77"/>
        </w:numPr>
        <w:rPr>
          <w:rFonts w:ascii="Calibri" w:eastAsia="SimSun" w:hAnsi="Calibri"/>
        </w:rPr>
      </w:pPr>
      <w:r w:rsidRPr="00FD0202">
        <w:rPr>
          <w:rFonts w:ascii="Calibri" w:eastAsia="SimSun" w:hAnsi="Calibri"/>
        </w:rPr>
        <w:t>Reporting to work or working in an intoxicated condition. Consumption or possession of alcohol or illegal drugs or substance (such as marijuana) on County premises or property while on or off duty.</w:t>
      </w:r>
    </w:p>
    <w:p w:rsidR="00FD0202" w:rsidRPr="00FD0202" w:rsidRDefault="00FD0202" w:rsidP="00E420F0">
      <w:pPr>
        <w:numPr>
          <w:ilvl w:val="0"/>
          <w:numId w:val="77"/>
        </w:numPr>
        <w:rPr>
          <w:rFonts w:ascii="Calibri" w:eastAsia="SimSun" w:hAnsi="Calibri"/>
        </w:rPr>
      </w:pPr>
      <w:r w:rsidRPr="00FD0202">
        <w:rPr>
          <w:rFonts w:ascii="Calibri" w:eastAsia="SimSun" w:hAnsi="Calibri"/>
        </w:rPr>
        <w:t>Use of obscene language in public or office areas.</w:t>
      </w:r>
    </w:p>
    <w:p w:rsidR="00FD0202" w:rsidRPr="00FD0202" w:rsidRDefault="00FD0202" w:rsidP="00E420F0">
      <w:pPr>
        <w:numPr>
          <w:ilvl w:val="0"/>
          <w:numId w:val="77"/>
        </w:numPr>
        <w:rPr>
          <w:rFonts w:ascii="Calibri" w:eastAsia="SimSun" w:hAnsi="Calibri"/>
        </w:rPr>
      </w:pPr>
      <w:r w:rsidRPr="00FD0202">
        <w:rPr>
          <w:rFonts w:ascii="Calibri" w:eastAsia="SimSun" w:hAnsi="Calibri"/>
        </w:rPr>
        <w:t>Threatening other persons or instigating a fight.</w:t>
      </w:r>
    </w:p>
    <w:p w:rsidR="00FD0202" w:rsidRPr="00FD0202" w:rsidRDefault="00FD0202" w:rsidP="00E420F0">
      <w:pPr>
        <w:numPr>
          <w:ilvl w:val="0"/>
          <w:numId w:val="77"/>
        </w:numPr>
        <w:rPr>
          <w:rFonts w:ascii="Calibri" w:eastAsia="SimSun" w:hAnsi="Calibri"/>
        </w:rPr>
      </w:pPr>
      <w:r w:rsidRPr="00FD0202">
        <w:rPr>
          <w:rFonts w:ascii="Calibri" w:eastAsia="SimSun" w:hAnsi="Calibri"/>
        </w:rPr>
        <w:t>Unauthorized possession of firearms, dangerous weapons or personal protective devices.</w:t>
      </w:r>
    </w:p>
    <w:p w:rsidR="00FD0202" w:rsidRPr="00FD0202" w:rsidRDefault="00FD0202" w:rsidP="00E420F0">
      <w:pPr>
        <w:numPr>
          <w:ilvl w:val="0"/>
          <w:numId w:val="77"/>
        </w:numPr>
        <w:rPr>
          <w:rFonts w:ascii="Calibri" w:eastAsia="SimSun" w:hAnsi="Calibri"/>
        </w:rPr>
      </w:pPr>
      <w:r w:rsidRPr="00FD0202">
        <w:rPr>
          <w:rFonts w:ascii="Calibri" w:eastAsia="SimSun" w:hAnsi="Calibri"/>
        </w:rPr>
        <w:t>Verbally abusing or physically attacking customers, clients, visitors, or Park Commission and County personnel.</w:t>
      </w:r>
    </w:p>
    <w:p w:rsidR="00FD0202" w:rsidRPr="00FD0202" w:rsidRDefault="00FD0202" w:rsidP="00E420F0">
      <w:pPr>
        <w:numPr>
          <w:ilvl w:val="0"/>
          <w:numId w:val="77"/>
        </w:numPr>
        <w:rPr>
          <w:rFonts w:ascii="Calibri" w:eastAsia="SimSun" w:hAnsi="Calibri"/>
        </w:rPr>
      </w:pPr>
      <w:r w:rsidRPr="00FD0202">
        <w:rPr>
          <w:rFonts w:ascii="Calibri" w:eastAsia="SimSun" w:hAnsi="Calibri"/>
        </w:rPr>
        <w:t>Conduct disruptive to the work of other employees.</w:t>
      </w:r>
    </w:p>
    <w:p w:rsidR="00FD0202" w:rsidRPr="00FD0202" w:rsidRDefault="00FD0202" w:rsidP="00E420F0">
      <w:pPr>
        <w:numPr>
          <w:ilvl w:val="0"/>
          <w:numId w:val="77"/>
        </w:numPr>
        <w:rPr>
          <w:rFonts w:ascii="Calibri" w:eastAsia="SimSun" w:hAnsi="Calibri"/>
        </w:rPr>
      </w:pPr>
      <w:r w:rsidRPr="00FD0202">
        <w:rPr>
          <w:rFonts w:ascii="Calibri" w:eastAsia="SimSun" w:hAnsi="Calibri"/>
        </w:rPr>
        <w:t>Carelessness or negligence which results in an injury to another employee, client or visitor.</w:t>
      </w:r>
    </w:p>
    <w:p w:rsidR="00FD0202" w:rsidRPr="00FD0202" w:rsidRDefault="00FD0202" w:rsidP="00E420F0">
      <w:pPr>
        <w:numPr>
          <w:ilvl w:val="0"/>
          <w:numId w:val="77"/>
        </w:numPr>
        <w:rPr>
          <w:rFonts w:ascii="Calibri" w:eastAsia="SimSun" w:hAnsi="Calibri" w:cs="Calibri"/>
          <w:szCs w:val="20"/>
        </w:rPr>
      </w:pPr>
      <w:r w:rsidRPr="00FD0202">
        <w:rPr>
          <w:rFonts w:ascii="Calibri" w:eastAsia="SimSun" w:hAnsi="Calibri" w:cs="Calibri"/>
          <w:szCs w:val="20"/>
        </w:rPr>
        <w:t>Illegal activity on County premises (misdemeanor or felony) during work or non -work hours.</w:t>
      </w:r>
    </w:p>
    <w:p w:rsidR="00FD0202" w:rsidRPr="00FD0202" w:rsidRDefault="00FD0202" w:rsidP="00E420F0">
      <w:pPr>
        <w:numPr>
          <w:ilvl w:val="0"/>
          <w:numId w:val="77"/>
        </w:numPr>
        <w:rPr>
          <w:rFonts w:ascii="Calibri" w:eastAsia="SimSun" w:hAnsi="Calibri" w:cs="Calibri"/>
          <w:szCs w:val="20"/>
        </w:rPr>
      </w:pPr>
      <w:r w:rsidRPr="00FD0202">
        <w:rPr>
          <w:rFonts w:ascii="Calibri" w:eastAsia="SimSun" w:hAnsi="Calibri" w:cs="Calibri"/>
          <w:szCs w:val="20"/>
        </w:rPr>
        <w:t>Disrespectful or verbal abuse or insubordination to any supervisor or Superintendent.</w:t>
      </w:r>
    </w:p>
    <w:p w:rsidR="00FD0202" w:rsidRPr="00FD0202" w:rsidRDefault="00FD0202" w:rsidP="00E420F0">
      <w:pPr>
        <w:numPr>
          <w:ilvl w:val="0"/>
          <w:numId w:val="77"/>
        </w:numPr>
        <w:rPr>
          <w:rFonts w:ascii="Calibri" w:eastAsia="SimSun" w:hAnsi="Calibri" w:cs="Calibri"/>
          <w:szCs w:val="20"/>
        </w:rPr>
      </w:pPr>
      <w:r w:rsidRPr="00FD0202">
        <w:rPr>
          <w:rFonts w:ascii="Calibri" w:eastAsia="SimSun" w:hAnsi="Calibri" w:cs="Calibri"/>
          <w:szCs w:val="20"/>
        </w:rPr>
        <w:t>Failure to use, or improper use of, safety equipment or violation of a safety rule.</w:t>
      </w:r>
    </w:p>
    <w:p w:rsidR="00FD0202" w:rsidRPr="00FD0202" w:rsidRDefault="00FD0202" w:rsidP="00E420F0">
      <w:pPr>
        <w:numPr>
          <w:ilvl w:val="0"/>
          <w:numId w:val="77"/>
        </w:numPr>
        <w:rPr>
          <w:rFonts w:ascii="Calibri" w:eastAsia="SimSun" w:hAnsi="Calibri" w:cs="Calibri"/>
          <w:szCs w:val="20"/>
        </w:rPr>
      </w:pPr>
      <w:r w:rsidRPr="00FD0202">
        <w:rPr>
          <w:rFonts w:ascii="Calibri" w:eastAsia="SimSun" w:hAnsi="Calibri" w:cs="Calibri"/>
          <w:szCs w:val="20"/>
        </w:rPr>
        <w:t>Smoking in any Park Commission building or vehicle (owned or leased)</w:t>
      </w:r>
    </w:p>
    <w:p w:rsidR="00FD0202" w:rsidRPr="00FD0202" w:rsidRDefault="00FD0202" w:rsidP="00E420F0">
      <w:pPr>
        <w:numPr>
          <w:ilvl w:val="0"/>
          <w:numId w:val="77"/>
        </w:numPr>
        <w:rPr>
          <w:rFonts w:ascii="Calibri" w:eastAsia="SimSun" w:hAnsi="Calibri"/>
        </w:rPr>
      </w:pPr>
      <w:r w:rsidRPr="00FD0202">
        <w:rPr>
          <w:rFonts w:ascii="Calibri" w:eastAsia="SimSun" w:hAnsi="Calibri"/>
        </w:rPr>
        <w:t>Illegal activity on County premises (misdemeanor or felony) during work or non -work hours.</w:t>
      </w:r>
    </w:p>
    <w:p w:rsidR="00FD0202" w:rsidRPr="00FD0202" w:rsidRDefault="00FD0202" w:rsidP="00E420F0">
      <w:pPr>
        <w:numPr>
          <w:ilvl w:val="0"/>
          <w:numId w:val="77"/>
        </w:numPr>
        <w:rPr>
          <w:rFonts w:ascii="Calibri" w:eastAsia="SimSun" w:hAnsi="Calibri"/>
        </w:rPr>
      </w:pPr>
      <w:r w:rsidRPr="00FD0202">
        <w:rPr>
          <w:rFonts w:ascii="Calibri" w:eastAsia="SimSun" w:hAnsi="Calibri"/>
        </w:rPr>
        <w:t>Disrespectful or verbal abuse or insubordination to any supervisor or Superintendent.</w:t>
      </w:r>
    </w:p>
    <w:p w:rsidR="00FD0202" w:rsidRPr="00FD0202" w:rsidRDefault="00FD0202" w:rsidP="00E420F0">
      <w:pPr>
        <w:numPr>
          <w:ilvl w:val="0"/>
          <w:numId w:val="77"/>
        </w:numPr>
        <w:rPr>
          <w:rFonts w:ascii="Calibri" w:eastAsia="SimSun" w:hAnsi="Calibri"/>
        </w:rPr>
      </w:pPr>
      <w:r w:rsidRPr="00FD0202">
        <w:rPr>
          <w:rFonts w:ascii="Calibri" w:eastAsia="SimSun" w:hAnsi="Calibri"/>
        </w:rPr>
        <w:t>Failure to use, or improper use of, safety equipment or violation of a safety rule.</w:t>
      </w:r>
    </w:p>
    <w:p w:rsidR="00FD0202" w:rsidRPr="00FD0202" w:rsidRDefault="00FD0202" w:rsidP="00E420F0">
      <w:pPr>
        <w:numPr>
          <w:ilvl w:val="0"/>
          <w:numId w:val="77"/>
        </w:numPr>
        <w:rPr>
          <w:rFonts w:ascii="Calibri" w:hAnsi="Calibri"/>
        </w:rPr>
      </w:pPr>
      <w:r w:rsidRPr="00FD0202">
        <w:rPr>
          <w:rFonts w:ascii="Calibri" w:hAnsi="Calibri"/>
        </w:rPr>
        <w:t>Smoking within fifty feet (50’) of</w:t>
      </w:r>
      <w:r w:rsidRPr="00FD0202">
        <w:rPr>
          <w:rFonts w:ascii="Calibri" w:hAnsi="Calibri"/>
          <w:color w:val="FF0000"/>
        </w:rPr>
        <w:t xml:space="preserve"> </w:t>
      </w:r>
      <w:r w:rsidRPr="00FD0202">
        <w:rPr>
          <w:rFonts w:ascii="Calibri" w:hAnsi="Calibri"/>
        </w:rPr>
        <w:t>any Park Commission building or in any Park</w:t>
      </w:r>
      <w:r w:rsidRPr="00FD0202">
        <w:rPr>
          <w:rFonts w:ascii="Calibri" w:hAnsi="Calibri"/>
          <w:color w:val="FF0000"/>
        </w:rPr>
        <w:t xml:space="preserve"> </w:t>
      </w:r>
      <w:r w:rsidRPr="00FD0202">
        <w:rPr>
          <w:rFonts w:ascii="Calibri" w:hAnsi="Calibri"/>
        </w:rPr>
        <w:t>Commission vehicle owned or leased.</w:t>
      </w:r>
    </w:p>
    <w:p w:rsidR="00FD0202" w:rsidRPr="00FD0202" w:rsidRDefault="00FD0202" w:rsidP="00FD0202">
      <w:pPr>
        <w:keepNext/>
        <w:spacing w:before="240" w:after="60"/>
        <w:outlineLvl w:val="1"/>
        <w:rPr>
          <w:rFonts w:ascii="Calibri" w:hAnsi="Calibri" w:cs="Arial"/>
          <w:b/>
          <w:bCs/>
          <w:i/>
          <w:iCs/>
          <w:sz w:val="56"/>
          <w:szCs w:val="28"/>
        </w:rPr>
      </w:pPr>
      <w:bookmarkStart w:id="403" w:name="_Toc445797050"/>
      <w:bookmarkStart w:id="404" w:name="_Toc57799173"/>
      <w:bookmarkStart w:id="405" w:name="_Toc57813259"/>
      <w:r w:rsidRPr="00FD0202">
        <w:rPr>
          <w:rFonts w:ascii="Calibri" w:hAnsi="Calibri" w:cs="Arial"/>
          <w:b/>
          <w:bCs/>
          <w:i/>
          <w:iCs/>
          <w:sz w:val="56"/>
          <w:szCs w:val="28"/>
        </w:rPr>
        <w:lastRenderedPageBreak/>
        <w:t>Employee Warning Reports</w:t>
      </w:r>
      <w:bookmarkEnd w:id="403"/>
      <w:bookmarkEnd w:id="404"/>
      <w:bookmarkEnd w:id="405"/>
    </w:p>
    <w:p w:rsidR="00FD0202" w:rsidRPr="00FD0202" w:rsidRDefault="00FD0202" w:rsidP="00FD0202">
      <w:pPr>
        <w:rPr>
          <w:rFonts w:ascii="Calibri" w:hAnsi="Calibri"/>
        </w:rPr>
      </w:pPr>
      <w:r w:rsidRPr="00FD0202">
        <w:rPr>
          <w:rFonts w:ascii="Calibri" w:hAnsi="Calibri"/>
        </w:rPr>
        <w:t xml:space="preserve">If an employee is not fulfilling expectations or needs to be disciplined for an issue of non-compliance or insubordination, an Employee Warning Report may be utilized to document the issue or issue a verbal or non-verbal warning.  The report must be signed by the manager and the employee, the employee will receive a copy of the report and the manager will keep a copy of the report.  At any time, an employee may be disciplined up to and including termination at the discretion of the Operations Manager or Superintendent in direct relation to the severity of the action.  </w:t>
      </w:r>
    </w:p>
    <w:p w:rsidR="00FD0202" w:rsidRPr="00FD0202" w:rsidRDefault="00FD0202" w:rsidP="00FD0202">
      <w:pPr>
        <w:keepNext/>
        <w:spacing w:before="240" w:after="60"/>
        <w:outlineLvl w:val="1"/>
        <w:rPr>
          <w:rFonts w:ascii="Calibri" w:hAnsi="Calibri" w:cs="Arial"/>
          <w:b/>
          <w:bCs/>
          <w:i/>
          <w:iCs/>
          <w:sz w:val="56"/>
          <w:szCs w:val="28"/>
        </w:rPr>
      </w:pPr>
      <w:bookmarkStart w:id="406" w:name="_Toc57799174"/>
      <w:bookmarkStart w:id="407" w:name="_Toc57813260"/>
      <w:r w:rsidRPr="00FD0202">
        <w:rPr>
          <w:rFonts w:ascii="Calibri" w:hAnsi="Calibri" w:cs="Arial"/>
          <w:b/>
          <w:bCs/>
          <w:i/>
          <w:iCs/>
          <w:sz w:val="56"/>
          <w:szCs w:val="28"/>
        </w:rPr>
        <w:t>Employee Accolades</w:t>
      </w:r>
      <w:bookmarkEnd w:id="406"/>
      <w:bookmarkEnd w:id="407"/>
    </w:p>
    <w:p w:rsidR="00FD0202" w:rsidRPr="00FD0202" w:rsidRDefault="00FD0202" w:rsidP="00FD0202">
      <w:pPr>
        <w:rPr>
          <w:rFonts w:ascii="Calibri" w:hAnsi="Calibri"/>
        </w:rPr>
      </w:pPr>
      <w:r w:rsidRPr="00FD0202">
        <w:rPr>
          <w:rFonts w:ascii="Calibri" w:hAnsi="Calibri"/>
        </w:rPr>
        <w:t xml:space="preserve">The manager may send notes or documentation to the Administrative Office when an employee goes above and beyond his/her specific job duties.  These will be reviewed and place in the employee’s file.  </w:t>
      </w:r>
    </w:p>
    <w:p w:rsidR="00FD0202" w:rsidRPr="00FD0202" w:rsidRDefault="00FD0202" w:rsidP="00FD0202">
      <w:pPr>
        <w:keepNext/>
        <w:spacing w:before="240" w:after="60"/>
        <w:outlineLvl w:val="1"/>
        <w:rPr>
          <w:rFonts w:ascii="Calibri" w:hAnsi="Calibri" w:cs="Arial"/>
          <w:b/>
          <w:bCs/>
          <w:i/>
          <w:iCs/>
          <w:sz w:val="56"/>
          <w:szCs w:val="28"/>
        </w:rPr>
      </w:pPr>
      <w:bookmarkStart w:id="408" w:name="_Toc57799175"/>
      <w:bookmarkStart w:id="409" w:name="_Toc57813261"/>
      <w:r w:rsidRPr="00FD0202">
        <w:rPr>
          <w:rFonts w:ascii="Calibri" w:hAnsi="Calibri" w:cs="Arial"/>
          <w:b/>
          <w:bCs/>
          <w:i/>
          <w:iCs/>
          <w:sz w:val="56"/>
          <w:szCs w:val="28"/>
        </w:rPr>
        <w:t>Customer Service/Camper Relations</w:t>
      </w:r>
      <w:bookmarkEnd w:id="408"/>
      <w:bookmarkEnd w:id="409"/>
    </w:p>
    <w:p w:rsidR="00FD0202" w:rsidRPr="00FD0202" w:rsidRDefault="00FD0202" w:rsidP="00FD0202">
      <w:pPr>
        <w:rPr>
          <w:rFonts w:ascii="Calibri" w:hAnsi="Calibri"/>
        </w:rPr>
      </w:pPr>
      <w:r w:rsidRPr="00FD0202">
        <w:rPr>
          <w:rFonts w:ascii="Calibri" w:hAnsi="Calibri"/>
        </w:rPr>
        <w:t>All staff will be expected to:</w:t>
      </w:r>
    </w:p>
    <w:p w:rsidR="00FD0202" w:rsidRPr="00FD0202" w:rsidRDefault="00FD0202" w:rsidP="00E420F0">
      <w:pPr>
        <w:numPr>
          <w:ilvl w:val="0"/>
          <w:numId w:val="14"/>
        </w:numPr>
        <w:rPr>
          <w:rFonts w:ascii="Calibri" w:hAnsi="Calibri" w:cs="Calibri"/>
          <w:bCs/>
          <w:snapToGrid w:val="0"/>
        </w:rPr>
      </w:pPr>
      <w:r w:rsidRPr="00FD0202">
        <w:rPr>
          <w:rFonts w:ascii="Calibri" w:hAnsi="Calibri" w:cs="Calibri"/>
          <w:bCs/>
          <w:snapToGrid w:val="0"/>
        </w:rPr>
        <w:t>Communicate with park guests, treating all in a friendly and polite manner.  Handle guest complaints and keeps guests informed of rules, regulations and any upcoming events.</w:t>
      </w:r>
    </w:p>
    <w:p w:rsidR="00FD0202" w:rsidRPr="00FD0202" w:rsidRDefault="00FD0202" w:rsidP="00E420F0">
      <w:pPr>
        <w:numPr>
          <w:ilvl w:val="0"/>
          <w:numId w:val="14"/>
        </w:numPr>
        <w:rPr>
          <w:rFonts w:ascii="Calibri" w:hAnsi="Calibri" w:cs="Calibri"/>
          <w:bCs/>
          <w:snapToGrid w:val="0"/>
        </w:rPr>
      </w:pPr>
      <w:r w:rsidRPr="00FD0202">
        <w:rPr>
          <w:rFonts w:ascii="Calibri" w:hAnsi="Calibri" w:cs="Calibri"/>
          <w:bCs/>
          <w:snapToGrid w:val="0"/>
        </w:rPr>
        <w:t>Patrol park area to ensure that all vehicles have permits, inspect for safety items, as well as to enforce park rules and regulations.  Respond to and solves a variety of complaints such as barking dogs, noisy campers, inoperative facilities, etc.  May be called upon to perform in public relations duties, such as answering questions, assisting park users, etc.</w:t>
      </w:r>
    </w:p>
    <w:p w:rsidR="00FD0202" w:rsidRPr="00FD0202" w:rsidRDefault="00FD0202" w:rsidP="00E420F0">
      <w:pPr>
        <w:numPr>
          <w:ilvl w:val="0"/>
          <w:numId w:val="14"/>
        </w:numPr>
        <w:rPr>
          <w:rFonts w:ascii="Calibri" w:hAnsi="Calibri" w:cs="Calibri"/>
        </w:rPr>
      </w:pPr>
      <w:r w:rsidRPr="00FD0202">
        <w:rPr>
          <w:rFonts w:ascii="Calibri" w:hAnsi="Calibri" w:cs="Calibri"/>
        </w:rPr>
        <w:t>Enforcement of rules in the park including quiet hours and ensuring day use visitors have left the park by 10 PM</w:t>
      </w:r>
    </w:p>
    <w:p w:rsidR="00FD0202" w:rsidRPr="00FD0202" w:rsidRDefault="00FD0202" w:rsidP="00E420F0">
      <w:pPr>
        <w:numPr>
          <w:ilvl w:val="0"/>
          <w:numId w:val="14"/>
        </w:numPr>
        <w:rPr>
          <w:rFonts w:ascii="Calibri" w:hAnsi="Calibri" w:cs="Calibri"/>
        </w:rPr>
      </w:pPr>
      <w:r w:rsidRPr="00FD0202">
        <w:rPr>
          <w:rFonts w:ascii="Calibri" w:hAnsi="Calibri" w:cs="Calibri"/>
        </w:rPr>
        <w:t>Ensure departing campers have emptied their sites by check-out time.</w:t>
      </w:r>
    </w:p>
    <w:p w:rsidR="00FD0202" w:rsidRPr="00FD0202" w:rsidRDefault="00FD0202" w:rsidP="00E420F0">
      <w:pPr>
        <w:numPr>
          <w:ilvl w:val="0"/>
          <w:numId w:val="14"/>
        </w:numPr>
        <w:rPr>
          <w:rFonts w:ascii="Calibri" w:hAnsi="Calibri" w:cs="Calibri"/>
        </w:rPr>
      </w:pPr>
      <w:r w:rsidRPr="00FD0202">
        <w:rPr>
          <w:rFonts w:ascii="Calibri" w:hAnsi="Calibri" w:cs="Calibri"/>
        </w:rPr>
        <w:t>Document and share any pertinent information regarding difficult guests, incident/accidents, including vehicle license numbers, make, model, descriptions, etc.)</w:t>
      </w:r>
    </w:p>
    <w:p w:rsidR="00FD0202" w:rsidRPr="00FD0202" w:rsidRDefault="00FD0202" w:rsidP="00E420F0">
      <w:pPr>
        <w:numPr>
          <w:ilvl w:val="0"/>
          <w:numId w:val="14"/>
        </w:numPr>
        <w:rPr>
          <w:rFonts w:ascii="Calibri" w:hAnsi="Calibri" w:cs="Calibri"/>
        </w:rPr>
      </w:pPr>
      <w:r w:rsidRPr="00FD0202">
        <w:rPr>
          <w:rFonts w:ascii="Calibri" w:hAnsi="Calibri" w:cs="Calibri"/>
        </w:rPr>
        <w:t>Foot patrol and policing of park grounds</w:t>
      </w:r>
    </w:p>
    <w:p w:rsidR="00FD0202" w:rsidRPr="00FD0202" w:rsidRDefault="00FD0202" w:rsidP="00E420F0">
      <w:pPr>
        <w:numPr>
          <w:ilvl w:val="0"/>
          <w:numId w:val="14"/>
        </w:numPr>
        <w:rPr>
          <w:rFonts w:ascii="Calibri" w:hAnsi="Calibri" w:cs="Calibri"/>
        </w:rPr>
      </w:pPr>
      <w:r w:rsidRPr="00FD0202">
        <w:rPr>
          <w:rFonts w:ascii="Calibri" w:hAnsi="Calibri" w:cs="Calibri"/>
        </w:rPr>
        <w:t>Lot checks to ensure all occupied sites have registered in the park office.</w:t>
      </w:r>
    </w:p>
    <w:p w:rsidR="00FD0202" w:rsidRPr="00FD0202" w:rsidRDefault="00FD0202" w:rsidP="00FD0202">
      <w:pPr>
        <w:keepNext/>
        <w:spacing w:before="240" w:after="60"/>
        <w:outlineLvl w:val="2"/>
        <w:rPr>
          <w:rFonts w:ascii="Calibri" w:eastAsia="Batang" w:hAnsi="Calibri" w:cs="Arial"/>
          <w:b/>
          <w:bCs/>
          <w:sz w:val="36"/>
          <w:szCs w:val="26"/>
        </w:rPr>
      </w:pPr>
      <w:bookmarkStart w:id="410" w:name="_Toc57799176"/>
      <w:bookmarkStart w:id="411" w:name="_Toc57813262"/>
      <w:r w:rsidRPr="00FD0202">
        <w:rPr>
          <w:rFonts w:ascii="Calibri" w:eastAsia="Batang" w:hAnsi="Calibri" w:cs="Arial"/>
          <w:b/>
          <w:bCs/>
          <w:sz w:val="36"/>
          <w:szCs w:val="26"/>
        </w:rPr>
        <w:t>Customer Service Overview</w:t>
      </w:r>
      <w:bookmarkEnd w:id="410"/>
      <w:bookmarkEnd w:id="411"/>
      <w:r w:rsidRPr="00FD0202">
        <w:rPr>
          <w:rFonts w:ascii="Calibri" w:eastAsia="Batang" w:hAnsi="Calibri" w:cs="Arial"/>
          <w:b/>
          <w:bCs/>
          <w:sz w:val="36"/>
          <w:szCs w:val="26"/>
        </w:rPr>
        <w:t xml:space="preserve">                  </w:t>
      </w:r>
    </w:p>
    <w:p w:rsidR="00FD0202" w:rsidRPr="00FD0202" w:rsidRDefault="00FD0202" w:rsidP="00FD0202">
      <w:pPr>
        <w:keepNext/>
        <w:spacing w:before="240" w:after="60"/>
        <w:outlineLvl w:val="3"/>
        <w:rPr>
          <w:rFonts w:ascii="Calibri" w:hAnsi="Calibri"/>
          <w:bCs/>
          <w:sz w:val="28"/>
          <w:szCs w:val="28"/>
          <w:u w:val="single"/>
        </w:rPr>
      </w:pPr>
      <w:bookmarkStart w:id="412" w:name="_Toc57799177"/>
      <w:r w:rsidRPr="00FD0202">
        <w:rPr>
          <w:rFonts w:ascii="Calibri" w:hAnsi="Calibri"/>
          <w:bCs/>
          <w:sz w:val="28"/>
          <w:szCs w:val="28"/>
          <w:u w:val="single"/>
        </w:rPr>
        <w:t>Customer Service Definition</w:t>
      </w:r>
      <w:bookmarkEnd w:id="412"/>
    </w:p>
    <w:p w:rsidR="00FD0202" w:rsidRPr="00FD0202" w:rsidRDefault="00FD0202" w:rsidP="00FD0202">
      <w:pPr>
        <w:shd w:val="clear" w:color="auto" w:fill="FFFFFF"/>
        <w:ind w:left="360"/>
        <w:rPr>
          <w:rFonts w:ascii="Calibri" w:hAnsi="Calibri" w:cs="Calibri"/>
          <w:color w:val="222222"/>
        </w:rPr>
      </w:pPr>
      <w:r w:rsidRPr="00FD0202">
        <w:rPr>
          <w:rFonts w:ascii="Calibri" w:hAnsi="Calibri" w:cs="Calibri"/>
          <w:color w:val="222222"/>
        </w:rPr>
        <w:t>Exceeding visitor expectations while delivering a memorable experience to our park visitors by working together as a team to provide a clean, safe, fun environment.</w:t>
      </w:r>
    </w:p>
    <w:p w:rsidR="00FD0202" w:rsidRDefault="00FD0202" w:rsidP="00046A7A"/>
    <w:p w:rsidR="00046A7A" w:rsidRDefault="00046A7A" w:rsidP="00046A7A"/>
    <w:p w:rsidR="00FD0202" w:rsidRPr="00FD0202" w:rsidRDefault="00FD0202" w:rsidP="00FD0202">
      <w:pPr>
        <w:keepNext/>
        <w:spacing w:before="240" w:after="60"/>
        <w:outlineLvl w:val="3"/>
        <w:rPr>
          <w:rFonts w:ascii="Calibri" w:hAnsi="Calibri"/>
          <w:bCs/>
          <w:sz w:val="28"/>
          <w:szCs w:val="28"/>
          <w:u w:val="single"/>
        </w:rPr>
      </w:pPr>
      <w:bookmarkStart w:id="413" w:name="_Toc57799178"/>
      <w:r w:rsidRPr="00FD0202">
        <w:rPr>
          <w:rFonts w:ascii="Calibri" w:hAnsi="Calibri"/>
          <w:bCs/>
          <w:sz w:val="28"/>
          <w:szCs w:val="28"/>
          <w:u w:val="single"/>
        </w:rPr>
        <w:lastRenderedPageBreak/>
        <w:t>Be Committed To:</w:t>
      </w:r>
      <w:bookmarkEnd w:id="413"/>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Use Common Sense.</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Know and satisfy our visitor’s expectations.</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Greet visitors immediately and with our undivided attention.</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Smile and make eye contact.</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Be natural and appropriately friendly.</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Use our visitor’s names whenever possible.</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Promptly answer telephones with a smile in our voice.</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Determine the needs and wishes of our visitors and make decisions that benefit them.  Bend the rules sometimes.</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Wear uniforms and name tags in an immaculate manner.</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Take personal responsibility for cleanliness and safety.</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Be ambassadors for the parks and promote it enthusiastically.</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Be a team player.</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Protect and maintain all park assets.</w:t>
      </w:r>
    </w:p>
    <w:p w:rsidR="00FD0202" w:rsidRPr="00FD0202" w:rsidRDefault="00FD0202" w:rsidP="00E420F0">
      <w:pPr>
        <w:numPr>
          <w:ilvl w:val="0"/>
          <w:numId w:val="67"/>
        </w:numPr>
        <w:shd w:val="clear" w:color="auto" w:fill="FFFFFF"/>
        <w:rPr>
          <w:rFonts w:ascii="Calibri" w:hAnsi="Calibri" w:cs="Calibri"/>
          <w:b/>
          <w:color w:val="222222"/>
        </w:rPr>
      </w:pPr>
      <w:r w:rsidRPr="00FD0202">
        <w:rPr>
          <w:rFonts w:ascii="Calibri" w:hAnsi="Calibri" w:cs="Calibri"/>
          <w:b/>
          <w:color w:val="222222"/>
        </w:rPr>
        <w:t>Always maintain your smile and calm demeanor even though your visitor may not.</w:t>
      </w:r>
    </w:p>
    <w:p w:rsidR="00FD0202" w:rsidRPr="00FD0202" w:rsidRDefault="00FD0202" w:rsidP="00FD0202">
      <w:pPr>
        <w:shd w:val="clear" w:color="auto" w:fill="FFFFFF"/>
        <w:ind w:left="1080"/>
        <w:rPr>
          <w:rFonts w:ascii="Calibri" w:hAnsi="Calibri" w:cs="Calibri"/>
          <w:b/>
          <w:color w:val="222222"/>
        </w:rPr>
      </w:pPr>
    </w:p>
    <w:p w:rsidR="00FD0202" w:rsidRPr="00FD0202" w:rsidRDefault="00FD0202" w:rsidP="00FD0202">
      <w:pPr>
        <w:keepNext/>
        <w:spacing w:before="240" w:after="60"/>
        <w:outlineLvl w:val="3"/>
        <w:rPr>
          <w:rFonts w:ascii="Calibri" w:hAnsi="Calibri"/>
          <w:bCs/>
          <w:sz w:val="28"/>
          <w:szCs w:val="28"/>
          <w:u w:val="single"/>
        </w:rPr>
      </w:pPr>
      <w:bookmarkStart w:id="414" w:name="_Toc57799179"/>
      <w:r w:rsidRPr="00FD0202">
        <w:rPr>
          <w:rFonts w:ascii="Calibri" w:hAnsi="Calibri"/>
          <w:bCs/>
          <w:sz w:val="28"/>
          <w:szCs w:val="28"/>
          <w:u w:val="single"/>
        </w:rPr>
        <w:t>Visitor Communication and Complaints</w:t>
      </w:r>
      <w:bookmarkEnd w:id="414"/>
    </w:p>
    <w:p w:rsidR="00FD0202" w:rsidRPr="00FD0202" w:rsidRDefault="00FD0202" w:rsidP="00FD0202">
      <w:pPr>
        <w:shd w:val="clear" w:color="auto" w:fill="FFFFFF"/>
        <w:ind w:left="360"/>
        <w:rPr>
          <w:rFonts w:ascii="Calibri" w:hAnsi="Calibri" w:cs="Calibri"/>
          <w:color w:val="222222"/>
        </w:rPr>
      </w:pPr>
      <w:r w:rsidRPr="00FD0202">
        <w:rPr>
          <w:rFonts w:ascii="Calibri" w:hAnsi="Calibri" w:cs="Calibri"/>
          <w:color w:val="222222"/>
        </w:rPr>
        <w:t xml:space="preserve">Our goal as Administrative staff is to support and empower our park employees to provide excellent customer service; we will provide you with clear goals and a flexible framework within which to operate.  There are many different situations and scenarios that you will run into throughout the season and we could never prepare you for each one, but we want to provide you with enough information and guidance to confidently address most of what you will encounter throughout the course of your employment with the Mecosta County Parks.  </w:t>
      </w:r>
    </w:p>
    <w:p w:rsidR="00FD0202" w:rsidRPr="00FD0202" w:rsidRDefault="00FD0202" w:rsidP="00FD0202">
      <w:pPr>
        <w:shd w:val="clear" w:color="auto" w:fill="FFFFFF"/>
        <w:ind w:left="360"/>
        <w:rPr>
          <w:rFonts w:ascii="Calibri" w:hAnsi="Calibri" w:cs="Calibri"/>
          <w:color w:val="222222"/>
          <w:lang w:val="en-GB"/>
        </w:rPr>
      </w:pPr>
    </w:p>
    <w:p w:rsidR="00FD0202" w:rsidRPr="00FD0202" w:rsidRDefault="00FD0202" w:rsidP="00FD0202">
      <w:pPr>
        <w:ind w:left="360"/>
        <w:rPr>
          <w:rFonts w:ascii="Calibri" w:hAnsi="Calibri" w:cs="Calibri"/>
          <w:color w:val="222222"/>
        </w:rPr>
      </w:pPr>
      <w:r w:rsidRPr="00FD0202">
        <w:rPr>
          <w:rFonts w:ascii="Calibri" w:hAnsi="Calibri" w:cs="Calibri"/>
          <w:color w:val="222222"/>
        </w:rPr>
        <w:t xml:space="preserve">The Administrative Staff wants to empower our managers to make decisions in the best interest of the parks.   We hired you or asked you to return to employment with the parks because we believe that you possess the qualities needed to work in the park environment.  Remember to avoid making any decisions that are illegal, immoral or unethical, but use your knowledge and experience to provide a great experience for visitors of the parks.  When in doubt, err in favor of the guest and then ask questions of the Administrative staff later.  We ask that you take care of the guest as soon as possible.  </w:t>
      </w:r>
    </w:p>
    <w:p w:rsidR="00FD0202" w:rsidRPr="00FD0202" w:rsidRDefault="00FD0202" w:rsidP="00FD0202">
      <w:pPr>
        <w:ind w:left="360"/>
        <w:rPr>
          <w:rFonts w:ascii="Calibri" w:hAnsi="Calibri" w:cs="Calibri"/>
          <w:color w:val="222222"/>
        </w:rPr>
      </w:pPr>
    </w:p>
    <w:p w:rsidR="00FD0202" w:rsidRPr="00FD0202" w:rsidRDefault="00FD0202" w:rsidP="00FD0202">
      <w:pPr>
        <w:shd w:val="clear" w:color="auto" w:fill="FFFFFF"/>
        <w:ind w:left="360"/>
        <w:rPr>
          <w:rFonts w:ascii="Calibri" w:hAnsi="Calibri" w:cs="Calibri"/>
          <w:color w:val="222222"/>
        </w:rPr>
      </w:pPr>
      <w:r w:rsidRPr="00FD0202">
        <w:rPr>
          <w:rFonts w:ascii="Calibri" w:hAnsi="Calibri" w:cs="Calibri"/>
          <w:color w:val="222222"/>
        </w:rPr>
        <w:t xml:space="preserve">We don’t want to give you a script; we don’t want you to </w:t>
      </w:r>
      <w:r w:rsidRPr="00FD0202">
        <w:rPr>
          <w:rFonts w:ascii="Calibri" w:hAnsi="Calibri" w:cs="Calibri"/>
          <w:i/>
          <w:color w:val="222222"/>
        </w:rPr>
        <w:t>need</w:t>
      </w:r>
      <w:r w:rsidRPr="00FD0202">
        <w:rPr>
          <w:rFonts w:ascii="Calibri" w:hAnsi="Calibri" w:cs="Calibri"/>
          <w:color w:val="222222"/>
        </w:rPr>
        <w:t xml:space="preserve"> a script; we want to provide you with information and tools to keep visitors happy through natural conversation.  Our training should provide you with an overall idea of what to say to visitors in a tough situation, but also give you the flexibility to adapt and add your own personality to your visitor interactions.</w:t>
      </w:r>
    </w:p>
    <w:p w:rsidR="00FD0202" w:rsidRPr="00FD0202" w:rsidRDefault="00FD0202" w:rsidP="00FD0202">
      <w:pPr>
        <w:keepNext/>
        <w:spacing w:before="240" w:after="60"/>
        <w:outlineLvl w:val="3"/>
        <w:rPr>
          <w:rFonts w:ascii="Calibri" w:hAnsi="Calibri"/>
          <w:b/>
          <w:bCs/>
          <w:sz w:val="28"/>
          <w:szCs w:val="28"/>
          <w:u w:val="single"/>
        </w:rPr>
      </w:pPr>
      <w:bookmarkStart w:id="415" w:name="_Toc57799180"/>
      <w:r w:rsidRPr="00FD0202">
        <w:rPr>
          <w:rFonts w:ascii="Calibri" w:hAnsi="Calibri"/>
          <w:bCs/>
          <w:sz w:val="28"/>
          <w:szCs w:val="28"/>
          <w:u w:val="single"/>
        </w:rPr>
        <w:lastRenderedPageBreak/>
        <w:t>Camper Comments</w:t>
      </w:r>
      <w:bookmarkEnd w:id="415"/>
    </w:p>
    <w:p w:rsidR="00FD0202" w:rsidRPr="00FD0202" w:rsidRDefault="00FD0202" w:rsidP="00FD0202">
      <w:pPr>
        <w:ind w:left="360"/>
        <w:rPr>
          <w:rFonts w:ascii="Calibri" w:hAnsi="Calibri" w:cs="Calibri"/>
        </w:rPr>
      </w:pPr>
      <w:r w:rsidRPr="00FD0202">
        <w:rPr>
          <w:rFonts w:ascii="Calibri" w:hAnsi="Calibri" w:cs="Calibri"/>
        </w:rPr>
        <w:t>Forms are provided in every park for guests to fill out comments about the parks.  These comments can be given to the Park Office or placed in the Superintendent’s mailboxes located throughout every park.  These comments are an essential piece to improve the parks.  Please encourage guests (not staff) to fill these out.</w:t>
      </w:r>
    </w:p>
    <w:p w:rsidR="00FD0202" w:rsidRPr="00FD0202" w:rsidRDefault="00FD0202" w:rsidP="00FD0202">
      <w:pPr>
        <w:keepNext/>
        <w:spacing w:before="240" w:after="60"/>
        <w:outlineLvl w:val="3"/>
        <w:rPr>
          <w:rFonts w:ascii="Calibri" w:hAnsi="Calibri"/>
          <w:bCs/>
          <w:sz w:val="28"/>
          <w:szCs w:val="28"/>
          <w:u w:val="single"/>
        </w:rPr>
      </w:pPr>
      <w:bookmarkStart w:id="416" w:name="_Toc57799181"/>
      <w:r w:rsidRPr="00FD0202">
        <w:rPr>
          <w:rFonts w:ascii="Calibri" w:hAnsi="Calibri"/>
          <w:bCs/>
          <w:sz w:val="28"/>
          <w:szCs w:val="28"/>
          <w:u w:val="single"/>
        </w:rPr>
        <w:t>How to Handle Five Challenging Visitor Scenarios</w:t>
      </w:r>
      <w:bookmarkEnd w:id="416"/>
    </w:p>
    <w:p w:rsidR="00FD0202" w:rsidRPr="00FD0202" w:rsidRDefault="00FD0202" w:rsidP="00FD0202">
      <w:pPr>
        <w:spacing w:before="240" w:after="60"/>
        <w:outlineLvl w:val="4"/>
        <w:rPr>
          <w:rFonts w:ascii="Calibri" w:hAnsi="Calibri"/>
          <w:bCs/>
          <w:i/>
          <w:iCs/>
          <w:sz w:val="26"/>
          <w:szCs w:val="26"/>
        </w:rPr>
      </w:pPr>
      <w:bookmarkStart w:id="417" w:name="_Toc57799182"/>
      <w:r w:rsidRPr="00FD0202">
        <w:rPr>
          <w:rFonts w:ascii="Calibri" w:hAnsi="Calibri"/>
          <w:bCs/>
          <w:i/>
          <w:iCs/>
          <w:sz w:val="26"/>
          <w:szCs w:val="26"/>
        </w:rPr>
        <w:t>1. When you don’t know</w:t>
      </w:r>
      <w:bookmarkEnd w:id="417"/>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You shouldn’t beat yourself up for not knowing an answer. After all, it is the staff’s responsibility is to have the tenacity to make things right, not to be perfect (especially true if you’re new).</w:t>
      </w: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The mistake many employees make, however, is in using the knee-jerk “I don’t know” response, which doesn’t help the visitor. The visitor may be sympathetic that you don’t know, but they’re not interested in hearing about it.</w:t>
      </w: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Instead, try something along the lines of the following:</w:t>
      </w:r>
    </w:p>
    <w:p w:rsidR="00FD0202" w:rsidRPr="00FD0202" w:rsidRDefault="00FD0202" w:rsidP="00FD0202">
      <w:pPr>
        <w:shd w:val="clear" w:color="auto" w:fill="FFFFFF"/>
        <w:ind w:left="360"/>
        <w:rPr>
          <w:rFonts w:ascii="Calibri" w:hAnsi="Calibri" w:cs="Calibri"/>
          <w:iCs/>
          <w:color w:val="222222"/>
        </w:rPr>
      </w:pPr>
      <w:r w:rsidRPr="00FD0202">
        <w:rPr>
          <w:rFonts w:ascii="Calibri" w:hAnsi="Calibri" w:cs="Calibri"/>
          <w:iCs/>
          <w:color w:val="222222"/>
        </w:rPr>
        <w:t xml:space="preserve">Question: "Does the campsite come with ______?” </w:t>
      </w:r>
    </w:p>
    <w:p w:rsidR="00FD0202" w:rsidRPr="00FD0202" w:rsidRDefault="00FD0202" w:rsidP="00FD0202">
      <w:pPr>
        <w:shd w:val="clear" w:color="auto" w:fill="FFFFFF"/>
        <w:ind w:left="360"/>
        <w:rPr>
          <w:rFonts w:ascii="Calibri" w:hAnsi="Calibri" w:cs="Calibri"/>
          <w:iCs/>
          <w:color w:val="222222"/>
        </w:rPr>
      </w:pPr>
    </w:p>
    <w:p w:rsidR="00FD0202" w:rsidRPr="00FD0202" w:rsidRDefault="00FD0202" w:rsidP="00FD0202">
      <w:pPr>
        <w:shd w:val="clear" w:color="auto" w:fill="FFFFFF"/>
        <w:ind w:left="360"/>
        <w:rPr>
          <w:rFonts w:ascii="Calibri" w:hAnsi="Calibri" w:cs="Calibri"/>
          <w:iCs/>
          <w:color w:val="222222"/>
        </w:rPr>
      </w:pPr>
      <w:r w:rsidRPr="00FD0202">
        <w:rPr>
          <w:rFonts w:ascii="Calibri" w:hAnsi="Calibri" w:cs="Calibri"/>
          <w:iCs/>
          <w:color w:val="222222"/>
        </w:rPr>
        <w:t>Answer: “Great question, let me find that out for you right now!”</w:t>
      </w:r>
    </w:p>
    <w:p w:rsidR="00FD0202" w:rsidRPr="00FD0202" w:rsidRDefault="00FD0202" w:rsidP="00FD0202">
      <w:pPr>
        <w:shd w:val="clear" w:color="auto" w:fill="FFFFFF"/>
        <w:ind w:left="360"/>
        <w:rPr>
          <w:rFonts w:ascii="Calibri" w:hAnsi="Calibri" w:cs="Calibri"/>
          <w:iCs/>
          <w:color w:val="222222"/>
        </w:rPr>
      </w:pPr>
    </w:p>
    <w:p w:rsidR="00FD0202" w:rsidRPr="00FD0202" w:rsidRDefault="00FD0202" w:rsidP="00FD0202">
      <w:pPr>
        <w:shd w:val="clear" w:color="auto" w:fill="FFFFFF"/>
        <w:spacing w:after="345"/>
        <w:ind w:left="360"/>
        <w:rPr>
          <w:rFonts w:ascii="Calibri" w:eastAsia="MS Gothic" w:hAnsi="Calibri" w:cs="Calibri"/>
          <w:color w:val="222222"/>
        </w:rPr>
      </w:pPr>
      <w:r w:rsidRPr="00FD0202">
        <w:rPr>
          <w:rFonts w:ascii="Calibri" w:hAnsi="Calibri" w:cs="Calibri"/>
          <w:color w:val="222222"/>
        </w:rPr>
        <w:t>Placing the emphasis on the visitor’s needs over your own situation (“I don’t know, I’m new here…”) lets them know that it doesn’t matter that you don’t know the answer, because you’re going to do whatever you need to in order to find out for them.</w:t>
      </w:r>
      <w:r w:rsidRPr="00FD0202">
        <w:rPr>
          <w:rFonts w:ascii="MS Gothic" w:eastAsia="MS Gothic" w:hAnsi="MS Gothic" w:cs="MS Gothic" w:hint="eastAsia"/>
          <w:color w:val="222222"/>
        </w:rPr>
        <w:t> </w:t>
      </w:r>
    </w:p>
    <w:p w:rsidR="00FD0202" w:rsidRPr="00FD0202" w:rsidRDefault="00FD0202" w:rsidP="00FD0202">
      <w:pPr>
        <w:spacing w:before="240" w:after="60"/>
        <w:outlineLvl w:val="4"/>
        <w:rPr>
          <w:rFonts w:ascii="Calibri" w:hAnsi="Calibri"/>
          <w:bCs/>
          <w:i/>
          <w:iCs/>
          <w:sz w:val="26"/>
          <w:szCs w:val="26"/>
        </w:rPr>
      </w:pPr>
      <w:bookmarkStart w:id="418" w:name="_Toc57799183"/>
      <w:r w:rsidRPr="00FD0202">
        <w:rPr>
          <w:rFonts w:ascii="Calibri" w:hAnsi="Calibri"/>
          <w:bCs/>
          <w:i/>
          <w:iCs/>
          <w:sz w:val="26"/>
          <w:szCs w:val="26"/>
        </w:rPr>
        <w:t>2. When we don’t have what a visitor is looking for</w:t>
      </w:r>
      <w:bookmarkEnd w:id="418"/>
    </w:p>
    <w:p w:rsidR="00FD0202" w:rsidRPr="00FD0202" w:rsidRDefault="00FD0202" w:rsidP="00FD0202">
      <w:pPr>
        <w:shd w:val="clear" w:color="auto" w:fill="FFFFFF"/>
        <w:spacing w:after="345"/>
        <w:ind w:left="360"/>
        <w:rPr>
          <w:rFonts w:ascii="Calibri" w:hAnsi="Calibri" w:cs="Calibri"/>
          <w:color w:val="222222"/>
          <w:shd w:val="clear" w:color="auto" w:fill="FFFFFF"/>
        </w:rPr>
      </w:pPr>
      <w:r w:rsidRPr="00FD0202">
        <w:rPr>
          <w:rFonts w:ascii="Calibri" w:hAnsi="Calibri" w:cs="Calibri"/>
          <w:color w:val="222222"/>
          <w:shd w:val="clear" w:color="auto" w:fill="FFFFFF"/>
        </w:rPr>
        <w:t>One of the most important skills in interacting with visitors is the use of </w:t>
      </w:r>
      <w:r w:rsidRPr="00FD0202">
        <w:rPr>
          <w:rFonts w:ascii="Calibri" w:hAnsi="Calibri" w:cs="Calibri"/>
          <w:shd w:val="clear" w:color="auto" w:fill="FFFFFF"/>
        </w:rPr>
        <w:t>positive language</w:t>
      </w:r>
      <w:r w:rsidRPr="00FD0202">
        <w:rPr>
          <w:rFonts w:ascii="Calibri" w:hAnsi="Calibri" w:cs="Calibri"/>
          <w:color w:val="222222"/>
          <w:shd w:val="clear" w:color="auto" w:fill="FFFFFF"/>
        </w:rPr>
        <w:t> to help avoid accidental knee-jerk reactions.</w:t>
      </w: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Positive language replaces negative phrases (“I can’t…”) and instead places emphasis on the solution, which is what the visitor actually cares about.</w:t>
      </w: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Try finding places in your response where a lot of negative language is present (“We don’t do that”) and see where positive language can be substituted.</w:t>
      </w: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Here's an example: let's say a visitor asks if you have any full hookup sites in the campground.</w:t>
      </w:r>
    </w:p>
    <w:p w:rsidR="00FD0202" w:rsidRPr="00FD0202" w:rsidRDefault="00FD0202" w:rsidP="00E420F0">
      <w:pPr>
        <w:numPr>
          <w:ilvl w:val="0"/>
          <w:numId w:val="68"/>
        </w:numPr>
        <w:shd w:val="clear" w:color="auto" w:fill="FFFFFF"/>
        <w:tabs>
          <w:tab w:val="num" w:pos="1080"/>
        </w:tabs>
        <w:spacing w:after="345"/>
        <w:ind w:left="1080"/>
        <w:rPr>
          <w:rFonts w:ascii="Calibri" w:hAnsi="Calibri" w:cs="Calibri"/>
          <w:color w:val="222222"/>
        </w:rPr>
      </w:pPr>
      <w:r w:rsidRPr="00FD0202">
        <w:rPr>
          <w:rFonts w:ascii="Calibri" w:hAnsi="Calibri" w:cs="Calibri"/>
          <w:b/>
          <w:color w:val="222222"/>
        </w:rPr>
        <w:t>Without positive language</w:t>
      </w:r>
      <w:r w:rsidRPr="00FD0202">
        <w:rPr>
          <w:rFonts w:ascii="Calibri" w:hAnsi="Calibri" w:cs="Calibri"/>
          <w:color w:val="222222"/>
        </w:rPr>
        <w:t xml:space="preserve"> “We don’t!”</w:t>
      </w:r>
    </w:p>
    <w:p w:rsidR="00FD0202" w:rsidRPr="00FD0202" w:rsidRDefault="00FD0202" w:rsidP="00E420F0">
      <w:pPr>
        <w:numPr>
          <w:ilvl w:val="0"/>
          <w:numId w:val="68"/>
        </w:numPr>
        <w:shd w:val="clear" w:color="auto" w:fill="FFFFFF"/>
        <w:tabs>
          <w:tab w:val="num" w:pos="1080"/>
        </w:tabs>
        <w:spacing w:after="345"/>
        <w:ind w:left="1080"/>
        <w:rPr>
          <w:rFonts w:ascii="Calibri" w:eastAsia="MS Gothic" w:hAnsi="Calibri" w:cs="Calibri"/>
          <w:color w:val="1D2B36"/>
          <w:spacing w:val="3"/>
          <w:sz w:val="42"/>
          <w:szCs w:val="42"/>
        </w:rPr>
      </w:pPr>
      <w:r w:rsidRPr="00FD0202">
        <w:rPr>
          <w:rFonts w:ascii="Calibri" w:hAnsi="Calibri" w:cs="Calibri"/>
          <w:b/>
          <w:color w:val="222222"/>
        </w:rPr>
        <w:lastRenderedPageBreak/>
        <w:t>With positive language:</w:t>
      </w:r>
      <w:r w:rsidRPr="00FD0202">
        <w:rPr>
          <w:rFonts w:ascii="Calibri" w:hAnsi="Calibri" w:cs="Calibri"/>
          <w:color w:val="222222"/>
        </w:rPr>
        <w:t xml:space="preserve"> "At this time </w:t>
      </w:r>
      <w:r>
        <w:rPr>
          <w:rFonts w:ascii="Calibri" w:hAnsi="Calibri" w:cs="Calibri"/>
          <w:color w:val="222222"/>
        </w:rPr>
        <w:t>Merrill Gorrel Park</w:t>
      </w:r>
      <w:r w:rsidRPr="00FD0202">
        <w:rPr>
          <w:rFonts w:ascii="Calibri" w:hAnsi="Calibri" w:cs="Calibri"/>
          <w:color w:val="222222"/>
        </w:rPr>
        <w:t xml:space="preserve"> doesn’t offer full hookup sites, but we do have a dump station on site as well as a third-party organization who will come in and empty out your black water tank.  Additionally, a limited number of full hook-up sites are currently available at Paris Park</w:t>
      </w:r>
      <w:r>
        <w:rPr>
          <w:rFonts w:ascii="Calibri" w:hAnsi="Calibri" w:cs="Calibri"/>
          <w:color w:val="222222"/>
        </w:rPr>
        <w:t xml:space="preserve"> and School Section Lake Veteran’s Park</w:t>
      </w:r>
      <w:r w:rsidRPr="00FD0202">
        <w:rPr>
          <w:rFonts w:ascii="Calibri" w:hAnsi="Calibri" w:cs="Calibri"/>
          <w:color w:val="222222"/>
        </w:rPr>
        <w:t>!"</w:t>
      </w:r>
    </w:p>
    <w:p w:rsidR="00FD0202" w:rsidRPr="00FD0202" w:rsidRDefault="00FD0202" w:rsidP="00FD0202">
      <w:pPr>
        <w:spacing w:before="240" w:after="60"/>
        <w:outlineLvl w:val="4"/>
        <w:rPr>
          <w:rFonts w:ascii="Calibri" w:hAnsi="Calibri"/>
          <w:bCs/>
          <w:i/>
          <w:iCs/>
          <w:sz w:val="26"/>
          <w:szCs w:val="26"/>
        </w:rPr>
      </w:pPr>
      <w:bookmarkStart w:id="419" w:name="_Toc57799184"/>
      <w:r w:rsidRPr="00FD0202">
        <w:rPr>
          <w:rFonts w:ascii="Calibri" w:hAnsi="Calibri"/>
          <w:bCs/>
          <w:i/>
          <w:iCs/>
          <w:sz w:val="26"/>
          <w:szCs w:val="26"/>
        </w:rPr>
        <w:t>3. Favors that cannot be done</w:t>
      </w:r>
      <w:r w:rsidRPr="00FD0202">
        <w:rPr>
          <w:rFonts w:ascii="MS Gothic" w:eastAsia="MS Gothic" w:hAnsi="MS Gothic" w:cs="MS Gothic" w:hint="eastAsia"/>
          <w:bCs/>
          <w:i/>
          <w:iCs/>
          <w:sz w:val="26"/>
          <w:szCs w:val="26"/>
        </w:rPr>
        <w:t> </w:t>
      </w:r>
      <w:bookmarkEnd w:id="419"/>
    </w:p>
    <w:p w:rsidR="00FD0202" w:rsidRPr="00046A7A" w:rsidRDefault="00FD0202" w:rsidP="00046A7A">
      <w:pPr>
        <w:shd w:val="clear" w:color="auto" w:fill="FFFFFF"/>
        <w:spacing w:after="345"/>
        <w:ind w:left="360"/>
        <w:rPr>
          <w:rFonts w:ascii="Calibri" w:hAnsi="Calibri" w:cs="Calibri"/>
          <w:color w:val="222222"/>
        </w:rPr>
      </w:pPr>
      <w:r w:rsidRPr="00046A7A">
        <w:rPr>
          <w:rFonts w:ascii="Calibri" w:hAnsi="Calibri" w:cs="Calibri"/>
          <w:color w:val="222222"/>
        </w:rPr>
        <w:t xml:space="preserve">“Can’t you bend the rules just this once?” But what about requests that you truly cannot say 'Yes' to?  Sometimes rules are made for a reason and breaking or bending the rules is not an option.  If a couple at the desk was checking in, pleading with the employee to let their cat stay in a no pet park and the office ranger had given way to their request, he would have made other visitors upset, trading one potentially unhappy visitor for an even bigger problem. </w:t>
      </w:r>
    </w:p>
    <w:p w:rsidR="00FD0202" w:rsidRPr="00046A7A" w:rsidRDefault="00FD0202" w:rsidP="00046A7A">
      <w:pPr>
        <w:shd w:val="clear" w:color="auto" w:fill="FFFFFF"/>
        <w:spacing w:after="345"/>
        <w:ind w:left="360"/>
        <w:rPr>
          <w:rFonts w:ascii="Calibri" w:hAnsi="Calibri" w:cs="Calibri"/>
          <w:color w:val="222222"/>
        </w:rPr>
      </w:pPr>
      <w:r w:rsidRPr="00046A7A">
        <w:rPr>
          <w:rFonts w:ascii="Calibri" w:hAnsi="Calibri" w:cs="Calibri"/>
          <w:color w:val="222222"/>
        </w:rPr>
        <w:t>Make sure when discussing a difficult issue or rule to share the why:</w:t>
      </w:r>
    </w:p>
    <w:p w:rsidR="00FD0202" w:rsidRPr="00046A7A" w:rsidRDefault="00FD0202" w:rsidP="00046A7A">
      <w:pPr>
        <w:shd w:val="clear" w:color="auto" w:fill="FFFFFF"/>
        <w:spacing w:after="345"/>
        <w:ind w:left="360"/>
        <w:rPr>
          <w:rFonts w:ascii="Calibri" w:hAnsi="Calibri" w:cs="Calibri"/>
          <w:color w:val="222222"/>
        </w:rPr>
      </w:pPr>
      <w:r w:rsidRPr="00046A7A">
        <w:rPr>
          <w:rFonts w:ascii="Calibri" w:hAnsi="Calibri" w:cs="Calibri"/>
          <w:color w:val="222222"/>
        </w:rPr>
        <w:t>"Mr. and Mrs. ______, as much as I like fulfilling our visitors’ requests, I’m afraid that the “No Pets” policy we have in place is too important, as it deals with the safety and comfort of other visitors. Can I perhaps call around to one of Mecosta County Park’s pet friendly campgrounds to see if there are openings where your cat might be able to stay?"</w:t>
      </w:r>
    </w:p>
    <w:p w:rsidR="00FD0202" w:rsidRPr="00FD0202" w:rsidRDefault="00FD0202" w:rsidP="00FD0202">
      <w:pPr>
        <w:spacing w:before="240" w:after="60"/>
        <w:outlineLvl w:val="4"/>
        <w:rPr>
          <w:rFonts w:ascii="Calibri" w:hAnsi="Calibri"/>
          <w:bCs/>
          <w:i/>
          <w:iCs/>
          <w:sz w:val="26"/>
          <w:szCs w:val="26"/>
        </w:rPr>
      </w:pPr>
      <w:bookmarkStart w:id="420" w:name="_Toc57799185"/>
      <w:r w:rsidRPr="00FD0202">
        <w:rPr>
          <w:rFonts w:ascii="Calibri" w:hAnsi="Calibri"/>
          <w:bCs/>
          <w:i/>
          <w:iCs/>
          <w:sz w:val="26"/>
          <w:szCs w:val="26"/>
        </w:rPr>
        <w:t>4. When we don’t meet a visitor’s expectations</w:t>
      </w:r>
      <w:bookmarkEnd w:id="420"/>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Showing </w:t>
      </w:r>
      <w:r w:rsidRPr="00FD0202">
        <w:rPr>
          <w:rFonts w:ascii="Calibri" w:hAnsi="Calibri" w:cs="Calibri"/>
          <w:bCs/>
          <w:color w:val="2F2F2F"/>
        </w:rPr>
        <w:t>empathy</w:t>
      </w:r>
      <w:r w:rsidRPr="00FD0202">
        <w:rPr>
          <w:rFonts w:ascii="Calibri" w:hAnsi="Calibri" w:cs="Calibri"/>
          <w:b/>
          <w:color w:val="222222"/>
        </w:rPr>
        <w:t> </w:t>
      </w:r>
      <w:r w:rsidRPr="00FD0202">
        <w:rPr>
          <w:rFonts w:ascii="Calibri" w:hAnsi="Calibri" w:cs="Calibri"/>
          <w:color w:val="222222"/>
        </w:rPr>
        <w:t>to the visitor’s situation thus becomes very important, following with an immediate explanation of how you’re going to fix the situation. Consider the following example when a visitor calls to check on a reservation that they believe was made through the online system:</w:t>
      </w:r>
    </w:p>
    <w:p w:rsidR="00FD0202" w:rsidRPr="00FD0202" w:rsidRDefault="00FD0202" w:rsidP="00FD0202">
      <w:pPr>
        <w:shd w:val="clear" w:color="auto" w:fill="FFFFFF"/>
        <w:ind w:left="360"/>
        <w:rPr>
          <w:rFonts w:ascii="Calibri" w:hAnsi="Calibri" w:cs="Calibri"/>
          <w:iCs/>
          <w:color w:val="222222"/>
        </w:rPr>
      </w:pPr>
      <w:r w:rsidRPr="00FD0202">
        <w:rPr>
          <w:rFonts w:ascii="Calibri" w:hAnsi="Calibri" w:cs="Calibri"/>
          <w:iCs/>
          <w:color w:val="222222"/>
        </w:rPr>
        <w:t>"It looks like your reservation wasn’t completed through the online system.  There might have been a step or two that were missed to complete the reservation process. Please be aware that our system will always send a confirmation email immediately following a reservation and payment.  I’m so sorry about that, that’s very disappointing! Do you have time now for me to view our availability and let you know what sites are still available for the time frame that you plan to stay?”</w:t>
      </w:r>
    </w:p>
    <w:p w:rsidR="00FD0202" w:rsidRPr="00FD0202" w:rsidRDefault="00FD0202" w:rsidP="00FD0202">
      <w:pPr>
        <w:shd w:val="clear" w:color="auto" w:fill="FFFFFF"/>
        <w:ind w:left="360"/>
        <w:rPr>
          <w:rFonts w:ascii="Calibri" w:hAnsi="Calibri" w:cs="Calibri"/>
          <w:iCs/>
          <w:color w:val="222222"/>
        </w:rPr>
      </w:pP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 xml:space="preserve">While long, it completes three important </w:t>
      </w:r>
      <w:r w:rsidRPr="00FD0202">
        <w:rPr>
          <w:rFonts w:ascii="Calibri" w:hAnsi="Calibri" w:cs="Calibri"/>
        </w:rPr>
        <w:t>objectives: it empathizes with the visitor’s frustrating experience, it explains what the problem might be (instead of having a visitor assume), and it offers a clear and immediate solution. In</w:t>
      </w:r>
      <w:r w:rsidRPr="00FD0202">
        <w:rPr>
          <w:rFonts w:ascii="Calibri" w:hAnsi="Calibri" w:cs="Calibri"/>
          <w:color w:val="222222"/>
        </w:rPr>
        <w:t xml:space="preserve"> this situation, it’s the ability to relate with a visitor that counts.</w:t>
      </w:r>
    </w:p>
    <w:p w:rsidR="00FD0202" w:rsidRPr="00FD0202" w:rsidRDefault="00FD0202" w:rsidP="00FD0202">
      <w:pPr>
        <w:spacing w:before="240" w:after="60"/>
        <w:outlineLvl w:val="4"/>
        <w:rPr>
          <w:rFonts w:ascii="Calibri" w:hAnsi="Calibri"/>
          <w:bCs/>
          <w:i/>
          <w:iCs/>
          <w:sz w:val="26"/>
          <w:szCs w:val="26"/>
        </w:rPr>
      </w:pPr>
      <w:bookmarkStart w:id="421" w:name="_Toc57799186"/>
      <w:r w:rsidRPr="00FD0202">
        <w:rPr>
          <w:rFonts w:ascii="Calibri" w:hAnsi="Calibri"/>
          <w:bCs/>
          <w:i/>
          <w:iCs/>
          <w:sz w:val="26"/>
          <w:szCs w:val="26"/>
        </w:rPr>
        <w:t>5. Talking to extremely angry visitors</w:t>
      </w:r>
      <w:bookmarkEnd w:id="421"/>
    </w:p>
    <w:p w:rsidR="00FD0202" w:rsidRPr="00FD0202" w:rsidRDefault="00FD0202" w:rsidP="00FD0202">
      <w:pPr>
        <w:ind w:left="360"/>
        <w:rPr>
          <w:rFonts w:ascii="Calibri" w:hAnsi="Calibri" w:cs="Calibri"/>
        </w:rPr>
      </w:pPr>
      <w:r w:rsidRPr="00FD0202">
        <w:rPr>
          <w:rFonts w:ascii="Calibri" w:hAnsi="Calibri" w:cs="Calibri"/>
        </w:rPr>
        <w:t xml:space="preserve">As an employee of the Mecosta County Parks you are given the responsibility of enforcing the Park Rules and Regulations as County Ordinances without the law enforcement </w:t>
      </w:r>
      <w:r w:rsidRPr="00FD0202">
        <w:rPr>
          <w:rFonts w:ascii="Calibri" w:hAnsi="Calibri" w:cs="Calibri"/>
        </w:rPr>
        <w:lastRenderedPageBreak/>
        <w:t>authority to gain the public’s compliance with those rules. The potential for conflict is always there.</w:t>
      </w:r>
    </w:p>
    <w:p w:rsidR="00FD0202" w:rsidRPr="00FD0202" w:rsidRDefault="00FD0202" w:rsidP="00FD0202">
      <w:pPr>
        <w:ind w:left="360"/>
        <w:rPr>
          <w:rFonts w:ascii="Calibri" w:hAnsi="Calibri" w:cs="Calibri"/>
          <w:sz w:val="22"/>
          <w:szCs w:val="22"/>
        </w:rPr>
      </w:pPr>
    </w:p>
    <w:p w:rsidR="00FD0202" w:rsidRPr="00FD0202" w:rsidRDefault="00FD0202" w:rsidP="00FD0202">
      <w:pPr>
        <w:ind w:left="360"/>
        <w:rPr>
          <w:rFonts w:ascii="Calibri" w:hAnsi="Calibri" w:cs="Calibri"/>
        </w:rPr>
      </w:pPr>
      <w:r w:rsidRPr="00FD0202">
        <w:rPr>
          <w:rFonts w:ascii="Calibri" w:hAnsi="Calibri" w:cs="Calibri"/>
        </w:rPr>
        <w:t xml:space="preserve">A complete set of county park rules &amp; regulations is available in booklet form. Knowing where to find the information you want is important. When you understand that the purpose of rules and regulations is to safeguard people and property and you use that information wisely you will maintain your authority. </w:t>
      </w:r>
    </w:p>
    <w:p w:rsidR="00FD0202" w:rsidRPr="00FD0202" w:rsidRDefault="00FD0202" w:rsidP="00FD0202">
      <w:pPr>
        <w:ind w:left="360"/>
        <w:rPr>
          <w:rFonts w:ascii="Calibri" w:hAnsi="Calibri" w:cs="Calibri"/>
        </w:rPr>
      </w:pPr>
    </w:p>
    <w:p w:rsidR="00FD0202" w:rsidRPr="00FD0202" w:rsidRDefault="00FD0202" w:rsidP="00FD0202">
      <w:pPr>
        <w:keepNext/>
        <w:keepLines/>
        <w:spacing w:before="40"/>
        <w:ind w:left="360"/>
        <w:outlineLvl w:val="5"/>
        <w:rPr>
          <w:rFonts w:ascii="Calibri" w:hAnsi="Calibri"/>
          <w:b/>
          <w:color w:val="000000"/>
        </w:rPr>
      </w:pPr>
      <w:r w:rsidRPr="00FD0202">
        <w:rPr>
          <w:rFonts w:ascii="Calibri" w:hAnsi="Calibri"/>
          <w:b/>
          <w:color w:val="000000"/>
        </w:rPr>
        <w:t>Dealing with Visitors Who Violate Rules</w:t>
      </w:r>
    </w:p>
    <w:p w:rsidR="00FD0202" w:rsidRPr="00FD0202" w:rsidRDefault="00FD0202" w:rsidP="00FD0202">
      <w:pPr>
        <w:ind w:left="360"/>
        <w:rPr>
          <w:rFonts w:ascii="Calibri" w:hAnsi="Calibri" w:cs="Calibri"/>
        </w:rPr>
      </w:pPr>
      <w:r w:rsidRPr="00FD0202">
        <w:rPr>
          <w:rFonts w:ascii="Calibri" w:hAnsi="Calibri" w:cs="Calibri"/>
        </w:rPr>
        <w:t>When a rule violation occurs and the visitor must be approached, as an employee be sure to have:</w:t>
      </w:r>
    </w:p>
    <w:p w:rsidR="00FD0202" w:rsidRPr="00FD0202" w:rsidRDefault="00FD0202" w:rsidP="00E420F0">
      <w:pPr>
        <w:numPr>
          <w:ilvl w:val="0"/>
          <w:numId w:val="69"/>
        </w:numPr>
        <w:tabs>
          <w:tab w:val="num" w:pos="1080"/>
        </w:tabs>
        <w:ind w:left="1080"/>
        <w:rPr>
          <w:rFonts w:ascii="Calibri" w:hAnsi="Calibri" w:cs="Calibri"/>
        </w:rPr>
      </w:pPr>
      <w:r w:rsidRPr="00FD0202">
        <w:rPr>
          <w:rFonts w:ascii="Calibri" w:hAnsi="Calibri" w:cs="Calibri"/>
        </w:rPr>
        <w:t>A thorough knowledge of our rules and regulations</w:t>
      </w:r>
    </w:p>
    <w:p w:rsidR="00FD0202" w:rsidRPr="00FD0202" w:rsidRDefault="00FD0202" w:rsidP="00E420F0">
      <w:pPr>
        <w:numPr>
          <w:ilvl w:val="0"/>
          <w:numId w:val="69"/>
        </w:numPr>
        <w:tabs>
          <w:tab w:val="num" w:pos="1080"/>
        </w:tabs>
        <w:ind w:left="1080"/>
        <w:rPr>
          <w:rFonts w:ascii="Calibri" w:hAnsi="Calibri" w:cs="Calibri"/>
        </w:rPr>
      </w:pPr>
      <w:r w:rsidRPr="00FD0202">
        <w:rPr>
          <w:rFonts w:ascii="Calibri" w:hAnsi="Calibri" w:cs="Calibri"/>
        </w:rPr>
        <w:t>The ability to articulate them clearly</w:t>
      </w:r>
    </w:p>
    <w:p w:rsidR="00FD0202" w:rsidRPr="00FD0202" w:rsidRDefault="00FD0202" w:rsidP="00E420F0">
      <w:pPr>
        <w:numPr>
          <w:ilvl w:val="0"/>
          <w:numId w:val="69"/>
        </w:numPr>
        <w:tabs>
          <w:tab w:val="num" w:pos="1080"/>
        </w:tabs>
        <w:ind w:left="1080"/>
        <w:rPr>
          <w:rFonts w:ascii="Calibri" w:hAnsi="Calibri" w:cs="Calibri"/>
        </w:rPr>
      </w:pPr>
      <w:r w:rsidRPr="00FD0202">
        <w:rPr>
          <w:rFonts w:ascii="Calibri" w:hAnsi="Calibri" w:cs="Calibri"/>
        </w:rPr>
        <w:t>An understanding of “perceived” levels of authority</w:t>
      </w:r>
    </w:p>
    <w:p w:rsidR="00FD0202" w:rsidRPr="00FD0202" w:rsidRDefault="00FD0202" w:rsidP="00E420F0">
      <w:pPr>
        <w:numPr>
          <w:ilvl w:val="0"/>
          <w:numId w:val="69"/>
        </w:numPr>
        <w:tabs>
          <w:tab w:val="num" w:pos="1080"/>
        </w:tabs>
        <w:ind w:left="1080"/>
        <w:rPr>
          <w:rFonts w:ascii="Calibri" w:hAnsi="Calibri" w:cs="Calibri"/>
        </w:rPr>
      </w:pPr>
      <w:r w:rsidRPr="00FD0202">
        <w:rPr>
          <w:rFonts w:ascii="Calibri" w:hAnsi="Calibri" w:cs="Calibri"/>
        </w:rPr>
        <w:t>Knowledge of the situation and surroundings in case documentation is require later</w:t>
      </w:r>
    </w:p>
    <w:p w:rsidR="00FD0202" w:rsidRPr="00FD0202" w:rsidRDefault="00FD0202" w:rsidP="00FD0202">
      <w:pPr>
        <w:ind w:left="1080"/>
        <w:rPr>
          <w:rFonts w:ascii="Calibri" w:hAnsi="Calibri" w:cs="Calibri"/>
        </w:rPr>
      </w:pPr>
    </w:p>
    <w:p w:rsidR="00FD0202" w:rsidRPr="00FD0202" w:rsidRDefault="00FD0202" w:rsidP="00FD0202">
      <w:pPr>
        <w:ind w:left="360"/>
        <w:rPr>
          <w:rFonts w:ascii="Calibri" w:hAnsi="Calibri" w:cs="Calibri"/>
        </w:rPr>
      </w:pPr>
      <w:r w:rsidRPr="00FD0202">
        <w:rPr>
          <w:rFonts w:ascii="Calibri" w:hAnsi="Calibri" w:cs="Calibri"/>
        </w:rPr>
        <w:t>Your authority with the public is enhanced by:</w:t>
      </w:r>
    </w:p>
    <w:p w:rsidR="00FD0202" w:rsidRPr="00FD0202" w:rsidRDefault="00FD0202" w:rsidP="00E420F0">
      <w:pPr>
        <w:numPr>
          <w:ilvl w:val="0"/>
          <w:numId w:val="70"/>
        </w:numPr>
        <w:ind w:left="1080"/>
        <w:jc w:val="both"/>
        <w:rPr>
          <w:rFonts w:ascii="Calibri" w:hAnsi="Calibri" w:cs="Calibri"/>
        </w:rPr>
      </w:pPr>
      <w:r w:rsidRPr="00FD0202">
        <w:rPr>
          <w:rFonts w:ascii="Calibri" w:hAnsi="Calibri" w:cs="Calibri"/>
        </w:rPr>
        <w:t>Knowledge</w:t>
      </w:r>
    </w:p>
    <w:p w:rsidR="00FD0202" w:rsidRPr="00FD0202" w:rsidRDefault="00FD0202" w:rsidP="00E420F0">
      <w:pPr>
        <w:numPr>
          <w:ilvl w:val="0"/>
          <w:numId w:val="70"/>
        </w:numPr>
        <w:ind w:left="1080"/>
        <w:jc w:val="both"/>
        <w:rPr>
          <w:rFonts w:ascii="Calibri" w:hAnsi="Calibri" w:cs="Calibri"/>
        </w:rPr>
      </w:pPr>
      <w:r w:rsidRPr="00FD0202">
        <w:rPr>
          <w:rFonts w:ascii="Calibri" w:hAnsi="Calibri" w:cs="Calibri"/>
        </w:rPr>
        <w:t>Your Mecosta County Park shirt</w:t>
      </w:r>
    </w:p>
    <w:p w:rsidR="00FD0202" w:rsidRPr="00FD0202" w:rsidRDefault="00FD0202" w:rsidP="00E420F0">
      <w:pPr>
        <w:numPr>
          <w:ilvl w:val="0"/>
          <w:numId w:val="70"/>
        </w:numPr>
        <w:ind w:left="1080"/>
        <w:jc w:val="both"/>
        <w:rPr>
          <w:rFonts w:ascii="Calibri" w:hAnsi="Calibri" w:cs="Calibri"/>
        </w:rPr>
      </w:pPr>
      <w:r w:rsidRPr="00FD0202">
        <w:rPr>
          <w:rFonts w:ascii="Calibri" w:hAnsi="Calibri" w:cs="Calibri"/>
        </w:rPr>
        <w:t>A small clipboard or notepad</w:t>
      </w:r>
    </w:p>
    <w:p w:rsidR="00FD0202" w:rsidRPr="00FD0202" w:rsidRDefault="00FD0202" w:rsidP="00E420F0">
      <w:pPr>
        <w:numPr>
          <w:ilvl w:val="0"/>
          <w:numId w:val="70"/>
        </w:numPr>
        <w:ind w:left="1080"/>
        <w:jc w:val="both"/>
        <w:rPr>
          <w:rFonts w:ascii="Calibri" w:hAnsi="Calibri" w:cs="Calibri"/>
        </w:rPr>
      </w:pPr>
      <w:r w:rsidRPr="00FD0202">
        <w:rPr>
          <w:rFonts w:ascii="Calibri" w:hAnsi="Calibri" w:cs="Calibri"/>
        </w:rPr>
        <w:t>Handheld radios</w:t>
      </w:r>
    </w:p>
    <w:p w:rsidR="00FD0202" w:rsidRPr="00FD0202" w:rsidRDefault="00FD0202" w:rsidP="00E420F0">
      <w:pPr>
        <w:numPr>
          <w:ilvl w:val="0"/>
          <w:numId w:val="70"/>
        </w:numPr>
        <w:ind w:left="1080"/>
        <w:jc w:val="both"/>
        <w:rPr>
          <w:rFonts w:ascii="Calibri" w:hAnsi="Calibri" w:cs="Calibri"/>
        </w:rPr>
      </w:pPr>
      <w:r w:rsidRPr="00FD0202">
        <w:rPr>
          <w:rFonts w:ascii="Calibri" w:hAnsi="Calibri" w:cs="Calibri"/>
        </w:rPr>
        <w:t>A vehicle with County Park logo</w:t>
      </w:r>
    </w:p>
    <w:p w:rsidR="00FD0202" w:rsidRPr="00FD0202" w:rsidRDefault="00FD0202" w:rsidP="00E420F0">
      <w:pPr>
        <w:numPr>
          <w:ilvl w:val="0"/>
          <w:numId w:val="70"/>
        </w:numPr>
        <w:ind w:left="1080"/>
        <w:jc w:val="both"/>
        <w:rPr>
          <w:rFonts w:ascii="Calibri" w:hAnsi="Calibri" w:cs="Calibri"/>
        </w:rPr>
      </w:pPr>
      <w:r w:rsidRPr="00FD0202">
        <w:rPr>
          <w:rFonts w:ascii="Calibri" w:hAnsi="Calibri" w:cs="Calibri"/>
        </w:rPr>
        <w:t>Access to higher levels of authority</w:t>
      </w:r>
    </w:p>
    <w:p w:rsidR="00FD0202" w:rsidRPr="00FD0202" w:rsidRDefault="00FD0202" w:rsidP="00FD0202">
      <w:pPr>
        <w:ind w:left="1080"/>
        <w:jc w:val="both"/>
        <w:rPr>
          <w:rFonts w:ascii="Calibri" w:hAnsi="Calibri" w:cs="Calibri"/>
        </w:rPr>
      </w:pPr>
    </w:p>
    <w:p w:rsidR="00FD0202" w:rsidRPr="00FD0202" w:rsidRDefault="00FD0202" w:rsidP="00FD0202">
      <w:pPr>
        <w:ind w:left="360"/>
        <w:rPr>
          <w:rFonts w:ascii="Calibri" w:hAnsi="Calibri" w:cs="Calibri"/>
          <w:color w:val="222222"/>
        </w:rPr>
      </w:pPr>
      <w:r w:rsidRPr="00FD0202">
        <w:rPr>
          <w:rFonts w:ascii="Calibri" w:hAnsi="Calibri" w:cs="Calibri"/>
          <w:color w:val="222222"/>
        </w:rPr>
        <w:t>Park staff are often required to act like lightning rods: to take the brunt of an emotional, angry visitor even though it is not the staff member’s fault. Listening and remaining calm are two of the strongest qualities of exceptional customer service.</w:t>
      </w:r>
      <w:r w:rsidRPr="00FD0202">
        <w:rPr>
          <w:rFonts w:ascii="MS Gothic" w:eastAsia="MS Gothic" w:hAnsi="MS Gothic" w:cs="MS Gothic" w:hint="eastAsia"/>
          <w:color w:val="222222"/>
        </w:rPr>
        <w:t> </w:t>
      </w:r>
      <w:r w:rsidRPr="00FD0202">
        <w:rPr>
          <w:rFonts w:ascii="Calibri" w:hAnsi="Calibri" w:cs="Calibri"/>
        </w:rPr>
        <w:t xml:space="preserve"> </w:t>
      </w:r>
      <w:r w:rsidRPr="00FD0202">
        <w:rPr>
          <w:rFonts w:ascii="Calibri" w:hAnsi="Calibri" w:cs="Calibri"/>
          <w:color w:val="222222"/>
        </w:rPr>
        <w:t>It is vital that we listen though, as this visitor will not appreciate having to repeat themselves, so allow them to explain what has happened and listen hard to get the details.</w:t>
      </w:r>
    </w:p>
    <w:p w:rsidR="00FD0202" w:rsidRPr="00FD0202" w:rsidRDefault="00FD0202" w:rsidP="00FD0202">
      <w:pPr>
        <w:ind w:left="360"/>
        <w:rPr>
          <w:rFonts w:ascii="Calibri" w:hAnsi="Calibri" w:cs="Calibri"/>
          <w:color w:val="222222"/>
        </w:rPr>
      </w:pPr>
    </w:p>
    <w:p w:rsidR="00FD0202" w:rsidRPr="00FD0202" w:rsidRDefault="00FD0202" w:rsidP="00FD0202">
      <w:pPr>
        <w:shd w:val="clear" w:color="auto" w:fill="FFFFFF"/>
        <w:spacing w:after="345"/>
        <w:ind w:left="360"/>
        <w:rPr>
          <w:rFonts w:ascii="Calibri" w:hAnsi="Calibri" w:cs="Calibri"/>
          <w:color w:val="222222"/>
        </w:rPr>
      </w:pPr>
      <w:r w:rsidRPr="00FD0202">
        <w:rPr>
          <w:rFonts w:ascii="Calibri" w:hAnsi="Calibri" w:cs="Calibri"/>
          <w:color w:val="222222"/>
        </w:rPr>
        <w:t>Sometimes this anger from visitors is unjustified, and other times they have a cause for their actions. Either way, it’s often quite hard to win back a severely angry visitor (even the best businesses can’t make </w:t>
      </w:r>
      <w:r w:rsidRPr="00FD0202">
        <w:rPr>
          <w:rFonts w:ascii="Calibri" w:hAnsi="Calibri" w:cs="Calibri"/>
          <w:iCs/>
          <w:color w:val="222222"/>
        </w:rPr>
        <w:t>everyone</w:t>
      </w:r>
      <w:r w:rsidRPr="00FD0202">
        <w:rPr>
          <w:rFonts w:ascii="Calibri" w:hAnsi="Calibri" w:cs="Calibri"/>
          <w:color w:val="222222"/>
        </w:rPr>
        <w:t> happy), but the smart folks at </w:t>
      </w:r>
      <w:hyperlink r:id="rId55" w:tgtFrame="_blank" w:history="1">
        <w:r w:rsidRPr="00FD0202">
          <w:rPr>
            <w:rFonts w:ascii="Calibri" w:hAnsi="Calibri" w:cs="Calibri"/>
            <w:color w:val="222222"/>
            <w:u w:val="single"/>
          </w:rPr>
          <w:t>Telephone Doctor</w:t>
        </w:r>
      </w:hyperlink>
      <w:r w:rsidRPr="00FD0202">
        <w:rPr>
          <w:rFonts w:ascii="Calibri" w:hAnsi="Calibri" w:cs="Calibri"/>
          <w:color w:val="222222"/>
        </w:rPr>
        <w:t> have a great system called “ASAP” for dealing with these most difficult of visitors:</w:t>
      </w:r>
    </w:p>
    <w:p w:rsidR="00FD0202" w:rsidRPr="00FD0202" w:rsidRDefault="00FD0202" w:rsidP="00E420F0">
      <w:pPr>
        <w:numPr>
          <w:ilvl w:val="0"/>
          <w:numId w:val="71"/>
        </w:numPr>
        <w:shd w:val="clear" w:color="auto" w:fill="FFFFFF"/>
        <w:tabs>
          <w:tab w:val="num" w:pos="1080"/>
        </w:tabs>
        <w:spacing w:after="345"/>
        <w:ind w:left="1080"/>
        <w:rPr>
          <w:rFonts w:ascii="Calibri" w:hAnsi="Calibri" w:cs="Calibri"/>
          <w:color w:val="222222"/>
        </w:rPr>
      </w:pPr>
      <w:r w:rsidRPr="00FD0202">
        <w:rPr>
          <w:rFonts w:ascii="Calibri" w:hAnsi="Calibri" w:cs="Calibri"/>
          <w:b/>
          <w:bCs/>
          <w:color w:val="2F2F2F"/>
        </w:rPr>
        <w:t>Apologize sincerely:</w:t>
      </w:r>
      <w:r w:rsidRPr="00FD0202">
        <w:rPr>
          <w:rFonts w:ascii="Calibri" w:hAnsi="Calibri" w:cs="Calibri"/>
          <w:color w:val="222222"/>
        </w:rPr>
        <w:t> “I’m sorry” is a mandatory response in these situations, even if it isn’t your fault. Consider your “I’m truly sorry about that” as a personal apology to the visitor that the experience wasn’t up to their expectations, not that you are to blame. Allow the visitor to vent their frustration. Really listen to the complaint.</w:t>
      </w:r>
    </w:p>
    <w:p w:rsidR="00FD0202" w:rsidRPr="00FD0202" w:rsidRDefault="00FD0202" w:rsidP="00E420F0">
      <w:pPr>
        <w:numPr>
          <w:ilvl w:val="0"/>
          <w:numId w:val="71"/>
        </w:numPr>
        <w:shd w:val="clear" w:color="auto" w:fill="FFFFFF"/>
        <w:tabs>
          <w:tab w:val="num" w:pos="1080"/>
        </w:tabs>
        <w:spacing w:after="345"/>
        <w:ind w:left="1080"/>
        <w:rPr>
          <w:rFonts w:ascii="Calibri" w:hAnsi="Calibri" w:cs="Calibri"/>
          <w:color w:val="222222"/>
        </w:rPr>
      </w:pPr>
      <w:r w:rsidRPr="00FD0202">
        <w:rPr>
          <w:rFonts w:ascii="Calibri" w:hAnsi="Calibri" w:cs="Calibri"/>
          <w:b/>
          <w:bCs/>
          <w:color w:val="2F2F2F"/>
        </w:rPr>
        <w:t>Sympathize:</w:t>
      </w:r>
      <w:r w:rsidRPr="00FD0202">
        <w:rPr>
          <w:rFonts w:ascii="Calibri" w:hAnsi="Calibri" w:cs="Calibri"/>
          <w:color w:val="222222"/>
        </w:rPr>
        <w:t xml:space="preserve"> As you might have guessed, many times angry visitors are just as interested (if not more interested) in hearing that someone empathizes with their situation over getting the actual problem fixed. Even if you cannot understand a </w:t>
      </w:r>
      <w:r w:rsidRPr="00FD0202">
        <w:rPr>
          <w:rFonts w:ascii="Calibri" w:hAnsi="Calibri" w:cs="Calibri"/>
          <w:color w:val="222222"/>
        </w:rPr>
        <w:lastRenderedPageBreak/>
        <w:t>visitor (“Why are they so angry?”), you can imagine how you’d like to be treated if you happened to be that upset. Even small phrases like, “I understand how upsetting that must have been,” can have an impact on getting the visitor to realize that you’re on their team in this pursuit to make things right. Choose your attitude and never react with emotion. Be sincere and authentic.</w:t>
      </w:r>
    </w:p>
    <w:p w:rsidR="00FD0202" w:rsidRPr="00FD0202" w:rsidRDefault="00FD0202" w:rsidP="00E420F0">
      <w:pPr>
        <w:numPr>
          <w:ilvl w:val="0"/>
          <w:numId w:val="71"/>
        </w:numPr>
        <w:shd w:val="clear" w:color="auto" w:fill="FFFFFF"/>
        <w:tabs>
          <w:tab w:val="num" w:pos="1080"/>
        </w:tabs>
        <w:spacing w:after="345"/>
        <w:ind w:left="1080"/>
        <w:rPr>
          <w:rFonts w:ascii="Calibri" w:hAnsi="Calibri" w:cs="Calibri"/>
          <w:color w:val="222222"/>
        </w:rPr>
      </w:pPr>
      <w:r w:rsidRPr="00FD0202">
        <w:rPr>
          <w:rFonts w:ascii="Calibri" w:hAnsi="Calibri" w:cs="Calibri"/>
          <w:b/>
          <w:bCs/>
          <w:color w:val="2F2F2F"/>
        </w:rPr>
        <w:t>Accept responsibility and Explain the Why:</w:t>
      </w:r>
      <w:r w:rsidRPr="00FD0202">
        <w:rPr>
          <w:rFonts w:ascii="Calibri" w:hAnsi="Calibri" w:cs="Calibri"/>
          <w:color w:val="222222"/>
        </w:rPr>
        <w:t xml:space="preserve"> As the ambassador of the parks, you accept responsibility for the visitor’s unhappiness. Again, this doesn’t make you “at fault,” and it doesn’t give the visitor leeway to demand whatever they want, but it does give them someone to talk to instead of being angry at a faceless company. </w:t>
      </w:r>
    </w:p>
    <w:p w:rsidR="00FD0202" w:rsidRPr="00FD0202" w:rsidRDefault="00FD0202" w:rsidP="00E420F0">
      <w:pPr>
        <w:numPr>
          <w:ilvl w:val="0"/>
          <w:numId w:val="71"/>
        </w:numPr>
        <w:shd w:val="clear" w:color="auto" w:fill="FFFFFF"/>
        <w:tabs>
          <w:tab w:val="num" w:pos="1080"/>
        </w:tabs>
        <w:spacing w:after="345"/>
        <w:ind w:left="1080"/>
        <w:rPr>
          <w:rFonts w:ascii="Calibri" w:hAnsi="Calibri" w:cs="Calibri"/>
          <w:color w:val="222222"/>
        </w:rPr>
      </w:pPr>
      <w:r w:rsidRPr="00FD0202">
        <w:rPr>
          <w:rFonts w:ascii="Calibri" w:hAnsi="Calibri" w:cs="Calibri"/>
          <w:b/>
          <w:bCs/>
          <w:color w:val="2F2F2F"/>
        </w:rPr>
        <w:t>Prepare to help:</w:t>
      </w:r>
      <w:r w:rsidRPr="00FD0202">
        <w:rPr>
          <w:rFonts w:ascii="Calibri" w:hAnsi="Calibri" w:cs="Calibri"/>
          <w:color w:val="222222"/>
        </w:rPr>
        <w:t> With angry visitors, the actual 'fix' tends to take up a small portion of the entire support process. The fix doesn’t address the underlying problem of the visitor’s frustration and unhappiness. These 'emotional' fixes are often the most important element: refunding someone may take you 15 seconds, but did you make sure enough time was spent trying to help them calm down and leave happy? Present solutions in a positive way.  Give visitors a choice.  Always follow through.</w:t>
      </w:r>
    </w:p>
    <w:p w:rsidR="00FD0202" w:rsidRPr="00FD0202" w:rsidRDefault="00FD0202" w:rsidP="00FD0202">
      <w:pPr>
        <w:shd w:val="clear" w:color="auto" w:fill="FFFFFF"/>
        <w:ind w:left="360"/>
        <w:rPr>
          <w:rFonts w:ascii="Calibri" w:hAnsi="Calibri" w:cs="Calibri"/>
          <w:color w:val="222222"/>
        </w:rPr>
      </w:pPr>
      <w:r w:rsidRPr="00FD0202">
        <w:rPr>
          <w:rFonts w:ascii="Calibri" w:hAnsi="Calibri" w:cs="Calibri"/>
          <w:color w:val="222222"/>
        </w:rPr>
        <w:t>It’s hard to come up with a perfect solution for an angry visitor, and know that even if you handle things perfectly, </w:t>
      </w:r>
      <w:r w:rsidRPr="00FD0202">
        <w:rPr>
          <w:rFonts w:ascii="Calibri" w:hAnsi="Calibri" w:cs="Calibri"/>
          <w:iCs/>
          <w:color w:val="222222"/>
        </w:rPr>
        <w:t>some people simply cannot be appeased</w:t>
      </w:r>
      <w:r w:rsidRPr="00FD0202">
        <w:rPr>
          <w:rFonts w:ascii="Calibri" w:hAnsi="Calibri" w:cs="Calibri"/>
          <w:color w:val="222222"/>
        </w:rPr>
        <w:t>. Don’t let that stop you from making your best effort.</w:t>
      </w:r>
    </w:p>
    <w:p w:rsidR="00FD0202" w:rsidRPr="00FD0202" w:rsidRDefault="00FD0202" w:rsidP="00FD0202">
      <w:pPr>
        <w:shd w:val="clear" w:color="auto" w:fill="FFFFFF"/>
        <w:ind w:left="360"/>
        <w:rPr>
          <w:rFonts w:ascii="Calibri" w:hAnsi="Calibri" w:cs="Calibri"/>
          <w:color w:val="222222"/>
        </w:rPr>
      </w:pPr>
    </w:p>
    <w:p w:rsidR="00FD0202" w:rsidRPr="00FD0202" w:rsidRDefault="00FD0202" w:rsidP="00FD0202">
      <w:pPr>
        <w:ind w:left="360"/>
        <w:rPr>
          <w:rFonts w:ascii="Calibri" w:hAnsi="Calibri" w:cs="Calibri"/>
        </w:rPr>
      </w:pPr>
      <w:r w:rsidRPr="00FD0202">
        <w:rPr>
          <w:rFonts w:ascii="Calibri" w:hAnsi="Calibri" w:cs="Calibri"/>
        </w:rPr>
        <w:t xml:space="preserve">If an altercation occurs the single most important piece of information is a license number. Getting that information after the fact is almost impossible. But it is unrealistic to maintain the license numbers of every vehicle that enters the park. You must train yourself to write down the plate numbers of people who are disorderly, mouthy, harassing others, loud, being an endangerment to others and to property, etc. </w:t>
      </w:r>
      <w:r w:rsidRPr="00FD0202">
        <w:rPr>
          <w:rFonts w:ascii="Calibri" w:hAnsi="Calibri" w:cs="Calibri"/>
          <w:b/>
          <w:bCs/>
        </w:rPr>
        <w:t>before</w:t>
      </w:r>
      <w:r w:rsidRPr="00FD0202">
        <w:rPr>
          <w:rFonts w:ascii="Calibri" w:hAnsi="Calibri" w:cs="Calibri"/>
        </w:rPr>
        <w:t xml:space="preserve"> you make a public contact.</w:t>
      </w:r>
    </w:p>
    <w:p w:rsidR="00FD0202" w:rsidRPr="00FD0202" w:rsidRDefault="00FD0202" w:rsidP="00FD0202">
      <w:pPr>
        <w:ind w:left="360"/>
        <w:jc w:val="both"/>
        <w:rPr>
          <w:rFonts w:ascii="Calibri" w:hAnsi="Calibri" w:cs="Calibri"/>
        </w:rPr>
      </w:pPr>
      <w:r w:rsidRPr="00FD0202">
        <w:rPr>
          <w:rFonts w:ascii="Calibri" w:hAnsi="Calibri" w:cs="Calibri"/>
        </w:rPr>
        <w:t>Make a mental note of these items prior to the public contact:</w:t>
      </w:r>
    </w:p>
    <w:p w:rsidR="00FD0202" w:rsidRPr="00FD0202" w:rsidRDefault="00FD0202" w:rsidP="00E420F0">
      <w:pPr>
        <w:numPr>
          <w:ilvl w:val="0"/>
          <w:numId w:val="72"/>
        </w:numPr>
        <w:rPr>
          <w:rFonts w:ascii="Calibri" w:hAnsi="Calibri" w:cs="Calibri"/>
        </w:rPr>
      </w:pPr>
      <w:r w:rsidRPr="00FD0202">
        <w:rPr>
          <w:rFonts w:ascii="Calibri" w:hAnsi="Calibri" w:cs="Calibri"/>
        </w:rPr>
        <w:t>Time of contact</w:t>
      </w:r>
    </w:p>
    <w:p w:rsidR="00FD0202" w:rsidRPr="00FD0202" w:rsidRDefault="00FD0202" w:rsidP="00E420F0">
      <w:pPr>
        <w:numPr>
          <w:ilvl w:val="0"/>
          <w:numId w:val="72"/>
        </w:numPr>
        <w:rPr>
          <w:rFonts w:ascii="Calibri" w:hAnsi="Calibri" w:cs="Calibri"/>
        </w:rPr>
      </w:pPr>
      <w:r w:rsidRPr="00FD0202">
        <w:rPr>
          <w:rFonts w:ascii="Calibri" w:hAnsi="Calibri" w:cs="Calibri"/>
        </w:rPr>
        <w:t>Lot number or location</w:t>
      </w:r>
    </w:p>
    <w:p w:rsidR="00FD0202" w:rsidRPr="00FD0202" w:rsidRDefault="00FD0202" w:rsidP="00E420F0">
      <w:pPr>
        <w:numPr>
          <w:ilvl w:val="0"/>
          <w:numId w:val="72"/>
        </w:numPr>
        <w:rPr>
          <w:rFonts w:ascii="Calibri" w:hAnsi="Calibri" w:cs="Calibri"/>
        </w:rPr>
      </w:pPr>
      <w:r w:rsidRPr="00FD0202">
        <w:rPr>
          <w:rFonts w:ascii="Calibri" w:hAnsi="Calibri" w:cs="Calibri"/>
        </w:rPr>
        <w:t>Number of people involved</w:t>
      </w:r>
    </w:p>
    <w:p w:rsidR="00FD0202" w:rsidRPr="00FD0202" w:rsidRDefault="00FD0202" w:rsidP="00E420F0">
      <w:pPr>
        <w:numPr>
          <w:ilvl w:val="0"/>
          <w:numId w:val="72"/>
        </w:numPr>
        <w:rPr>
          <w:rFonts w:ascii="Calibri" w:hAnsi="Calibri" w:cs="Calibri"/>
        </w:rPr>
      </w:pPr>
      <w:r w:rsidRPr="00FD0202">
        <w:rPr>
          <w:rFonts w:ascii="Calibri" w:hAnsi="Calibri" w:cs="Calibri"/>
        </w:rPr>
        <w:t>Make, model and color of vehicle</w:t>
      </w:r>
    </w:p>
    <w:p w:rsidR="00FD0202" w:rsidRPr="00FD0202" w:rsidRDefault="00FD0202" w:rsidP="00E420F0">
      <w:pPr>
        <w:numPr>
          <w:ilvl w:val="0"/>
          <w:numId w:val="72"/>
        </w:numPr>
        <w:rPr>
          <w:rFonts w:ascii="Calibri" w:hAnsi="Calibri" w:cs="Calibri"/>
        </w:rPr>
      </w:pPr>
      <w:r w:rsidRPr="00FD0202">
        <w:rPr>
          <w:rFonts w:ascii="Calibri" w:hAnsi="Calibri" w:cs="Calibri"/>
        </w:rPr>
        <w:t>License number</w:t>
      </w:r>
    </w:p>
    <w:p w:rsidR="00FD0202" w:rsidRPr="00FD0202" w:rsidRDefault="00FD0202" w:rsidP="00E420F0">
      <w:pPr>
        <w:numPr>
          <w:ilvl w:val="0"/>
          <w:numId w:val="72"/>
        </w:numPr>
        <w:rPr>
          <w:rFonts w:ascii="Calibri" w:hAnsi="Calibri" w:cs="Calibri"/>
        </w:rPr>
      </w:pPr>
      <w:r w:rsidRPr="00FD0202">
        <w:rPr>
          <w:rFonts w:ascii="Calibri" w:hAnsi="Calibri" w:cs="Calibri"/>
        </w:rPr>
        <w:t>Summary of the problem</w:t>
      </w:r>
    </w:p>
    <w:p w:rsidR="00FD0202" w:rsidRPr="00FD0202" w:rsidRDefault="00FD0202" w:rsidP="00FD0202">
      <w:pPr>
        <w:ind w:left="1080"/>
        <w:rPr>
          <w:rFonts w:ascii="Calibri" w:hAnsi="Calibri" w:cs="Calibri"/>
        </w:rPr>
      </w:pPr>
    </w:p>
    <w:p w:rsidR="00FD0202" w:rsidRPr="00FD0202" w:rsidRDefault="00FD0202" w:rsidP="00FD0202">
      <w:pPr>
        <w:ind w:left="360"/>
        <w:rPr>
          <w:rFonts w:ascii="Calibri" w:hAnsi="Calibri" w:cs="Calibri"/>
        </w:rPr>
      </w:pPr>
      <w:r w:rsidRPr="00FD0202">
        <w:rPr>
          <w:rFonts w:ascii="Calibri" w:hAnsi="Calibri" w:cs="Calibri"/>
        </w:rPr>
        <w:t xml:space="preserve">We are committed to employee safety within our park system. We instruct you in the fundamentals of public contact so that you know how to maintain a safe environment for yourself, other staff members, and the public. By focusing </w:t>
      </w:r>
      <w:r w:rsidRPr="00FD0202">
        <w:rPr>
          <w:rFonts w:ascii="Calibri" w:hAnsi="Calibri" w:cs="Calibri"/>
          <w:bCs/>
        </w:rPr>
        <w:t>your goal</w:t>
      </w:r>
      <w:r w:rsidRPr="00FD0202">
        <w:rPr>
          <w:rFonts w:ascii="Calibri" w:hAnsi="Calibri" w:cs="Calibri"/>
        </w:rPr>
        <w:t xml:space="preserve"> on obtaining voluntary compliance from the public to park rules through appropriate verbal contact we greatly reduce your exposure to potentially threatening situations.</w:t>
      </w:r>
    </w:p>
    <w:p w:rsidR="00FD0202" w:rsidRPr="00FD0202" w:rsidRDefault="00FD0202" w:rsidP="00FD0202">
      <w:pPr>
        <w:ind w:left="360"/>
        <w:rPr>
          <w:rFonts w:ascii="Calibri" w:hAnsi="Calibri" w:cs="Calibri"/>
        </w:rPr>
      </w:pPr>
    </w:p>
    <w:p w:rsidR="00FD0202" w:rsidRPr="00FD0202" w:rsidRDefault="00FD0202" w:rsidP="00FD0202">
      <w:pPr>
        <w:ind w:left="360"/>
        <w:rPr>
          <w:rFonts w:ascii="Calibri" w:hAnsi="Calibri" w:cs="Calibri"/>
        </w:rPr>
      </w:pPr>
      <w:r w:rsidRPr="00FD0202">
        <w:rPr>
          <w:rFonts w:ascii="Calibri" w:hAnsi="Calibri" w:cs="Calibri"/>
        </w:rPr>
        <w:t>If your initial public contact results in n</w:t>
      </w:r>
      <w:r w:rsidRPr="00FD0202">
        <w:rPr>
          <w:rFonts w:ascii="Calibri" w:hAnsi="Calibri" w:cs="Calibri"/>
          <w:bCs/>
        </w:rPr>
        <w:t>oncompliance</w:t>
      </w:r>
      <w:r w:rsidRPr="00FD0202">
        <w:rPr>
          <w:rFonts w:ascii="Calibri" w:hAnsi="Calibri" w:cs="Calibri"/>
        </w:rPr>
        <w:t xml:space="preserve">, document that in your notes. Use all the tools at your disposal to increase your perceived authority. Writing something down in </w:t>
      </w:r>
      <w:r w:rsidRPr="00FD0202">
        <w:rPr>
          <w:rFonts w:ascii="Calibri" w:hAnsi="Calibri" w:cs="Calibri"/>
        </w:rPr>
        <w:lastRenderedPageBreak/>
        <w:t>sight of the offending party is a valuable tool. Carrying a small clipboard for documentation is also a valuable tool. Develop a routine for public contact and stick to it!</w:t>
      </w:r>
    </w:p>
    <w:p w:rsidR="00FD0202" w:rsidRPr="00FD0202" w:rsidRDefault="00FD0202" w:rsidP="00FD0202">
      <w:pPr>
        <w:ind w:left="360"/>
        <w:rPr>
          <w:rFonts w:ascii="Calibri" w:hAnsi="Calibri" w:cs="Calibri"/>
        </w:rPr>
      </w:pPr>
    </w:p>
    <w:p w:rsidR="00FD0202" w:rsidRPr="00FD0202" w:rsidRDefault="00FD0202" w:rsidP="00FD0202">
      <w:pPr>
        <w:ind w:left="360"/>
        <w:jc w:val="both"/>
        <w:rPr>
          <w:rFonts w:ascii="Calibri" w:hAnsi="Calibri" w:cs="Calibri"/>
        </w:rPr>
      </w:pPr>
      <w:r w:rsidRPr="00FD0202">
        <w:rPr>
          <w:rFonts w:ascii="Calibri" w:hAnsi="Calibri" w:cs="Calibri"/>
        </w:rPr>
        <w:t xml:space="preserve">If you are unable to obtain voluntary compliance, you should get assistance. If you are employed as maintenance, custodian or ranger get help from the Assistant Manager or Manager. Step up the request for compliance.  </w:t>
      </w:r>
    </w:p>
    <w:p w:rsidR="00FD0202" w:rsidRPr="00FD0202" w:rsidRDefault="00FD0202" w:rsidP="00FD0202">
      <w:pPr>
        <w:ind w:left="360"/>
        <w:jc w:val="both"/>
        <w:rPr>
          <w:rFonts w:ascii="Calibri" w:hAnsi="Calibri" w:cs="Calibri"/>
        </w:rPr>
      </w:pPr>
    </w:p>
    <w:p w:rsidR="00FD0202" w:rsidRPr="00FD0202" w:rsidRDefault="00FD0202" w:rsidP="00FD0202">
      <w:pPr>
        <w:ind w:left="360"/>
        <w:jc w:val="both"/>
        <w:rPr>
          <w:rFonts w:ascii="Calibri" w:hAnsi="Calibri" w:cs="Calibri"/>
        </w:rPr>
      </w:pPr>
      <w:r w:rsidRPr="00FD0202">
        <w:rPr>
          <w:rFonts w:ascii="Calibri" w:hAnsi="Calibri" w:cs="Calibri"/>
        </w:rPr>
        <w:t>In the instance of c</w:t>
      </w:r>
      <w:r w:rsidRPr="00FD0202">
        <w:rPr>
          <w:rFonts w:ascii="Calibri" w:hAnsi="Calibri" w:cs="Calibri"/>
          <w:b/>
        </w:rPr>
        <w:t xml:space="preserve">ontinued noncompliance </w:t>
      </w:r>
      <w:r w:rsidRPr="00FD0202">
        <w:rPr>
          <w:rFonts w:ascii="Calibri" w:hAnsi="Calibri" w:cs="Calibri"/>
        </w:rPr>
        <w:t>get assistance from Sheriff’s Department.</w:t>
      </w:r>
    </w:p>
    <w:p w:rsidR="00FD0202" w:rsidRPr="00FD0202" w:rsidRDefault="00FD0202" w:rsidP="00FD0202">
      <w:pPr>
        <w:widowControl w:val="0"/>
        <w:rPr>
          <w:rFonts w:ascii="Calibri" w:hAnsi="Calibri" w:cs="Calibri"/>
          <w:b/>
          <w:snapToGrid w:val="0"/>
        </w:rPr>
      </w:pPr>
    </w:p>
    <w:bookmarkEnd w:id="144"/>
    <w:p w:rsidR="00FD0202" w:rsidRPr="00FD0202" w:rsidRDefault="00FD0202" w:rsidP="00FD0202">
      <w:pPr>
        <w:widowControl w:val="0"/>
        <w:jc w:val="center"/>
        <w:rPr>
          <w:rFonts w:ascii="Calibri" w:hAnsi="Calibri"/>
          <w:b/>
          <w:snapToGrid w:val="0"/>
        </w:rPr>
      </w:pPr>
    </w:p>
    <w:p w:rsidR="00441082" w:rsidRDefault="00441082"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7B593F" w:rsidRDefault="007B593F" w:rsidP="00441082">
      <w:pPr>
        <w:pStyle w:val="BodyText"/>
        <w:jc w:val="center"/>
        <w:rPr>
          <w:rFonts w:ascii="Calibri" w:hAnsi="Calibri" w:cs="Calibri"/>
          <w:sz w:val="96"/>
          <w:szCs w:val="96"/>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7B593F" w:rsidRDefault="007B593F" w:rsidP="00E85E35">
      <w:pPr>
        <w:pStyle w:val="BodyText"/>
        <w:rPr>
          <w:rFonts w:ascii="Times New Roman" w:hAnsi="Times New Roman"/>
          <w:b/>
          <w:sz w:val="32"/>
          <w:szCs w:val="32"/>
        </w:rPr>
      </w:pPr>
    </w:p>
    <w:p w:rsidR="005D7FE2" w:rsidRPr="00F252F2" w:rsidRDefault="00441082" w:rsidP="00F252F2">
      <w:pPr>
        <w:pStyle w:val="Heading2"/>
      </w:pPr>
      <w:bookmarkStart w:id="422" w:name="_Toc57799187"/>
      <w:bookmarkStart w:id="423" w:name="_Toc57813263"/>
      <w:r w:rsidRPr="00F252F2">
        <w:t>Attachment F</w:t>
      </w:r>
      <w:r w:rsidR="00F252F2">
        <w:t>:</w:t>
      </w:r>
      <w:r w:rsidR="00F252F2">
        <w:br/>
      </w:r>
      <w:r w:rsidRPr="00F252F2">
        <w:t>MDEQ Campground License</w:t>
      </w:r>
      <w:bookmarkEnd w:id="422"/>
      <w:bookmarkEnd w:id="423"/>
    </w:p>
    <w:p w:rsidR="005D7FE2" w:rsidRDefault="005D7FE2" w:rsidP="005D7FE2">
      <w:r>
        <w:br w:type="page"/>
      </w:r>
    </w:p>
    <w:p w:rsidR="00441082" w:rsidRDefault="00270DD4" w:rsidP="00E85E35">
      <w:pPr>
        <w:pStyle w:val="BodyText"/>
        <w:rPr>
          <w:rFonts w:ascii="Times New Roman" w:hAnsi="Times New Roman"/>
          <w:b/>
          <w:sz w:val="32"/>
          <w:szCs w:val="32"/>
        </w:rPr>
      </w:pPr>
      <w:r w:rsidRPr="00270DD4">
        <w:rPr>
          <w:rFonts w:ascii="Times New Roman" w:hAnsi="Times New Roman"/>
          <w:b/>
          <w:noProof/>
          <w:sz w:val="32"/>
          <w:szCs w:val="32"/>
        </w:rPr>
        <w:lastRenderedPageBreak/>
        <w:drawing>
          <wp:inline distT="0" distB="0" distL="0" distR="0" wp14:anchorId="05BF34B0" wp14:editId="0136D95B">
            <wp:extent cx="5943600" cy="7898130"/>
            <wp:effectExtent l="0" t="0" r="0" b="762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7898130"/>
                    </a:xfrm>
                    <a:prstGeom prst="rect">
                      <a:avLst/>
                    </a:prstGeom>
                  </pic:spPr>
                </pic:pic>
              </a:graphicData>
            </a:graphic>
          </wp:inline>
        </w:drawing>
      </w: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C862CF" w:rsidRPr="00F252F2" w:rsidRDefault="00441082" w:rsidP="00F252F2">
      <w:pPr>
        <w:pStyle w:val="Heading2"/>
      </w:pPr>
      <w:bookmarkStart w:id="424" w:name="_Toc57799188"/>
      <w:bookmarkStart w:id="425" w:name="_Toc57813264"/>
      <w:r w:rsidRPr="00F252F2">
        <w:t>Attachment G</w:t>
      </w:r>
      <w:r w:rsidR="00F252F2">
        <w:t>:</w:t>
      </w:r>
      <w:r w:rsidR="00F252F2">
        <w:br/>
      </w:r>
      <w:r w:rsidRPr="00F252F2">
        <w:t xml:space="preserve">DNR </w:t>
      </w:r>
      <w:r w:rsidR="00A800FB" w:rsidRPr="00F252F2">
        <w:t>Buoys</w:t>
      </w:r>
      <w:r w:rsidR="00D168F7" w:rsidRPr="00F252F2">
        <w:t xml:space="preserve"> &amp; </w:t>
      </w:r>
      <w:r w:rsidR="00D168F7">
        <w:br/>
      </w:r>
      <w:r w:rsidR="00D168F7" w:rsidRPr="00F252F2">
        <w:t>Markers Permit</w:t>
      </w:r>
      <w:bookmarkEnd w:id="424"/>
      <w:bookmarkEnd w:id="425"/>
    </w:p>
    <w:p w:rsidR="00C862CF" w:rsidRDefault="00C862CF">
      <w:pPr>
        <w:rPr>
          <w:rFonts w:ascii="Calibri" w:hAnsi="Calibri" w:cs="Calibri"/>
          <w:sz w:val="96"/>
          <w:szCs w:val="96"/>
        </w:rPr>
      </w:pPr>
      <w:r>
        <w:rPr>
          <w:rFonts w:ascii="Calibri" w:hAnsi="Calibri" w:cs="Calibri"/>
          <w:sz w:val="96"/>
          <w:szCs w:val="96"/>
        </w:rPr>
        <w:br w:type="page"/>
      </w:r>
    </w:p>
    <w:p w:rsidR="00EE4A21" w:rsidRDefault="007234AE" w:rsidP="00441082">
      <w:pPr>
        <w:pStyle w:val="BodyText"/>
        <w:jc w:val="center"/>
        <w:rPr>
          <w:rFonts w:ascii="Calibri" w:hAnsi="Calibri" w:cs="Calibri"/>
          <w:sz w:val="96"/>
          <w:szCs w:val="96"/>
        </w:rPr>
      </w:pPr>
      <w:r>
        <w:rPr>
          <w:noProof/>
        </w:rPr>
        <w:lastRenderedPageBreak/>
        <w:drawing>
          <wp:inline distT="0" distB="0" distL="0" distR="0">
            <wp:extent cx="5943600" cy="7687945"/>
            <wp:effectExtent l="0" t="0" r="0" b="825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E6778-8B69-42BF-82C8-2F60CAD1838F"/>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5943600" cy="7687945"/>
                    </a:xfrm>
                    <a:prstGeom prst="rect">
                      <a:avLst/>
                    </a:prstGeom>
                    <a:noFill/>
                    <a:ln>
                      <a:noFill/>
                    </a:ln>
                  </pic:spPr>
                </pic:pic>
              </a:graphicData>
            </a:graphic>
          </wp:inline>
        </w:drawing>
      </w:r>
    </w:p>
    <w:p w:rsidR="00441082" w:rsidRDefault="00441082" w:rsidP="00E85E35">
      <w:pPr>
        <w:pStyle w:val="BodyText"/>
        <w:rPr>
          <w:rFonts w:ascii="Times New Roman" w:hAnsi="Times New Roman"/>
          <w:b/>
          <w:sz w:val="32"/>
          <w:szCs w:val="32"/>
        </w:rPr>
      </w:pPr>
    </w:p>
    <w:p w:rsidR="00441082" w:rsidRDefault="00441082" w:rsidP="00E85E35">
      <w:pPr>
        <w:pStyle w:val="BodyText"/>
        <w:rPr>
          <w:rFonts w:ascii="Times New Roman" w:hAnsi="Times New Roman"/>
          <w:b/>
          <w:sz w:val="32"/>
          <w:szCs w:val="32"/>
        </w:rPr>
      </w:pPr>
    </w:p>
    <w:p w:rsidR="00441082" w:rsidRDefault="007234AE" w:rsidP="00E85E35">
      <w:pPr>
        <w:pStyle w:val="BodyText"/>
        <w:rPr>
          <w:rFonts w:ascii="Times New Roman" w:hAnsi="Times New Roman"/>
          <w:b/>
          <w:sz w:val="32"/>
          <w:szCs w:val="32"/>
        </w:rPr>
      </w:pPr>
      <w:r>
        <w:rPr>
          <w:noProof/>
        </w:rPr>
        <w:lastRenderedPageBreak/>
        <w:drawing>
          <wp:inline distT="0" distB="0" distL="0" distR="0">
            <wp:extent cx="5943600" cy="7689215"/>
            <wp:effectExtent l="0" t="0" r="0" b="698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B167C-2C8D-41DB-AD73-03B24C1BBB34"/>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441082" w:rsidRDefault="00441082" w:rsidP="00E85E35">
      <w:pPr>
        <w:pStyle w:val="BodyText"/>
        <w:rPr>
          <w:rFonts w:ascii="Times New Roman" w:hAnsi="Times New Roman"/>
          <w:b/>
          <w:sz w:val="32"/>
          <w:szCs w:val="32"/>
        </w:rPr>
      </w:pPr>
    </w:p>
    <w:p w:rsidR="007234AE" w:rsidRDefault="007234AE" w:rsidP="00E85E35">
      <w:pPr>
        <w:pStyle w:val="BodyText"/>
        <w:rPr>
          <w:rFonts w:ascii="Times New Roman" w:hAnsi="Times New Roman"/>
          <w:b/>
          <w:sz w:val="32"/>
          <w:szCs w:val="32"/>
        </w:rPr>
        <w:sectPr w:rsidR="007234AE" w:rsidSect="00091E3D">
          <w:pgSz w:w="12240" w:h="15840" w:code="1"/>
          <w:pgMar w:top="1440" w:right="1440" w:bottom="1440" w:left="1440" w:header="720" w:footer="720" w:gutter="0"/>
          <w:cols w:space="720"/>
          <w:docGrid w:linePitch="360"/>
        </w:sectPr>
      </w:pPr>
    </w:p>
    <w:p w:rsidR="007234AE" w:rsidRDefault="007234AE" w:rsidP="007234AE">
      <w:pPr>
        <w:pStyle w:val="BodyText"/>
        <w:rPr>
          <w:rFonts w:ascii="Calibri" w:hAnsi="Calibri" w:cs="Calibri"/>
          <w:sz w:val="96"/>
          <w:szCs w:val="96"/>
        </w:rPr>
        <w:sectPr w:rsidR="007234AE" w:rsidSect="007234AE">
          <w:pgSz w:w="15840" w:h="12240" w:orient="landscape" w:code="1"/>
          <w:pgMar w:top="1440" w:right="1440" w:bottom="1440" w:left="1440" w:header="720" w:footer="720" w:gutter="0"/>
          <w:cols w:space="720"/>
          <w:docGrid w:linePitch="360"/>
        </w:sectPr>
      </w:pPr>
      <w:r>
        <w:rPr>
          <w:noProof/>
        </w:rPr>
        <w:lastRenderedPageBreak/>
        <w:drawing>
          <wp:anchor distT="0" distB="0" distL="114300" distR="114300" simplePos="0" relativeHeight="251890688" behindDoc="1" locked="0" layoutInCell="1" allowOverlap="1">
            <wp:simplePos x="0" y="0"/>
            <wp:positionH relativeFrom="column">
              <wp:posOffset>169574</wp:posOffset>
            </wp:positionH>
            <wp:positionV relativeFrom="paragraph">
              <wp:posOffset>0</wp:posOffset>
            </wp:positionV>
            <wp:extent cx="7857461" cy="6073149"/>
            <wp:effectExtent l="0" t="0" r="0" b="3810"/>
            <wp:wrapTight wrapText="bothSides">
              <wp:wrapPolygon edited="0">
                <wp:start x="0" y="0"/>
                <wp:lineTo x="0" y="21546"/>
                <wp:lineTo x="21525" y="21546"/>
                <wp:lineTo x="21525" y="0"/>
                <wp:lineTo x="0" y="0"/>
              </wp:wrapPolygon>
            </wp:wrapTight>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A4A197-6A57-4C4C-A6D0-2D50C5AD8738"/>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7857461" cy="60731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4A60">
        <w:rPr>
          <w:rFonts w:ascii="Calibri" w:hAnsi="Calibri" w:cs="Calibri"/>
          <w:sz w:val="96"/>
          <w:szCs w:val="96"/>
        </w:rPr>
        <w:br w:type="page"/>
      </w:r>
    </w:p>
    <w:p w:rsidR="00634A60" w:rsidRDefault="00634A60">
      <w:pPr>
        <w:rPr>
          <w:rFonts w:ascii="Calibri" w:hAnsi="Calibri" w:cs="Calibri"/>
          <w:sz w:val="96"/>
          <w:szCs w:val="96"/>
        </w:rPr>
      </w:pPr>
    </w:p>
    <w:p w:rsidR="00634A60" w:rsidRDefault="00634A60" w:rsidP="00441082">
      <w:pPr>
        <w:pStyle w:val="BodyText"/>
        <w:jc w:val="center"/>
        <w:rPr>
          <w:rFonts w:ascii="Calibri" w:hAnsi="Calibri" w:cs="Calibri"/>
          <w:sz w:val="96"/>
          <w:szCs w:val="96"/>
        </w:rPr>
      </w:pPr>
    </w:p>
    <w:p w:rsidR="00270DD4" w:rsidRDefault="00270DD4" w:rsidP="00441082">
      <w:pPr>
        <w:pStyle w:val="BodyText"/>
        <w:jc w:val="center"/>
        <w:rPr>
          <w:rFonts w:ascii="Calibri" w:hAnsi="Calibri" w:cs="Calibri"/>
          <w:sz w:val="96"/>
          <w:szCs w:val="96"/>
        </w:rPr>
      </w:pPr>
    </w:p>
    <w:p w:rsidR="00270DD4" w:rsidRDefault="00270DD4" w:rsidP="00441082">
      <w:pPr>
        <w:pStyle w:val="BodyText"/>
        <w:jc w:val="center"/>
        <w:rPr>
          <w:rFonts w:ascii="Calibri" w:hAnsi="Calibri" w:cs="Calibri"/>
          <w:sz w:val="96"/>
          <w:szCs w:val="96"/>
        </w:rPr>
      </w:pPr>
    </w:p>
    <w:p w:rsidR="005D7FE2" w:rsidRDefault="005D7FE2" w:rsidP="005D7FE2"/>
    <w:p w:rsidR="00C862CF" w:rsidRPr="00F252F2" w:rsidRDefault="00441082" w:rsidP="00F252F2">
      <w:pPr>
        <w:pStyle w:val="Heading2"/>
      </w:pPr>
      <w:bookmarkStart w:id="426" w:name="_Toc57799189"/>
      <w:bookmarkStart w:id="427" w:name="_Toc57813265"/>
      <w:r w:rsidRPr="00F252F2">
        <w:t>Attachment H</w:t>
      </w:r>
      <w:r w:rsidR="00F252F2">
        <w:t xml:space="preserve">: </w:t>
      </w:r>
      <w:r w:rsidR="00F252F2">
        <w:br/>
      </w:r>
      <w:r w:rsidRPr="00F252F2">
        <w:t xml:space="preserve">MDEQ </w:t>
      </w:r>
      <w:r w:rsidR="00D168F7" w:rsidRPr="00F252F2">
        <w:t>Groundwater Discharge Permit</w:t>
      </w:r>
      <w:bookmarkEnd w:id="426"/>
      <w:bookmarkEnd w:id="427"/>
    </w:p>
    <w:p w:rsidR="00C862CF" w:rsidRDefault="00C862CF">
      <w:pPr>
        <w:rPr>
          <w:rFonts w:ascii="Calibri" w:hAnsi="Calibri" w:cs="Calibri"/>
          <w:sz w:val="96"/>
          <w:szCs w:val="96"/>
        </w:rPr>
      </w:pPr>
      <w:r>
        <w:rPr>
          <w:rFonts w:ascii="Calibri" w:hAnsi="Calibri" w:cs="Calibri"/>
          <w:sz w:val="96"/>
          <w:szCs w:val="96"/>
        </w:rPr>
        <w:br w:type="page"/>
      </w:r>
    </w:p>
    <w:p w:rsidR="00441082" w:rsidRDefault="00634A60" w:rsidP="00E85E35">
      <w:pPr>
        <w:pStyle w:val="BodyText"/>
        <w:rPr>
          <w:rFonts w:ascii="Times New Roman" w:hAnsi="Times New Roman"/>
          <w:b/>
          <w:sz w:val="32"/>
          <w:szCs w:val="32"/>
        </w:rPr>
      </w:pPr>
      <w:r>
        <w:rPr>
          <w:noProof/>
        </w:rPr>
        <w:lastRenderedPageBreak/>
        <w:drawing>
          <wp:anchor distT="0" distB="0" distL="114300" distR="114300" simplePos="0" relativeHeight="251853824" behindDoc="1" locked="0" layoutInCell="1" allowOverlap="1">
            <wp:simplePos x="0" y="0"/>
            <wp:positionH relativeFrom="column">
              <wp:posOffset>-952517</wp:posOffset>
            </wp:positionH>
            <wp:positionV relativeFrom="paragraph">
              <wp:posOffset>956327</wp:posOffset>
            </wp:positionV>
            <wp:extent cx="8412884" cy="6500865"/>
            <wp:effectExtent l="3492" t="0" r="0" b="0"/>
            <wp:wrapTight wrapText="bothSides">
              <wp:wrapPolygon edited="0">
                <wp:start x="21591" y="-12"/>
                <wp:lineTo x="69" y="-12"/>
                <wp:lineTo x="69" y="21510"/>
                <wp:lineTo x="21591" y="21510"/>
                <wp:lineTo x="21591" y="-12"/>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8412884" cy="6500865"/>
                    </a:xfrm>
                    <a:prstGeom prst="rect">
                      <a:avLst/>
                    </a:prstGeom>
                    <a:noFill/>
                    <a:ln>
                      <a:noFill/>
                    </a:ln>
                  </pic:spPr>
                </pic:pic>
              </a:graphicData>
            </a:graphic>
          </wp:anchor>
        </w:drawing>
      </w:r>
    </w:p>
    <w:p w:rsidR="005D7FE2" w:rsidRDefault="005D7FE2" w:rsidP="00441082">
      <w:pPr>
        <w:pStyle w:val="BodyText"/>
        <w:jc w:val="center"/>
        <w:rPr>
          <w:rFonts w:ascii="Calibri" w:hAnsi="Calibri" w:cs="Calibri"/>
          <w:sz w:val="96"/>
          <w:szCs w:val="96"/>
        </w:rPr>
      </w:pPr>
    </w:p>
    <w:p w:rsidR="005D7FE2" w:rsidRDefault="005D7FE2" w:rsidP="00441082">
      <w:pPr>
        <w:pStyle w:val="BodyText"/>
        <w:jc w:val="center"/>
        <w:rPr>
          <w:rFonts w:ascii="Calibri" w:hAnsi="Calibri" w:cs="Calibri"/>
          <w:sz w:val="96"/>
          <w:szCs w:val="96"/>
        </w:rPr>
      </w:pPr>
    </w:p>
    <w:p w:rsidR="005D7FE2" w:rsidRDefault="005D7FE2" w:rsidP="00441082">
      <w:pPr>
        <w:pStyle w:val="BodyText"/>
        <w:jc w:val="center"/>
        <w:rPr>
          <w:rFonts w:ascii="Calibri" w:hAnsi="Calibri" w:cs="Calibri"/>
          <w:sz w:val="96"/>
          <w:szCs w:val="96"/>
        </w:rPr>
      </w:pPr>
    </w:p>
    <w:p w:rsidR="00C862CF" w:rsidRPr="00F252F2" w:rsidRDefault="00441082" w:rsidP="00F252F2">
      <w:pPr>
        <w:pStyle w:val="Heading2"/>
      </w:pPr>
      <w:bookmarkStart w:id="428" w:name="_Toc57799190"/>
      <w:bookmarkStart w:id="429" w:name="_Toc57813266"/>
      <w:r w:rsidRPr="00F252F2">
        <w:t>Attachment I</w:t>
      </w:r>
      <w:r w:rsidR="00F252F2">
        <w:t>:</w:t>
      </w:r>
      <w:r w:rsidR="00F252F2">
        <w:br/>
      </w:r>
      <w:r w:rsidR="00D168F7" w:rsidRPr="00D168F7">
        <w:t>M</w:t>
      </w:r>
      <w:r w:rsidR="00D168F7">
        <w:t>otion Picture</w:t>
      </w:r>
      <w:r w:rsidR="00D168F7" w:rsidRPr="00D168F7">
        <w:t xml:space="preserve"> License</w:t>
      </w:r>
      <w:bookmarkEnd w:id="428"/>
      <w:bookmarkEnd w:id="429"/>
    </w:p>
    <w:p w:rsidR="00C862CF" w:rsidRDefault="00C862CF">
      <w:pPr>
        <w:rPr>
          <w:rFonts w:ascii="Calibri" w:hAnsi="Calibri" w:cs="Calibri"/>
          <w:sz w:val="96"/>
          <w:szCs w:val="96"/>
        </w:rPr>
      </w:pPr>
      <w:r>
        <w:rPr>
          <w:rFonts w:ascii="Calibri" w:hAnsi="Calibri" w:cs="Calibri"/>
          <w:sz w:val="96"/>
          <w:szCs w:val="96"/>
        </w:rPr>
        <w:br w:type="page"/>
      </w:r>
    </w:p>
    <w:p w:rsidR="00441082" w:rsidRDefault="00F7020B" w:rsidP="00441082">
      <w:pPr>
        <w:pStyle w:val="BodyText"/>
        <w:jc w:val="center"/>
        <w:rPr>
          <w:rFonts w:ascii="Calibri" w:hAnsi="Calibri" w:cs="Calibri"/>
          <w:sz w:val="96"/>
          <w:szCs w:val="96"/>
        </w:rPr>
      </w:pPr>
      <w:r>
        <w:rPr>
          <w:noProof/>
        </w:rPr>
        <w:lastRenderedPageBreak/>
        <w:drawing>
          <wp:anchor distT="0" distB="0" distL="114300" distR="114300" simplePos="0" relativeHeight="251870208" behindDoc="1" locked="0" layoutInCell="1" allowOverlap="1">
            <wp:simplePos x="0" y="0"/>
            <wp:positionH relativeFrom="column">
              <wp:posOffset>95250</wp:posOffset>
            </wp:positionH>
            <wp:positionV relativeFrom="paragraph">
              <wp:posOffset>3857625</wp:posOffset>
            </wp:positionV>
            <wp:extent cx="5943600" cy="2419350"/>
            <wp:effectExtent l="0" t="0" r="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419350"/>
                    </a:xfrm>
                    <a:prstGeom prst="rect">
                      <a:avLst/>
                    </a:prstGeom>
                    <a:noFill/>
                    <a:ln>
                      <a:noFill/>
                    </a:ln>
                  </pic:spPr>
                </pic:pic>
              </a:graphicData>
            </a:graphic>
          </wp:anchor>
        </w:drawing>
      </w:r>
      <w:r>
        <w:rPr>
          <w:noProof/>
        </w:rPr>
        <w:drawing>
          <wp:anchor distT="0" distB="0" distL="114300" distR="114300" simplePos="0" relativeHeight="251854848" behindDoc="1" locked="0" layoutInCell="1" allowOverlap="1">
            <wp:simplePos x="0" y="0"/>
            <wp:positionH relativeFrom="column">
              <wp:posOffset>1888490</wp:posOffset>
            </wp:positionH>
            <wp:positionV relativeFrom="paragraph">
              <wp:posOffset>-1381125</wp:posOffset>
            </wp:positionV>
            <wp:extent cx="2667000" cy="6446520"/>
            <wp:effectExtent l="0" t="3810" r="0" b="0"/>
            <wp:wrapTight wrapText="bothSides">
              <wp:wrapPolygon edited="0">
                <wp:start x="21631" y="13"/>
                <wp:lineTo x="185" y="13"/>
                <wp:lineTo x="185" y="21523"/>
                <wp:lineTo x="21631" y="21523"/>
                <wp:lineTo x="21631" y="13"/>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3660" r="34370"/>
                    <a:stretch/>
                  </pic:blipFill>
                  <pic:spPr bwMode="auto">
                    <a:xfrm rot="16200000">
                      <a:off x="0" y="0"/>
                      <a:ext cx="2667000" cy="644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5D7FE2" w:rsidRDefault="00BA5DC9" w:rsidP="00441082">
      <w:pPr>
        <w:pStyle w:val="BodyText"/>
        <w:jc w:val="center"/>
        <w:rPr>
          <w:rFonts w:ascii="Calibri" w:hAnsi="Calibri" w:cs="Calibri"/>
          <w:sz w:val="96"/>
          <w:szCs w:val="96"/>
        </w:rPr>
      </w:pPr>
      <w:r w:rsidRPr="00BA5DC9">
        <w:rPr>
          <w:rFonts w:ascii="Calibri" w:hAnsi="Calibri" w:cs="Calibri"/>
          <w:noProof/>
          <w:sz w:val="96"/>
          <w:szCs w:val="96"/>
        </w:rPr>
        <w:lastRenderedPageBreak/>
        <w:drawing>
          <wp:inline distT="0" distB="0" distL="0" distR="0" wp14:anchorId="0B73E8F1" wp14:editId="39B00035">
            <wp:extent cx="4963218" cy="7992590"/>
            <wp:effectExtent l="0" t="0" r="8890" b="889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63218" cy="7992590"/>
                    </a:xfrm>
                    <a:prstGeom prst="rect">
                      <a:avLst/>
                    </a:prstGeom>
                  </pic:spPr>
                </pic:pic>
              </a:graphicData>
            </a:graphic>
          </wp:inline>
        </w:drawing>
      </w:r>
    </w:p>
    <w:p w:rsidR="005D7FE2" w:rsidRDefault="005D7FE2" w:rsidP="005D7FE2">
      <w:r>
        <w:br w:type="page"/>
      </w:r>
    </w:p>
    <w:p w:rsidR="00441082" w:rsidRDefault="00441082"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F7020B" w:rsidRDefault="00F7020B" w:rsidP="00441082">
      <w:pPr>
        <w:pStyle w:val="BodyText"/>
        <w:jc w:val="center"/>
        <w:rPr>
          <w:rFonts w:ascii="Calibri" w:hAnsi="Calibri" w:cs="Calibri"/>
          <w:sz w:val="96"/>
          <w:szCs w:val="96"/>
        </w:rPr>
      </w:pPr>
    </w:p>
    <w:p w:rsidR="00C862CF" w:rsidRPr="00F252F2" w:rsidRDefault="00441082" w:rsidP="00F252F2">
      <w:pPr>
        <w:pStyle w:val="Heading2"/>
      </w:pPr>
      <w:bookmarkStart w:id="430" w:name="_Toc57799191"/>
      <w:bookmarkStart w:id="431" w:name="_Toc57813267"/>
      <w:r w:rsidRPr="00F252F2">
        <w:t>Attachment J</w:t>
      </w:r>
      <w:r w:rsidR="00F252F2">
        <w:t>:</w:t>
      </w:r>
      <w:r w:rsidR="00F252F2">
        <w:br/>
      </w:r>
      <w:r w:rsidR="00D168F7" w:rsidRPr="00F252F2">
        <w:t>Park Budget</w:t>
      </w:r>
      <w:bookmarkEnd w:id="430"/>
      <w:bookmarkEnd w:id="431"/>
    </w:p>
    <w:p w:rsidR="00C862CF" w:rsidRDefault="00C862CF">
      <w:pPr>
        <w:rPr>
          <w:rFonts w:ascii="Calibri" w:hAnsi="Calibri" w:cs="Calibri"/>
          <w:sz w:val="96"/>
          <w:szCs w:val="96"/>
        </w:rPr>
      </w:pPr>
      <w:r>
        <w:rPr>
          <w:rFonts w:ascii="Calibri" w:hAnsi="Calibri" w:cs="Calibri"/>
          <w:sz w:val="96"/>
          <w:szCs w:val="96"/>
        </w:rPr>
        <w:br w:type="page"/>
      </w:r>
    </w:p>
    <w:p w:rsidR="00045B8A" w:rsidRDefault="00045B8A" w:rsidP="00E85E35">
      <w:pPr>
        <w:pStyle w:val="BodyText"/>
        <w:rPr>
          <w:rFonts w:ascii="Times New Roman" w:hAnsi="Times New Roman"/>
          <w:b/>
          <w:sz w:val="32"/>
          <w:szCs w:val="32"/>
        </w:rPr>
        <w:sectPr w:rsidR="00045B8A" w:rsidSect="00091E3D">
          <w:pgSz w:w="12240" w:h="15840" w:code="1"/>
          <w:pgMar w:top="1440" w:right="1440" w:bottom="1440" w:left="1440" w:header="720" w:footer="720" w:gutter="0"/>
          <w:cols w:space="720"/>
          <w:docGrid w:linePitch="360"/>
        </w:sectPr>
      </w:pPr>
    </w:p>
    <w:p w:rsidR="00804D2D" w:rsidRDefault="004A30EC" w:rsidP="00E85E35">
      <w:pPr>
        <w:pStyle w:val="BodyText"/>
        <w:rPr>
          <w:rFonts w:ascii="Times New Roman" w:hAnsi="Times New Roman"/>
          <w:b/>
          <w:sz w:val="32"/>
          <w:szCs w:val="32"/>
        </w:rPr>
      </w:pPr>
      <w:r>
        <w:rPr>
          <w:rFonts w:ascii="Times New Roman" w:hAnsi="Times New Roman"/>
          <w:b/>
          <w:noProof/>
          <w:sz w:val="32"/>
          <w:szCs w:val="32"/>
        </w:rPr>
        <w:lastRenderedPageBreak/>
        <w:drawing>
          <wp:anchor distT="0" distB="0" distL="114300" distR="114300" simplePos="0" relativeHeight="251886592" behindDoc="1" locked="0" layoutInCell="1" allowOverlap="1">
            <wp:simplePos x="0" y="0"/>
            <wp:positionH relativeFrom="column">
              <wp:posOffset>1288415</wp:posOffset>
            </wp:positionH>
            <wp:positionV relativeFrom="paragraph">
              <wp:posOffset>-1581150</wp:posOffset>
            </wp:positionV>
            <wp:extent cx="5478145" cy="8652510"/>
            <wp:effectExtent l="0" t="6032" r="2222" b="2223"/>
            <wp:wrapTight wrapText="bothSides">
              <wp:wrapPolygon edited="0">
                <wp:start x="-24" y="21585"/>
                <wp:lineTo x="21534" y="21585"/>
                <wp:lineTo x="21534" y="42"/>
                <wp:lineTo x="-24" y="42"/>
                <wp:lineTo x="-24" y="21585"/>
              </wp:wrapPolygon>
            </wp:wrapTight>
            <wp:docPr id="455" name="Picture 4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arks Brower.jpg"/>
                    <pic:cNvPicPr/>
                  </pic:nvPicPr>
                  <pic:blipFill>
                    <a:blip r:embed="rId67">
                      <a:extLst>
                        <a:ext uri="{28A0092B-C50C-407E-A947-70E740481C1C}">
                          <a14:useLocalDpi xmlns:a14="http://schemas.microsoft.com/office/drawing/2010/main" val="0"/>
                        </a:ext>
                      </a:extLst>
                    </a:blip>
                    <a:stretch>
                      <a:fillRect/>
                    </a:stretch>
                  </pic:blipFill>
                  <pic:spPr>
                    <a:xfrm rot="5400000">
                      <a:off x="0" y="0"/>
                      <a:ext cx="5478145" cy="8652510"/>
                    </a:xfrm>
                    <a:prstGeom prst="rect">
                      <a:avLst/>
                    </a:prstGeom>
                  </pic:spPr>
                </pic:pic>
              </a:graphicData>
            </a:graphic>
            <wp14:sizeRelH relativeFrom="page">
              <wp14:pctWidth>0</wp14:pctWidth>
            </wp14:sizeRelH>
            <wp14:sizeRelV relativeFrom="page">
              <wp14:pctHeight>0</wp14:pctHeight>
            </wp14:sizeRelV>
          </wp:anchor>
        </w:drawing>
      </w:r>
    </w:p>
    <w:p w:rsidR="00804D2D" w:rsidRDefault="004A30EC" w:rsidP="00E85E35">
      <w:pPr>
        <w:pStyle w:val="BodyText"/>
        <w:rPr>
          <w:rFonts w:ascii="Times New Roman" w:hAnsi="Times New Roman"/>
          <w:b/>
          <w:sz w:val="32"/>
          <w:szCs w:val="32"/>
        </w:rPr>
      </w:pPr>
      <w:r>
        <w:rPr>
          <w:rFonts w:ascii="Times New Roman" w:hAnsi="Times New Roman"/>
          <w:b/>
          <w:noProof/>
          <w:sz w:val="32"/>
          <w:szCs w:val="32"/>
        </w:rPr>
        <w:lastRenderedPageBreak/>
        <w:drawing>
          <wp:anchor distT="0" distB="0" distL="114300" distR="114300" simplePos="0" relativeHeight="251887616" behindDoc="1" locked="0" layoutInCell="1" allowOverlap="1">
            <wp:simplePos x="0" y="0"/>
            <wp:positionH relativeFrom="column">
              <wp:posOffset>1353820</wp:posOffset>
            </wp:positionH>
            <wp:positionV relativeFrom="paragraph">
              <wp:posOffset>-1347470</wp:posOffset>
            </wp:positionV>
            <wp:extent cx="5833745" cy="8533765"/>
            <wp:effectExtent l="2540" t="0" r="0" b="0"/>
            <wp:wrapTight wrapText="bothSides">
              <wp:wrapPolygon edited="0">
                <wp:start x="9" y="21606"/>
                <wp:lineTo x="21522" y="21606"/>
                <wp:lineTo x="21522" y="53"/>
                <wp:lineTo x="9" y="53"/>
                <wp:lineTo x="9" y="21606"/>
              </wp:wrapPolygon>
            </wp:wrapTight>
            <wp:docPr id="493" name="Picture 4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arks Admin.jpg"/>
                    <pic:cNvPicPr/>
                  </pic:nvPicPr>
                  <pic:blipFill>
                    <a:blip r:embed="rId68">
                      <a:extLst>
                        <a:ext uri="{28A0092B-C50C-407E-A947-70E740481C1C}">
                          <a14:useLocalDpi xmlns:a14="http://schemas.microsoft.com/office/drawing/2010/main" val="0"/>
                        </a:ext>
                      </a:extLst>
                    </a:blip>
                    <a:stretch>
                      <a:fillRect/>
                    </a:stretch>
                  </pic:blipFill>
                  <pic:spPr>
                    <a:xfrm rot="5400000">
                      <a:off x="0" y="0"/>
                      <a:ext cx="5833745" cy="8533765"/>
                    </a:xfrm>
                    <a:prstGeom prst="rect">
                      <a:avLst/>
                    </a:prstGeom>
                  </pic:spPr>
                </pic:pic>
              </a:graphicData>
            </a:graphic>
            <wp14:sizeRelH relativeFrom="margin">
              <wp14:pctWidth>0</wp14:pctWidth>
            </wp14:sizeRelH>
            <wp14:sizeRelV relativeFrom="margin">
              <wp14:pctHeight>0</wp14:pctHeight>
            </wp14:sizeRelV>
          </wp:anchor>
        </w:drawing>
      </w:r>
    </w:p>
    <w:p w:rsidR="00804D2D" w:rsidRDefault="004A30EC" w:rsidP="00E85E35">
      <w:pPr>
        <w:pStyle w:val="BodyText"/>
        <w:rPr>
          <w:rFonts w:ascii="Times New Roman" w:hAnsi="Times New Roman"/>
          <w:b/>
          <w:sz w:val="32"/>
          <w:szCs w:val="32"/>
        </w:rPr>
      </w:pPr>
      <w:r>
        <w:rPr>
          <w:rFonts w:ascii="Times New Roman" w:hAnsi="Times New Roman"/>
          <w:b/>
          <w:noProof/>
          <w:sz w:val="32"/>
          <w:szCs w:val="32"/>
        </w:rPr>
        <w:lastRenderedPageBreak/>
        <w:drawing>
          <wp:inline distT="0" distB="0" distL="0" distR="0">
            <wp:extent cx="1602296" cy="8540712"/>
            <wp:effectExtent l="0" t="1905" r="0" b="0"/>
            <wp:docPr id="494" name="Picture 49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arks Admin pg 2.jpg"/>
                    <pic:cNvPicPr/>
                  </pic:nvPicPr>
                  <pic:blipFill>
                    <a:blip r:embed="rId69">
                      <a:extLst>
                        <a:ext uri="{28A0092B-C50C-407E-A947-70E740481C1C}">
                          <a14:useLocalDpi xmlns:a14="http://schemas.microsoft.com/office/drawing/2010/main" val="0"/>
                        </a:ext>
                      </a:extLst>
                    </a:blip>
                    <a:stretch>
                      <a:fillRect/>
                    </a:stretch>
                  </pic:blipFill>
                  <pic:spPr>
                    <a:xfrm rot="5400000">
                      <a:off x="0" y="0"/>
                      <a:ext cx="1623926" cy="8656004"/>
                    </a:xfrm>
                    <a:prstGeom prst="rect">
                      <a:avLst/>
                    </a:prstGeom>
                  </pic:spPr>
                </pic:pic>
              </a:graphicData>
            </a:graphic>
          </wp:inline>
        </w:drawing>
      </w: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0E4538" w:rsidRDefault="000E4538" w:rsidP="00E85E35">
      <w:pPr>
        <w:pStyle w:val="BodyText"/>
        <w:rPr>
          <w:rFonts w:ascii="Times New Roman" w:hAnsi="Times New Roman"/>
          <w:b/>
          <w:sz w:val="32"/>
          <w:szCs w:val="32"/>
        </w:rPr>
      </w:pPr>
    </w:p>
    <w:p w:rsidR="00804D2D" w:rsidRDefault="004A30EC" w:rsidP="00E85E35">
      <w:pPr>
        <w:pStyle w:val="BodyText"/>
        <w:rPr>
          <w:rFonts w:ascii="Times New Roman" w:hAnsi="Times New Roman"/>
          <w:b/>
          <w:sz w:val="32"/>
          <w:szCs w:val="32"/>
        </w:rPr>
      </w:pPr>
      <w:r>
        <w:rPr>
          <w:rFonts w:ascii="Times New Roman" w:hAnsi="Times New Roman"/>
          <w:b/>
          <w:noProof/>
          <w:sz w:val="32"/>
          <w:szCs w:val="32"/>
        </w:rPr>
        <w:lastRenderedPageBreak/>
        <w:drawing>
          <wp:anchor distT="0" distB="0" distL="114300" distR="114300" simplePos="0" relativeHeight="251888640" behindDoc="1" locked="0" layoutInCell="1" allowOverlap="1">
            <wp:simplePos x="0" y="0"/>
            <wp:positionH relativeFrom="column">
              <wp:posOffset>2247265</wp:posOffset>
            </wp:positionH>
            <wp:positionV relativeFrom="paragraph">
              <wp:posOffset>-2735580</wp:posOffset>
            </wp:positionV>
            <wp:extent cx="3700145" cy="9171940"/>
            <wp:effectExtent l="7303" t="0" r="2857" b="2858"/>
            <wp:wrapTight wrapText="bothSides">
              <wp:wrapPolygon edited="0">
                <wp:start x="43" y="21617"/>
                <wp:lineTo x="21505" y="21617"/>
                <wp:lineTo x="21505" y="38"/>
                <wp:lineTo x="43" y="38"/>
                <wp:lineTo x="43" y="21617"/>
              </wp:wrapPolygon>
            </wp:wrapTight>
            <wp:docPr id="495" name="Picture 4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arks Revenue and Summary.jpg"/>
                    <pic:cNvPicPr/>
                  </pic:nvPicPr>
                  <pic:blipFill>
                    <a:blip r:embed="rId70">
                      <a:extLst>
                        <a:ext uri="{28A0092B-C50C-407E-A947-70E740481C1C}">
                          <a14:useLocalDpi xmlns:a14="http://schemas.microsoft.com/office/drawing/2010/main" val="0"/>
                        </a:ext>
                      </a:extLst>
                    </a:blip>
                    <a:stretch>
                      <a:fillRect/>
                    </a:stretch>
                  </pic:blipFill>
                  <pic:spPr>
                    <a:xfrm rot="5400000">
                      <a:off x="0" y="0"/>
                      <a:ext cx="3700145" cy="9171940"/>
                    </a:xfrm>
                    <a:prstGeom prst="rect">
                      <a:avLst/>
                    </a:prstGeom>
                  </pic:spPr>
                </pic:pic>
              </a:graphicData>
            </a:graphic>
            <wp14:sizeRelH relativeFrom="margin">
              <wp14:pctWidth>0</wp14:pctWidth>
            </wp14:sizeRelH>
            <wp14:sizeRelV relativeFrom="margin">
              <wp14:pctHeight>0</wp14:pctHeight>
            </wp14:sizeRelV>
          </wp:anchor>
        </w:drawing>
      </w: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804D2D" w:rsidRDefault="00804D2D" w:rsidP="00E85E35">
      <w:pPr>
        <w:pStyle w:val="BodyText"/>
        <w:rPr>
          <w:rFonts w:ascii="Times New Roman" w:hAnsi="Times New Roman"/>
          <w:b/>
          <w:sz w:val="32"/>
          <w:szCs w:val="32"/>
        </w:rPr>
      </w:pPr>
    </w:p>
    <w:p w:rsidR="00634A60" w:rsidRDefault="00634A60" w:rsidP="00E85E35">
      <w:pPr>
        <w:pStyle w:val="BodyText"/>
        <w:rPr>
          <w:rFonts w:ascii="Times New Roman" w:hAnsi="Times New Roman"/>
          <w:b/>
          <w:sz w:val="32"/>
          <w:szCs w:val="32"/>
        </w:rPr>
        <w:sectPr w:rsidR="00634A60" w:rsidSect="00045B8A">
          <w:pgSz w:w="15840" w:h="12240" w:orient="landscape" w:code="1"/>
          <w:pgMar w:top="1440" w:right="1440" w:bottom="1440" w:left="1440" w:header="720" w:footer="720" w:gutter="0"/>
          <w:cols w:space="720"/>
          <w:docGrid w:linePitch="360"/>
        </w:sectPr>
      </w:pPr>
    </w:p>
    <w:p w:rsidR="005D7FE2" w:rsidRDefault="005D7FE2" w:rsidP="005D7FE2"/>
    <w:p w:rsidR="00F252F2" w:rsidRDefault="00F252F2" w:rsidP="005D7FE2"/>
    <w:p w:rsidR="00F252F2" w:rsidRDefault="00F252F2" w:rsidP="005D7FE2"/>
    <w:p w:rsidR="00F252F2" w:rsidRDefault="00F252F2" w:rsidP="005D7FE2"/>
    <w:p w:rsidR="00F252F2" w:rsidRDefault="00F252F2" w:rsidP="005D7FE2"/>
    <w:p w:rsidR="00F252F2" w:rsidRDefault="00F252F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5D7FE2" w:rsidRDefault="005D7FE2" w:rsidP="005D7FE2"/>
    <w:p w:rsidR="00C862CF" w:rsidRPr="00F252F2" w:rsidRDefault="003665D9" w:rsidP="00F252F2">
      <w:pPr>
        <w:pStyle w:val="Heading2"/>
      </w:pPr>
      <w:bookmarkStart w:id="432" w:name="_Toc57799192"/>
      <w:bookmarkStart w:id="433" w:name="_Toc57813268"/>
      <w:r w:rsidRPr="00F252F2">
        <w:t>Attachment K</w:t>
      </w:r>
      <w:r w:rsidR="00F252F2">
        <w:t>:</w:t>
      </w:r>
      <w:r w:rsidR="00F252F2">
        <w:br/>
      </w:r>
      <w:r w:rsidR="00D168F7">
        <w:t>C</w:t>
      </w:r>
      <w:r w:rsidR="00D168F7" w:rsidRPr="00F252F2">
        <w:t xml:space="preserve">hemical </w:t>
      </w:r>
      <w:r w:rsidR="00D168F7">
        <w:t>U</w:t>
      </w:r>
      <w:r w:rsidR="00D168F7" w:rsidRPr="00F252F2">
        <w:t xml:space="preserve">se </w:t>
      </w:r>
      <w:r w:rsidR="00D168F7">
        <w:t>L</w:t>
      </w:r>
      <w:r w:rsidR="00D168F7" w:rsidRPr="00F252F2">
        <w:t>ist</w:t>
      </w:r>
      <w:bookmarkEnd w:id="432"/>
      <w:bookmarkEnd w:id="433"/>
    </w:p>
    <w:p w:rsidR="00C862CF" w:rsidRDefault="00C862CF">
      <w:pPr>
        <w:rPr>
          <w:rFonts w:ascii="Calibri" w:hAnsi="Calibri" w:cs="Calibri"/>
          <w:sz w:val="96"/>
          <w:szCs w:val="96"/>
        </w:rPr>
      </w:pPr>
      <w:r>
        <w:rPr>
          <w:rFonts w:ascii="Calibri" w:hAnsi="Calibri" w:cs="Calibri"/>
          <w:sz w:val="96"/>
          <w:szCs w:val="96"/>
        </w:rPr>
        <w:br w:type="page"/>
      </w:r>
    </w:p>
    <w:p w:rsidR="00F7020B" w:rsidRPr="00F7020B" w:rsidRDefault="00F7020B" w:rsidP="00F7020B">
      <w:pPr>
        <w:rPr>
          <w:rFonts w:cstheme="minorHAnsi"/>
        </w:rPr>
      </w:pPr>
      <w:r w:rsidRPr="00F7020B">
        <w:rPr>
          <w:rFonts w:cstheme="minorHAnsi"/>
        </w:rPr>
        <w:lastRenderedPageBreak/>
        <w:t>Baked Off</w:t>
      </w:r>
    </w:p>
    <w:p w:rsidR="00F7020B" w:rsidRPr="00F7020B" w:rsidRDefault="00F7020B" w:rsidP="00F7020B">
      <w:pPr>
        <w:rPr>
          <w:rFonts w:cstheme="minorHAnsi"/>
        </w:rPr>
      </w:pPr>
      <w:r w:rsidRPr="00F7020B">
        <w:rPr>
          <w:rFonts w:cstheme="minorHAnsi"/>
        </w:rPr>
        <w:t>CLR Calcium, Lime &amp; Rust Remover</w:t>
      </w:r>
    </w:p>
    <w:p w:rsidR="00F7020B" w:rsidRPr="00F7020B" w:rsidRDefault="00F7020B" w:rsidP="00F7020B">
      <w:pPr>
        <w:rPr>
          <w:rFonts w:cstheme="minorHAnsi"/>
        </w:rPr>
      </w:pPr>
      <w:r w:rsidRPr="00F7020B">
        <w:rPr>
          <w:rFonts w:cstheme="minorHAnsi"/>
        </w:rPr>
        <w:t>Clorox Bleach</w:t>
      </w:r>
    </w:p>
    <w:p w:rsidR="00F7020B" w:rsidRPr="00F7020B" w:rsidRDefault="00F7020B" w:rsidP="00F7020B">
      <w:pPr>
        <w:rPr>
          <w:rFonts w:cstheme="minorHAnsi"/>
        </w:rPr>
      </w:pPr>
      <w:r w:rsidRPr="00F7020B">
        <w:rPr>
          <w:rFonts w:cstheme="minorHAnsi"/>
        </w:rPr>
        <w:t>EV-71</w:t>
      </w:r>
    </w:p>
    <w:p w:rsidR="00F7020B" w:rsidRPr="00F7020B" w:rsidRDefault="00F7020B" w:rsidP="00F7020B">
      <w:pPr>
        <w:rPr>
          <w:rFonts w:cstheme="minorHAnsi"/>
        </w:rPr>
      </w:pPr>
      <w:r w:rsidRPr="00F7020B">
        <w:rPr>
          <w:rFonts w:cstheme="minorHAnsi"/>
        </w:rPr>
        <w:t>F.O.G. Killer</w:t>
      </w:r>
    </w:p>
    <w:p w:rsidR="00F7020B" w:rsidRPr="00F7020B" w:rsidRDefault="00F7020B" w:rsidP="00F7020B">
      <w:pPr>
        <w:rPr>
          <w:rFonts w:cstheme="minorHAnsi"/>
        </w:rPr>
      </w:pPr>
      <w:r w:rsidRPr="00F7020B">
        <w:rPr>
          <w:rFonts w:cstheme="minorHAnsi"/>
        </w:rPr>
        <w:t>Foam Fresh Hand Sanitizer</w:t>
      </w:r>
    </w:p>
    <w:p w:rsidR="00F7020B" w:rsidRPr="00F7020B" w:rsidRDefault="00F7020B" w:rsidP="00F7020B">
      <w:pPr>
        <w:rPr>
          <w:rFonts w:cstheme="minorHAnsi"/>
        </w:rPr>
      </w:pPr>
      <w:r w:rsidRPr="00F7020B">
        <w:rPr>
          <w:rFonts w:cstheme="minorHAnsi"/>
        </w:rPr>
        <w:t>Formula 900</w:t>
      </w:r>
    </w:p>
    <w:p w:rsidR="00F7020B" w:rsidRPr="00F7020B" w:rsidRDefault="00F7020B" w:rsidP="00F7020B">
      <w:pPr>
        <w:rPr>
          <w:rFonts w:cstheme="minorHAnsi"/>
        </w:rPr>
      </w:pPr>
      <w:proofErr w:type="spellStart"/>
      <w:r w:rsidRPr="00F7020B">
        <w:rPr>
          <w:rFonts w:cstheme="minorHAnsi"/>
        </w:rPr>
        <w:t>Fullsan</w:t>
      </w:r>
      <w:proofErr w:type="spellEnd"/>
      <w:r w:rsidRPr="00F7020B">
        <w:rPr>
          <w:rFonts w:cstheme="minorHAnsi"/>
        </w:rPr>
        <w:t xml:space="preserve"> II Cleaner</w:t>
      </w:r>
    </w:p>
    <w:p w:rsidR="00F7020B" w:rsidRPr="00F7020B" w:rsidRDefault="00F7020B" w:rsidP="00F7020B">
      <w:pPr>
        <w:rPr>
          <w:rFonts w:cstheme="minorHAnsi"/>
        </w:rPr>
      </w:pPr>
      <w:proofErr w:type="spellStart"/>
      <w:r w:rsidRPr="00F7020B">
        <w:rPr>
          <w:rFonts w:cstheme="minorHAnsi"/>
        </w:rPr>
        <w:t>Fullsparkle</w:t>
      </w:r>
      <w:proofErr w:type="spellEnd"/>
      <w:r w:rsidRPr="00F7020B">
        <w:rPr>
          <w:rFonts w:cstheme="minorHAnsi"/>
        </w:rPr>
        <w:t xml:space="preserve"> Window Cleaner</w:t>
      </w:r>
    </w:p>
    <w:p w:rsidR="00F7020B" w:rsidRPr="00F7020B" w:rsidRDefault="00F7020B" w:rsidP="00F7020B">
      <w:pPr>
        <w:rPr>
          <w:rFonts w:cstheme="minorHAnsi"/>
        </w:rPr>
      </w:pPr>
      <w:r w:rsidRPr="00F7020B">
        <w:rPr>
          <w:rFonts w:cstheme="minorHAnsi"/>
        </w:rPr>
        <w:t>Hang Tag Deodorizer</w:t>
      </w:r>
    </w:p>
    <w:p w:rsidR="00F7020B" w:rsidRPr="00F7020B" w:rsidRDefault="00F7020B" w:rsidP="00F7020B">
      <w:pPr>
        <w:rPr>
          <w:rFonts w:cstheme="minorHAnsi"/>
        </w:rPr>
      </w:pPr>
      <w:r w:rsidRPr="00F7020B">
        <w:rPr>
          <w:rFonts w:cstheme="minorHAnsi"/>
        </w:rPr>
        <w:t xml:space="preserve">Lime-A-Way </w:t>
      </w:r>
      <w:proofErr w:type="spellStart"/>
      <w:r w:rsidRPr="00F7020B">
        <w:rPr>
          <w:rFonts w:cstheme="minorHAnsi"/>
        </w:rPr>
        <w:t>Delimer</w:t>
      </w:r>
      <w:proofErr w:type="spellEnd"/>
    </w:p>
    <w:p w:rsidR="00F7020B" w:rsidRPr="00F7020B" w:rsidRDefault="00F7020B" w:rsidP="00F7020B">
      <w:pPr>
        <w:rPr>
          <w:rFonts w:cstheme="minorHAnsi"/>
        </w:rPr>
      </w:pPr>
      <w:r w:rsidRPr="00F7020B">
        <w:rPr>
          <w:rFonts w:cstheme="minorHAnsi"/>
        </w:rPr>
        <w:t>Raid Wasp &amp; Hornet Killer</w:t>
      </w:r>
    </w:p>
    <w:p w:rsidR="00F7020B" w:rsidRPr="00F7020B" w:rsidRDefault="00F7020B" w:rsidP="00F7020B">
      <w:pPr>
        <w:rPr>
          <w:rFonts w:cstheme="minorHAnsi"/>
        </w:rPr>
      </w:pPr>
      <w:r w:rsidRPr="00F7020B">
        <w:rPr>
          <w:rFonts w:cstheme="minorHAnsi"/>
        </w:rPr>
        <w:t>Simple Shower</w:t>
      </w:r>
    </w:p>
    <w:p w:rsidR="00F7020B" w:rsidRPr="00F7020B" w:rsidRDefault="00F7020B" w:rsidP="00F7020B">
      <w:pPr>
        <w:rPr>
          <w:rFonts w:cstheme="minorHAnsi"/>
        </w:rPr>
      </w:pPr>
      <w:r w:rsidRPr="00F7020B">
        <w:rPr>
          <w:rFonts w:cstheme="minorHAnsi"/>
        </w:rPr>
        <w:t>Spray ‘N Dissolve</w:t>
      </w:r>
    </w:p>
    <w:p w:rsidR="00F7020B" w:rsidRPr="00F7020B" w:rsidRDefault="00F7020B" w:rsidP="00F7020B">
      <w:pPr>
        <w:rPr>
          <w:rFonts w:cstheme="minorHAnsi"/>
        </w:rPr>
      </w:pPr>
      <w:r w:rsidRPr="00F7020B">
        <w:rPr>
          <w:rFonts w:cstheme="minorHAnsi"/>
        </w:rPr>
        <w:t>Tomcat Rat &amp; Mouse Bait</w:t>
      </w:r>
    </w:p>
    <w:p w:rsidR="00F7020B" w:rsidRPr="00F7020B" w:rsidRDefault="00F7020B" w:rsidP="00F7020B">
      <w:pPr>
        <w:rPr>
          <w:rFonts w:cstheme="minorHAnsi"/>
        </w:rPr>
      </w:pPr>
      <w:proofErr w:type="spellStart"/>
      <w:r w:rsidRPr="00F7020B">
        <w:rPr>
          <w:rFonts w:cstheme="minorHAnsi"/>
        </w:rPr>
        <w:t>Voban</w:t>
      </w:r>
      <w:proofErr w:type="spellEnd"/>
    </w:p>
    <w:p w:rsidR="00F7020B" w:rsidRPr="00F7020B" w:rsidRDefault="00F7020B" w:rsidP="00F7020B">
      <w:pPr>
        <w:rPr>
          <w:rFonts w:cstheme="minorHAnsi"/>
        </w:rPr>
      </w:pPr>
      <w:r w:rsidRPr="00F7020B">
        <w:rPr>
          <w:rFonts w:cstheme="minorHAnsi"/>
        </w:rPr>
        <w:t>Wave Urinal Deodorizer</w:t>
      </w:r>
    </w:p>
    <w:p w:rsidR="00F7020B" w:rsidRPr="00F7020B" w:rsidRDefault="00F7020B" w:rsidP="00F7020B">
      <w:pPr>
        <w:rPr>
          <w:rFonts w:cstheme="minorHAnsi"/>
        </w:rPr>
      </w:pPr>
      <w:r w:rsidRPr="00F7020B">
        <w:rPr>
          <w:rFonts w:cstheme="minorHAnsi"/>
        </w:rPr>
        <w:t>X-</w:t>
      </w:r>
      <w:proofErr w:type="spellStart"/>
      <w:r w:rsidRPr="00F7020B">
        <w:rPr>
          <w:rFonts w:cstheme="minorHAnsi"/>
        </w:rPr>
        <w:t>Cel</w:t>
      </w:r>
      <w:proofErr w:type="spellEnd"/>
      <w:r w:rsidRPr="00F7020B">
        <w:rPr>
          <w:rFonts w:cstheme="minorHAnsi"/>
        </w:rPr>
        <w:t xml:space="preserve"> Creamy Hand Wash</w:t>
      </w:r>
    </w:p>
    <w:p w:rsidR="00F7020B" w:rsidRPr="00F7020B" w:rsidRDefault="00F7020B" w:rsidP="00F7020B">
      <w:pPr>
        <w:rPr>
          <w:rFonts w:cstheme="minorHAnsi"/>
        </w:rPr>
      </w:pPr>
      <w:r w:rsidRPr="00F7020B">
        <w:rPr>
          <w:rFonts w:cstheme="minorHAnsi"/>
        </w:rPr>
        <w:t>X-</w:t>
      </w:r>
      <w:proofErr w:type="spellStart"/>
      <w:r w:rsidRPr="00F7020B">
        <w:rPr>
          <w:rFonts w:cstheme="minorHAnsi"/>
        </w:rPr>
        <w:t>Cel</w:t>
      </w:r>
      <w:proofErr w:type="spellEnd"/>
      <w:r w:rsidRPr="00F7020B">
        <w:rPr>
          <w:rFonts w:cstheme="minorHAnsi"/>
        </w:rPr>
        <w:t xml:space="preserve"> Disappear Odor Neutralizer</w:t>
      </w:r>
    </w:p>
    <w:p w:rsidR="00F7020B" w:rsidRPr="0022194A" w:rsidRDefault="00F7020B" w:rsidP="00F7020B">
      <w:pPr>
        <w:rPr>
          <w:rFonts w:ascii="Arial" w:hAnsi="Arial" w:cs="Arial"/>
        </w:rPr>
      </w:pPr>
    </w:p>
    <w:p w:rsidR="003665D9" w:rsidRDefault="003665D9" w:rsidP="003665D9">
      <w:pPr>
        <w:pStyle w:val="BodyText"/>
        <w:jc w:val="center"/>
        <w:rPr>
          <w:rFonts w:ascii="Calibri" w:hAnsi="Calibri" w:cs="Calibri"/>
          <w:sz w:val="96"/>
          <w:szCs w:val="96"/>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3665D9" w:rsidRDefault="003665D9" w:rsidP="00E85E35">
      <w:pPr>
        <w:pStyle w:val="BodyText"/>
        <w:rPr>
          <w:rFonts w:ascii="Times New Roman" w:hAnsi="Times New Roman"/>
          <w:b/>
          <w:sz w:val="32"/>
          <w:szCs w:val="32"/>
        </w:rPr>
      </w:pPr>
    </w:p>
    <w:p w:rsidR="005D7FE2" w:rsidRDefault="005D7FE2" w:rsidP="003665D9">
      <w:pPr>
        <w:pStyle w:val="BodyText"/>
        <w:jc w:val="center"/>
        <w:rPr>
          <w:rFonts w:ascii="Calibri" w:hAnsi="Calibri" w:cs="Calibri"/>
          <w:sz w:val="96"/>
          <w:szCs w:val="96"/>
        </w:rPr>
      </w:pPr>
    </w:p>
    <w:p w:rsidR="005D7FE2" w:rsidRDefault="005D7FE2" w:rsidP="003665D9">
      <w:pPr>
        <w:pStyle w:val="BodyText"/>
        <w:jc w:val="center"/>
        <w:rPr>
          <w:rFonts w:ascii="Calibri" w:hAnsi="Calibri" w:cs="Calibri"/>
          <w:sz w:val="96"/>
          <w:szCs w:val="96"/>
        </w:rPr>
      </w:pPr>
    </w:p>
    <w:p w:rsidR="005D7FE2" w:rsidRDefault="005D7FE2" w:rsidP="003665D9">
      <w:pPr>
        <w:pStyle w:val="BodyText"/>
        <w:jc w:val="center"/>
        <w:rPr>
          <w:rFonts w:ascii="Calibri" w:hAnsi="Calibri" w:cs="Calibri"/>
          <w:sz w:val="96"/>
          <w:szCs w:val="96"/>
        </w:rPr>
      </w:pPr>
    </w:p>
    <w:p w:rsidR="005D7FE2" w:rsidRDefault="005D7FE2" w:rsidP="003665D9">
      <w:pPr>
        <w:pStyle w:val="BodyText"/>
        <w:jc w:val="center"/>
        <w:rPr>
          <w:rFonts w:ascii="Calibri" w:hAnsi="Calibri" w:cs="Calibri"/>
          <w:sz w:val="96"/>
          <w:szCs w:val="96"/>
        </w:rPr>
      </w:pPr>
    </w:p>
    <w:p w:rsidR="00C862CF" w:rsidRPr="00F0449B" w:rsidRDefault="003665D9" w:rsidP="00F0449B">
      <w:pPr>
        <w:pStyle w:val="Heading2"/>
      </w:pPr>
      <w:bookmarkStart w:id="434" w:name="_Toc57799193"/>
      <w:bookmarkStart w:id="435" w:name="_Toc57813269"/>
      <w:r w:rsidRPr="00F0449B">
        <w:t>Attachment L</w:t>
      </w:r>
      <w:r w:rsidR="00F0449B">
        <w:t>:</w:t>
      </w:r>
      <w:r w:rsidR="00F0449B">
        <w:br/>
      </w:r>
      <w:r w:rsidRPr="00F0449B">
        <w:t xml:space="preserve">Seasonal/Transient </w:t>
      </w:r>
      <w:r w:rsidR="00F0449B">
        <w:br/>
      </w:r>
      <w:r w:rsidRPr="00F0449B">
        <w:t>Site History</w:t>
      </w:r>
      <w:bookmarkEnd w:id="434"/>
      <w:bookmarkEnd w:id="435"/>
    </w:p>
    <w:p w:rsidR="00C862CF" w:rsidRDefault="00C862CF">
      <w:pPr>
        <w:rPr>
          <w:rFonts w:ascii="Calibri" w:hAnsi="Calibri" w:cs="Calibri"/>
          <w:sz w:val="96"/>
          <w:szCs w:val="96"/>
        </w:rPr>
      </w:pPr>
      <w:r>
        <w:rPr>
          <w:rFonts w:ascii="Calibri" w:hAnsi="Calibri" w:cs="Calibri"/>
          <w:sz w:val="96"/>
          <w:szCs w:val="96"/>
        </w:rPr>
        <w:br w:type="page"/>
      </w:r>
    </w:p>
    <w:p w:rsidR="00170D73" w:rsidRDefault="00170D73" w:rsidP="003665D9">
      <w:pPr>
        <w:pStyle w:val="BodyText"/>
        <w:jc w:val="center"/>
        <w:rPr>
          <w:rFonts w:ascii="Calibri" w:hAnsi="Calibri" w:cs="Calibri"/>
          <w:sz w:val="96"/>
          <w:szCs w:val="96"/>
        </w:rPr>
        <w:sectPr w:rsidR="00170D73" w:rsidSect="00634A60">
          <w:pgSz w:w="12240" w:h="15840" w:code="1"/>
          <w:pgMar w:top="1440" w:right="1440" w:bottom="1440" w:left="1440" w:header="720" w:footer="720" w:gutter="0"/>
          <w:cols w:space="720"/>
          <w:docGrid w:linePitch="360"/>
        </w:sectPr>
      </w:pPr>
    </w:p>
    <w:tbl>
      <w:tblPr>
        <w:tblW w:w="8353" w:type="dxa"/>
        <w:jc w:val="center"/>
        <w:tblLook w:val="04A0" w:firstRow="1" w:lastRow="0" w:firstColumn="1" w:lastColumn="0" w:noHBand="0" w:noVBand="1"/>
      </w:tblPr>
      <w:tblGrid>
        <w:gridCol w:w="865"/>
        <w:gridCol w:w="2603"/>
        <w:gridCol w:w="1436"/>
        <w:gridCol w:w="1612"/>
        <w:gridCol w:w="1837"/>
      </w:tblGrid>
      <w:tr w:rsidR="00AD05ED" w:rsidTr="00F0449B">
        <w:trPr>
          <w:trHeight w:val="1260"/>
          <w:jc w:val="center"/>
        </w:trPr>
        <w:tc>
          <w:tcPr>
            <w:tcW w:w="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lastRenderedPageBreak/>
              <w:t>Year</w:t>
            </w:r>
          </w:p>
        </w:tc>
        <w:tc>
          <w:tcPr>
            <w:tcW w:w="2603" w:type="dxa"/>
            <w:tcBorders>
              <w:top w:val="single" w:sz="4" w:space="0" w:color="auto"/>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 Available</w:t>
            </w:r>
          </w:p>
        </w:tc>
        <w:tc>
          <w:tcPr>
            <w:tcW w:w="1436" w:type="dxa"/>
            <w:tcBorders>
              <w:top w:val="single" w:sz="4" w:space="0" w:color="auto"/>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Occupied</w:t>
            </w:r>
          </w:p>
        </w:tc>
        <w:tc>
          <w:tcPr>
            <w:tcW w:w="1612" w:type="dxa"/>
            <w:tcBorders>
              <w:top w:val="single" w:sz="4" w:space="0" w:color="auto"/>
              <w:left w:val="nil"/>
              <w:bottom w:val="single" w:sz="4" w:space="0" w:color="auto"/>
              <w:right w:val="single" w:sz="4" w:space="0" w:color="auto"/>
            </w:tcBorders>
            <w:shd w:val="clear" w:color="auto" w:fill="auto"/>
            <w:vAlign w:val="bottom"/>
            <w:hideMark/>
          </w:tcPr>
          <w:p w:rsidR="00AD05ED" w:rsidRDefault="00AD05ED">
            <w:pPr>
              <w:jc w:val="center"/>
              <w:rPr>
                <w:rFonts w:ascii="Calibri" w:hAnsi="Calibri"/>
                <w:sz w:val="32"/>
                <w:szCs w:val="32"/>
              </w:rPr>
            </w:pPr>
            <w:r>
              <w:rPr>
                <w:rFonts w:ascii="Calibri" w:hAnsi="Calibri"/>
                <w:sz w:val="32"/>
                <w:szCs w:val="32"/>
              </w:rPr>
              <w:t>Prime Sites Occupied</w:t>
            </w:r>
          </w:p>
        </w:tc>
        <w:tc>
          <w:tcPr>
            <w:tcW w:w="1837" w:type="dxa"/>
            <w:tcBorders>
              <w:top w:val="single" w:sz="4" w:space="0" w:color="auto"/>
              <w:left w:val="nil"/>
              <w:bottom w:val="single" w:sz="4" w:space="0" w:color="auto"/>
              <w:right w:val="single" w:sz="4" w:space="0" w:color="auto"/>
            </w:tcBorders>
            <w:shd w:val="clear" w:color="auto" w:fill="auto"/>
            <w:vAlign w:val="bottom"/>
            <w:hideMark/>
          </w:tcPr>
          <w:p w:rsidR="00AD05ED" w:rsidRDefault="00AD05ED">
            <w:pPr>
              <w:jc w:val="center"/>
              <w:rPr>
                <w:rFonts w:ascii="Calibri" w:hAnsi="Calibri"/>
                <w:sz w:val="32"/>
                <w:szCs w:val="32"/>
              </w:rPr>
            </w:pPr>
            <w:r>
              <w:rPr>
                <w:rFonts w:ascii="Calibri" w:hAnsi="Calibri"/>
                <w:sz w:val="32"/>
                <w:szCs w:val="32"/>
              </w:rPr>
              <w:t>Total Seasonal Sites Occupied</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2005</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50</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16</w:t>
            </w:r>
          </w:p>
        </w:tc>
        <w:tc>
          <w:tcPr>
            <w:tcW w:w="1612" w:type="dxa"/>
            <w:tcBorders>
              <w:top w:val="nil"/>
              <w:left w:val="nil"/>
              <w:bottom w:val="single" w:sz="4" w:space="0" w:color="auto"/>
              <w:right w:val="single" w:sz="4" w:space="0" w:color="auto"/>
            </w:tcBorders>
            <w:shd w:val="clear" w:color="000000" w:fill="C0C0C0"/>
            <w:noWrap/>
            <w:vAlign w:val="bottom"/>
            <w:hideMark/>
          </w:tcPr>
          <w:p w:rsidR="00AD05ED" w:rsidRDefault="00AD05ED">
            <w:pPr>
              <w:jc w:val="center"/>
              <w:rPr>
                <w:rFonts w:ascii="Calibri" w:hAnsi="Calibri"/>
                <w:sz w:val="32"/>
                <w:szCs w:val="32"/>
              </w:rPr>
            </w:pPr>
            <w:r>
              <w:rPr>
                <w:rFonts w:ascii="Calibri" w:hAnsi="Calibri"/>
                <w:sz w:val="32"/>
                <w:szCs w:val="32"/>
              </w:rPr>
              <w:t> </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16</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2006</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55</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34</w:t>
            </w:r>
          </w:p>
        </w:tc>
        <w:tc>
          <w:tcPr>
            <w:tcW w:w="1612" w:type="dxa"/>
            <w:tcBorders>
              <w:top w:val="nil"/>
              <w:left w:val="nil"/>
              <w:bottom w:val="single" w:sz="4" w:space="0" w:color="auto"/>
              <w:right w:val="single" w:sz="4" w:space="0" w:color="auto"/>
            </w:tcBorders>
            <w:shd w:val="clear" w:color="000000" w:fill="C0C0C0"/>
            <w:noWrap/>
            <w:vAlign w:val="bottom"/>
            <w:hideMark/>
          </w:tcPr>
          <w:p w:rsidR="00AD05ED" w:rsidRDefault="00AD05ED">
            <w:pPr>
              <w:jc w:val="center"/>
              <w:rPr>
                <w:rFonts w:ascii="Calibri" w:hAnsi="Calibri"/>
                <w:sz w:val="32"/>
                <w:szCs w:val="32"/>
              </w:rPr>
            </w:pPr>
            <w:r>
              <w:rPr>
                <w:rFonts w:ascii="Calibri" w:hAnsi="Calibri"/>
                <w:sz w:val="32"/>
                <w:szCs w:val="32"/>
              </w:rPr>
              <w:t> </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34</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2007</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60</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50</w:t>
            </w:r>
          </w:p>
        </w:tc>
        <w:tc>
          <w:tcPr>
            <w:tcW w:w="1612" w:type="dxa"/>
            <w:tcBorders>
              <w:top w:val="nil"/>
              <w:left w:val="nil"/>
              <w:bottom w:val="single" w:sz="4" w:space="0" w:color="auto"/>
              <w:right w:val="single" w:sz="4" w:space="0" w:color="auto"/>
            </w:tcBorders>
            <w:shd w:val="clear" w:color="000000" w:fill="C0C0C0"/>
            <w:noWrap/>
            <w:vAlign w:val="bottom"/>
            <w:hideMark/>
          </w:tcPr>
          <w:p w:rsidR="00AD05ED" w:rsidRDefault="00AD05ED">
            <w:pPr>
              <w:jc w:val="center"/>
              <w:rPr>
                <w:rFonts w:ascii="Calibri" w:hAnsi="Calibri"/>
                <w:sz w:val="32"/>
                <w:szCs w:val="32"/>
              </w:rPr>
            </w:pPr>
            <w:r>
              <w:rPr>
                <w:rFonts w:ascii="Calibri" w:hAnsi="Calibri"/>
                <w:sz w:val="32"/>
                <w:szCs w:val="32"/>
              </w:rPr>
              <w:t> </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50</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2008</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60</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52</w:t>
            </w:r>
          </w:p>
        </w:tc>
        <w:tc>
          <w:tcPr>
            <w:tcW w:w="1612" w:type="dxa"/>
            <w:tcBorders>
              <w:top w:val="nil"/>
              <w:left w:val="nil"/>
              <w:bottom w:val="single" w:sz="4" w:space="0" w:color="auto"/>
              <w:right w:val="single" w:sz="4" w:space="0" w:color="auto"/>
            </w:tcBorders>
            <w:shd w:val="clear" w:color="000000" w:fill="C0C0C0"/>
            <w:noWrap/>
            <w:vAlign w:val="bottom"/>
            <w:hideMark/>
          </w:tcPr>
          <w:p w:rsidR="00AD05ED" w:rsidRDefault="00AD05ED">
            <w:pPr>
              <w:jc w:val="center"/>
              <w:rPr>
                <w:rFonts w:ascii="Calibri" w:hAnsi="Calibri"/>
                <w:sz w:val="32"/>
                <w:szCs w:val="32"/>
              </w:rPr>
            </w:pPr>
            <w:r>
              <w:rPr>
                <w:rFonts w:ascii="Calibri" w:hAnsi="Calibri"/>
                <w:sz w:val="32"/>
                <w:szCs w:val="32"/>
              </w:rPr>
              <w:t> </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52</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2009</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42 reg + 18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47</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4</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51</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2010</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70 reg + 9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56</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61</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2011</w:t>
            </w:r>
          </w:p>
        </w:tc>
        <w:tc>
          <w:tcPr>
            <w:tcW w:w="2603" w:type="dxa"/>
            <w:tcBorders>
              <w:top w:val="nil"/>
              <w:left w:val="nil"/>
              <w:bottom w:val="single" w:sz="4" w:space="0" w:color="auto"/>
              <w:right w:val="single" w:sz="4" w:space="0" w:color="auto"/>
            </w:tcBorders>
            <w:shd w:val="clear" w:color="auto" w:fill="auto"/>
            <w:noWrap/>
            <w:vAlign w:val="center"/>
            <w:hideMark/>
          </w:tcPr>
          <w:p w:rsidR="00AD05ED" w:rsidRDefault="00AD05ED">
            <w:pPr>
              <w:jc w:val="center"/>
              <w:rPr>
                <w:rFonts w:ascii="Calibri" w:hAnsi="Calibri"/>
                <w:sz w:val="32"/>
                <w:szCs w:val="32"/>
              </w:rPr>
            </w:pPr>
            <w:r>
              <w:rPr>
                <w:rFonts w:ascii="Calibri" w:hAnsi="Calibri"/>
                <w:sz w:val="32"/>
                <w:szCs w:val="32"/>
              </w:rPr>
              <w:t>74 + 9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55</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6</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61</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2012</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72 + 11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56</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67</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2013</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72 + 11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71</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82</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2014</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72 + 11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72</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83</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2015</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 + 15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82</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93</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2016</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105+15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88</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99</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2017</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105+15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97</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14</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111</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2018</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 + 15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95</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13</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108</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2019</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105+15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15</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120</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2020</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105 +15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102</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15</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117</w:t>
            </w:r>
          </w:p>
        </w:tc>
      </w:tr>
      <w:tr w:rsidR="00AD05ED" w:rsidTr="00F0449B">
        <w:trPr>
          <w:trHeight w:val="420"/>
          <w:jc w:val="center"/>
        </w:trPr>
        <w:tc>
          <w:tcPr>
            <w:tcW w:w="865" w:type="dxa"/>
            <w:tcBorders>
              <w:top w:val="nil"/>
              <w:left w:val="single" w:sz="4" w:space="0" w:color="auto"/>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2021</w:t>
            </w:r>
          </w:p>
        </w:tc>
        <w:tc>
          <w:tcPr>
            <w:tcW w:w="2603"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99 +21 prime</w:t>
            </w:r>
          </w:p>
        </w:tc>
        <w:tc>
          <w:tcPr>
            <w:tcW w:w="1436"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99</w:t>
            </w:r>
          </w:p>
        </w:tc>
        <w:tc>
          <w:tcPr>
            <w:tcW w:w="1612"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21</w:t>
            </w:r>
          </w:p>
        </w:tc>
        <w:tc>
          <w:tcPr>
            <w:tcW w:w="1837" w:type="dxa"/>
            <w:tcBorders>
              <w:top w:val="nil"/>
              <w:left w:val="nil"/>
              <w:bottom w:val="single" w:sz="4" w:space="0" w:color="auto"/>
              <w:right w:val="single" w:sz="4" w:space="0" w:color="auto"/>
            </w:tcBorders>
            <w:shd w:val="clear" w:color="auto" w:fill="auto"/>
            <w:noWrap/>
            <w:vAlign w:val="bottom"/>
            <w:hideMark/>
          </w:tcPr>
          <w:p w:rsidR="00AD05ED" w:rsidRDefault="00AD05ED">
            <w:pPr>
              <w:jc w:val="center"/>
              <w:rPr>
                <w:rFonts w:ascii="Calibri" w:hAnsi="Calibri"/>
                <w:sz w:val="32"/>
                <w:szCs w:val="32"/>
              </w:rPr>
            </w:pPr>
            <w:r>
              <w:rPr>
                <w:rFonts w:ascii="Calibri" w:hAnsi="Calibri"/>
                <w:sz w:val="32"/>
                <w:szCs w:val="32"/>
              </w:rPr>
              <w:t>120</w:t>
            </w:r>
          </w:p>
        </w:tc>
      </w:tr>
    </w:tbl>
    <w:p w:rsidR="00170D73" w:rsidRPr="00170D73" w:rsidRDefault="00170D73" w:rsidP="003665D9">
      <w:pPr>
        <w:pStyle w:val="BodyText"/>
        <w:jc w:val="center"/>
        <w:rPr>
          <w:rFonts w:ascii="Calibri" w:hAnsi="Calibri" w:cs="Calibri"/>
          <w:sz w:val="48"/>
          <w:szCs w:val="48"/>
        </w:rPr>
      </w:pPr>
      <w:r w:rsidRPr="00170D73">
        <w:rPr>
          <w:rFonts w:ascii="Calibri" w:hAnsi="Calibri" w:cs="Calibri"/>
          <w:sz w:val="48"/>
          <w:szCs w:val="48"/>
        </w:rPr>
        <w:lastRenderedPageBreak/>
        <w:t>20</w:t>
      </w:r>
      <w:r w:rsidR="00AD05ED">
        <w:rPr>
          <w:rFonts w:ascii="Calibri" w:hAnsi="Calibri" w:cs="Calibri"/>
          <w:sz w:val="48"/>
          <w:szCs w:val="48"/>
        </w:rPr>
        <w:t>20</w:t>
      </w:r>
      <w:r w:rsidRPr="00170D73">
        <w:rPr>
          <w:rFonts w:ascii="Calibri" w:hAnsi="Calibri" w:cs="Calibri"/>
          <w:sz w:val="48"/>
          <w:szCs w:val="48"/>
        </w:rPr>
        <w:t xml:space="preserve"> Seasonal Sites</w:t>
      </w:r>
    </w:p>
    <w:p w:rsidR="00170D73" w:rsidRDefault="00AD05ED" w:rsidP="003665D9">
      <w:pPr>
        <w:pStyle w:val="BodyText"/>
        <w:jc w:val="center"/>
        <w:rPr>
          <w:rFonts w:ascii="Calibri" w:hAnsi="Calibri" w:cs="Calibri"/>
          <w:sz w:val="96"/>
          <w:szCs w:val="96"/>
        </w:rPr>
      </w:pPr>
      <w:r w:rsidRPr="00AD05ED">
        <w:rPr>
          <w:rFonts w:ascii="Calibri" w:hAnsi="Calibri" w:cs="Calibri"/>
          <w:noProof/>
          <w:sz w:val="96"/>
          <w:szCs w:val="96"/>
        </w:rPr>
        <w:drawing>
          <wp:inline distT="0" distB="0" distL="0" distR="0" wp14:anchorId="5C72B1AB" wp14:editId="7257A119">
            <wp:extent cx="7829550" cy="5429334"/>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863109" cy="5452605"/>
                    </a:xfrm>
                    <a:prstGeom prst="rect">
                      <a:avLst/>
                    </a:prstGeom>
                  </pic:spPr>
                </pic:pic>
              </a:graphicData>
            </a:graphic>
          </wp:inline>
        </w:drawing>
      </w:r>
    </w:p>
    <w:p w:rsidR="00170D73" w:rsidRDefault="00170D73" w:rsidP="00E85E35">
      <w:pPr>
        <w:pStyle w:val="BodyText"/>
        <w:rPr>
          <w:rFonts w:ascii="Times New Roman" w:hAnsi="Times New Roman"/>
          <w:b/>
          <w:sz w:val="32"/>
          <w:szCs w:val="32"/>
        </w:rPr>
        <w:sectPr w:rsidR="00170D73" w:rsidSect="00170D73">
          <w:pgSz w:w="15840" w:h="12240" w:orient="landscape" w:code="1"/>
          <w:pgMar w:top="1440" w:right="1440" w:bottom="1440" w:left="1440" w:header="720" w:footer="720" w:gutter="0"/>
          <w:cols w:space="720"/>
          <w:docGrid w:linePitch="360"/>
        </w:sectPr>
      </w:pPr>
    </w:p>
    <w:p w:rsidR="00AD05ED" w:rsidRPr="00CB0012" w:rsidRDefault="00AD05ED" w:rsidP="00AD05ED">
      <w:pPr>
        <w:jc w:val="center"/>
        <w:rPr>
          <w:rFonts w:cs="Tahoma"/>
          <w:b/>
          <w:caps/>
          <w:sz w:val="44"/>
          <w:szCs w:val="44"/>
        </w:rPr>
      </w:pPr>
      <w:r w:rsidRPr="00CB0012">
        <w:rPr>
          <w:rFonts w:cs="Tahoma"/>
          <w:b/>
          <w:caps/>
          <w:sz w:val="44"/>
          <w:szCs w:val="44"/>
        </w:rPr>
        <w:lastRenderedPageBreak/>
        <w:t xml:space="preserve">2020 BROWER PARK SEASONAL lottery </w:t>
      </w:r>
      <w:r w:rsidRPr="00CB0012">
        <w:rPr>
          <w:rFonts w:cs="Tahoma"/>
          <w:b/>
          <w:caps/>
          <w:sz w:val="56"/>
          <w:szCs w:val="56"/>
        </w:rPr>
        <w:t>Saturday-AUGUST 10</w:t>
      </w:r>
      <w:r w:rsidRPr="00CB0012">
        <w:rPr>
          <w:rFonts w:cs="Tahoma"/>
          <w:b/>
          <w:caps/>
          <w:sz w:val="56"/>
          <w:szCs w:val="56"/>
          <w:vertAlign w:val="superscript"/>
        </w:rPr>
        <w:t>th</w:t>
      </w:r>
      <w:r w:rsidRPr="00CB0012">
        <w:rPr>
          <w:rFonts w:cs="Tahoma"/>
          <w:b/>
          <w:caps/>
          <w:sz w:val="44"/>
          <w:szCs w:val="44"/>
        </w:rPr>
        <w:t xml:space="preserve">, </w:t>
      </w:r>
      <w:r w:rsidRPr="00CB0012">
        <w:rPr>
          <w:rFonts w:cs="Tahoma"/>
          <w:b/>
          <w:caps/>
          <w:sz w:val="56"/>
          <w:szCs w:val="56"/>
        </w:rPr>
        <w:t>2019</w:t>
      </w:r>
    </w:p>
    <w:p w:rsidR="00AD05ED" w:rsidRPr="00CB0012" w:rsidRDefault="00AD05ED" w:rsidP="00AD05ED">
      <w:pPr>
        <w:jc w:val="center"/>
        <w:rPr>
          <w:rFonts w:cs="Tahoma"/>
          <w:b/>
          <w:caps/>
          <w:sz w:val="40"/>
          <w:szCs w:val="40"/>
        </w:rPr>
      </w:pPr>
      <w:r w:rsidRPr="00CB0012">
        <w:rPr>
          <w:rFonts w:cs="Tahoma"/>
          <w:b/>
          <w:caps/>
          <w:sz w:val="40"/>
          <w:szCs w:val="40"/>
        </w:rPr>
        <w:t>9:00 AM at the Brower Park Art barn/Pavilion</w:t>
      </w:r>
    </w:p>
    <w:p w:rsidR="00AD05ED" w:rsidRPr="00CB0012" w:rsidRDefault="00AD05ED" w:rsidP="00AD05ED">
      <w:pPr>
        <w:jc w:val="center"/>
        <w:rPr>
          <w:rFonts w:cs="Tahoma"/>
          <w:b/>
          <w:caps/>
          <w:sz w:val="32"/>
          <w:szCs w:val="32"/>
        </w:rPr>
      </w:pPr>
    </w:p>
    <w:p w:rsidR="00AD05ED" w:rsidRPr="00CB0012" w:rsidRDefault="00AD05ED" w:rsidP="00AD05ED">
      <w:pPr>
        <w:pStyle w:val="BodyText2"/>
        <w:rPr>
          <w:rFonts w:asciiTheme="minorHAnsi" w:hAnsiTheme="minorHAnsi" w:cs="Tahoma"/>
          <w:b/>
          <w:sz w:val="28"/>
          <w:szCs w:val="28"/>
        </w:rPr>
      </w:pPr>
      <w:r w:rsidRPr="00CB0012">
        <w:rPr>
          <w:rFonts w:asciiTheme="minorHAnsi" w:hAnsiTheme="minorHAnsi" w:cs="Tahoma"/>
          <w:b/>
          <w:sz w:val="28"/>
          <w:szCs w:val="28"/>
        </w:rPr>
        <w:t>2020 Camping Season:  Brower Park will open at 8:00 AM on Friday, April 24</w:t>
      </w:r>
      <w:r w:rsidRPr="00CB0012">
        <w:rPr>
          <w:rFonts w:asciiTheme="minorHAnsi" w:hAnsiTheme="minorHAnsi" w:cs="Tahoma"/>
          <w:b/>
          <w:sz w:val="28"/>
          <w:szCs w:val="28"/>
          <w:vertAlign w:val="superscript"/>
        </w:rPr>
        <w:t>th</w:t>
      </w:r>
      <w:r w:rsidRPr="00CB0012">
        <w:rPr>
          <w:rFonts w:asciiTheme="minorHAnsi" w:hAnsiTheme="minorHAnsi" w:cs="Tahoma"/>
          <w:b/>
          <w:sz w:val="28"/>
          <w:szCs w:val="28"/>
        </w:rPr>
        <w:t>, 2020 (weather permitting) and will remain open until Sunday, October 11</w:t>
      </w:r>
      <w:r w:rsidRPr="00CB0012">
        <w:rPr>
          <w:rFonts w:asciiTheme="minorHAnsi" w:hAnsiTheme="minorHAnsi" w:cs="Tahoma"/>
          <w:b/>
          <w:sz w:val="28"/>
          <w:szCs w:val="28"/>
          <w:vertAlign w:val="superscript"/>
        </w:rPr>
        <w:t>th</w:t>
      </w:r>
      <w:r w:rsidRPr="00CB0012">
        <w:rPr>
          <w:rFonts w:asciiTheme="minorHAnsi" w:hAnsiTheme="minorHAnsi" w:cs="Tahoma"/>
          <w:b/>
          <w:sz w:val="28"/>
          <w:szCs w:val="28"/>
        </w:rPr>
        <w:t>, 2020 at 3:00 PM.</w:t>
      </w:r>
    </w:p>
    <w:p w:rsidR="00AD05ED" w:rsidRPr="00CB0012" w:rsidRDefault="00AD05ED" w:rsidP="00AD05ED">
      <w:pPr>
        <w:pStyle w:val="BodyText2"/>
        <w:jc w:val="center"/>
        <w:rPr>
          <w:rFonts w:asciiTheme="minorHAnsi" w:hAnsiTheme="minorHAnsi" w:cs="Tahoma"/>
          <w:b/>
          <w:sz w:val="28"/>
          <w:szCs w:val="28"/>
        </w:rPr>
      </w:pPr>
    </w:p>
    <w:p w:rsidR="00AD05ED" w:rsidRPr="00CB0012" w:rsidRDefault="00AD05ED" w:rsidP="00AD05ED">
      <w:pPr>
        <w:pStyle w:val="BodyText2"/>
        <w:jc w:val="center"/>
        <w:rPr>
          <w:rFonts w:asciiTheme="minorHAnsi" w:hAnsiTheme="minorHAnsi" w:cs="Tahoma"/>
          <w:b/>
          <w:sz w:val="28"/>
          <w:szCs w:val="28"/>
        </w:rPr>
      </w:pPr>
      <w:r w:rsidRPr="00CB0012">
        <w:rPr>
          <w:rFonts w:asciiTheme="minorHAnsi" w:hAnsiTheme="minorHAnsi" w:cs="Tahoma"/>
          <w:b/>
          <w:sz w:val="28"/>
          <w:szCs w:val="28"/>
        </w:rPr>
        <w:t>GENERAL INFORMATION ON SEASONAL CAMPING</w:t>
      </w:r>
    </w:p>
    <w:p w:rsidR="00AD05ED" w:rsidRPr="00CB0012" w:rsidRDefault="00AD05ED" w:rsidP="00AD05ED">
      <w:pPr>
        <w:pStyle w:val="BodyText"/>
        <w:numPr>
          <w:ilvl w:val="0"/>
          <w:numId w:val="23"/>
        </w:numPr>
        <w:jc w:val="left"/>
        <w:rPr>
          <w:rFonts w:asciiTheme="minorHAnsi" w:hAnsiTheme="minorHAnsi" w:cs="Kartika"/>
          <w:b/>
        </w:rPr>
      </w:pPr>
      <w:r w:rsidRPr="00CB0012">
        <w:rPr>
          <w:rFonts w:asciiTheme="minorHAnsi" w:hAnsiTheme="minorHAnsi" w:cs="Tahoma"/>
        </w:rPr>
        <w:t xml:space="preserve">Brower Park offers 120 Seasonal Sites on a lottery basis each camping season.  </w:t>
      </w:r>
      <w:r w:rsidRPr="00CB0012">
        <w:rPr>
          <w:rFonts w:asciiTheme="minorHAnsi" w:hAnsiTheme="minorHAnsi" w:cs="Kartika"/>
        </w:rPr>
        <w:t xml:space="preserve">The Seasonal Campsite Lottery for 2020 will take place on </w:t>
      </w:r>
      <w:r w:rsidRPr="00CB0012">
        <w:rPr>
          <w:rFonts w:asciiTheme="minorHAnsi" w:hAnsiTheme="minorHAnsi" w:cs="Kartika"/>
          <w:u w:val="single"/>
        </w:rPr>
        <w:t>Saturday, August 10</w:t>
      </w:r>
      <w:r w:rsidRPr="00CB0012">
        <w:rPr>
          <w:rFonts w:asciiTheme="minorHAnsi" w:hAnsiTheme="minorHAnsi" w:cs="Kartika"/>
          <w:u w:val="single"/>
          <w:vertAlign w:val="superscript"/>
        </w:rPr>
        <w:t>th</w:t>
      </w:r>
      <w:r w:rsidRPr="00CB0012">
        <w:rPr>
          <w:rFonts w:asciiTheme="minorHAnsi" w:hAnsiTheme="minorHAnsi" w:cs="Kartika"/>
          <w:u w:val="single"/>
        </w:rPr>
        <w:t xml:space="preserve">, 2019 </w:t>
      </w:r>
      <w:r w:rsidRPr="00CB0012">
        <w:rPr>
          <w:rFonts w:asciiTheme="minorHAnsi" w:hAnsiTheme="minorHAnsi" w:cs="Kartika"/>
        </w:rPr>
        <w:t>beginning at 9:00 AM in the Art Barn/Sunny Acre’s Pavilion at Brower Park.</w:t>
      </w:r>
    </w:p>
    <w:p w:rsidR="00AD05ED" w:rsidRPr="00CB0012" w:rsidRDefault="00AD05ED" w:rsidP="00AD05ED">
      <w:pPr>
        <w:pStyle w:val="BodyText"/>
        <w:numPr>
          <w:ilvl w:val="0"/>
          <w:numId w:val="23"/>
        </w:numPr>
        <w:jc w:val="left"/>
        <w:rPr>
          <w:rFonts w:asciiTheme="minorHAnsi" w:hAnsiTheme="minorHAnsi" w:cs="Kartika"/>
          <w:b/>
        </w:rPr>
      </w:pPr>
      <w:r w:rsidRPr="00CB0012">
        <w:rPr>
          <w:rFonts w:asciiTheme="minorHAnsi" w:hAnsiTheme="minorHAnsi" w:cs="Kartika"/>
          <w:b/>
        </w:rPr>
        <w:t>Seasonal Rates for 2020:</w:t>
      </w:r>
      <w:r w:rsidRPr="00CB0012">
        <w:rPr>
          <w:rFonts w:asciiTheme="minorHAnsi" w:hAnsiTheme="minorHAnsi" w:cs="Kartika"/>
        </w:rPr>
        <w:t xml:space="preserve">  Seasonal Site without seepage pit $2,300.  Seasonal Site with seepage pit $2,400.  Prime Seasonal Site with or without seepage pit $3,100. (Vehicle Permits are </w:t>
      </w:r>
      <w:r w:rsidRPr="00CB0012">
        <w:rPr>
          <w:rFonts w:asciiTheme="minorHAnsi" w:hAnsiTheme="minorHAnsi" w:cs="Kartika"/>
          <w:u w:val="single"/>
        </w:rPr>
        <w:t>not included</w:t>
      </w:r>
      <w:r w:rsidRPr="00CB0012">
        <w:rPr>
          <w:rFonts w:asciiTheme="minorHAnsi" w:hAnsiTheme="minorHAnsi" w:cs="Kartika"/>
        </w:rPr>
        <w:t xml:space="preserve"> with campsites)</w:t>
      </w:r>
    </w:p>
    <w:p w:rsidR="00AD05ED" w:rsidRPr="00CB0012" w:rsidRDefault="00AD05ED" w:rsidP="00AD05ED">
      <w:pPr>
        <w:pStyle w:val="BodyText"/>
        <w:numPr>
          <w:ilvl w:val="0"/>
          <w:numId w:val="23"/>
        </w:numPr>
        <w:jc w:val="left"/>
        <w:rPr>
          <w:rFonts w:asciiTheme="minorHAnsi" w:hAnsiTheme="minorHAnsi" w:cs="Kartika"/>
          <w:b/>
        </w:rPr>
      </w:pPr>
      <w:r w:rsidRPr="00CB0012">
        <w:rPr>
          <w:rFonts w:asciiTheme="minorHAnsi" w:hAnsiTheme="minorHAnsi" w:cs="Kartika"/>
          <w:bCs/>
        </w:rPr>
        <w:t>Pets will be permitted in Brower Park in accordance with Section 23 of the Park Commission Rules and Regulations.</w:t>
      </w:r>
    </w:p>
    <w:p w:rsidR="00AD05ED" w:rsidRPr="00CB0012" w:rsidRDefault="00AD05ED" w:rsidP="00AD05ED">
      <w:pPr>
        <w:pStyle w:val="BodyText"/>
        <w:ind w:left="720"/>
        <w:jc w:val="center"/>
        <w:rPr>
          <w:rFonts w:asciiTheme="minorHAnsi" w:hAnsiTheme="minorHAnsi" w:cs="Tahoma"/>
          <w:b/>
          <w:sz w:val="28"/>
          <w:szCs w:val="28"/>
          <w:u w:val="single"/>
        </w:rPr>
      </w:pPr>
      <w:r w:rsidRPr="00CB0012">
        <w:rPr>
          <w:rFonts w:asciiTheme="minorHAnsi" w:hAnsiTheme="minorHAnsi" w:cs="Tahoma"/>
          <w:b/>
          <w:sz w:val="28"/>
          <w:szCs w:val="28"/>
          <w:u w:val="single"/>
        </w:rPr>
        <w:t>LOTTERY INFORMATION</w:t>
      </w:r>
    </w:p>
    <w:p w:rsidR="00AD05ED" w:rsidRPr="00CB0012" w:rsidRDefault="00AD05ED" w:rsidP="00AD05ED">
      <w:pPr>
        <w:pStyle w:val="BodyText"/>
        <w:ind w:left="720"/>
        <w:jc w:val="center"/>
        <w:rPr>
          <w:rFonts w:asciiTheme="minorHAnsi" w:hAnsiTheme="minorHAnsi" w:cs="Kartika"/>
          <w:b/>
        </w:rPr>
      </w:pPr>
    </w:p>
    <w:p w:rsidR="00AD05ED" w:rsidRPr="00CB0012" w:rsidRDefault="00AD05ED" w:rsidP="00AD05ED">
      <w:pPr>
        <w:pStyle w:val="BodyText2"/>
        <w:tabs>
          <w:tab w:val="left" w:pos="0"/>
        </w:tabs>
        <w:rPr>
          <w:rFonts w:asciiTheme="minorHAnsi" w:hAnsiTheme="minorHAnsi" w:cs="Tahoma"/>
        </w:rPr>
      </w:pPr>
      <w:r w:rsidRPr="00CB0012">
        <w:rPr>
          <w:rFonts w:asciiTheme="minorHAnsi" w:hAnsiTheme="minorHAnsi" w:cs="Tahoma"/>
          <w:b/>
        </w:rPr>
        <w:t>Registration for the Seasonal Campsite Lottery will begin on July 22</w:t>
      </w:r>
      <w:r w:rsidRPr="00CB0012">
        <w:rPr>
          <w:rFonts w:asciiTheme="minorHAnsi" w:hAnsiTheme="minorHAnsi" w:cs="Tahoma"/>
          <w:b/>
          <w:vertAlign w:val="superscript"/>
        </w:rPr>
        <w:t>nd</w:t>
      </w:r>
      <w:r w:rsidRPr="00CB0012">
        <w:rPr>
          <w:rFonts w:asciiTheme="minorHAnsi" w:hAnsiTheme="minorHAnsi" w:cs="Tahoma"/>
          <w:b/>
        </w:rPr>
        <w:t>, 2019</w:t>
      </w:r>
      <w:r w:rsidRPr="00CB0012">
        <w:rPr>
          <w:rFonts w:asciiTheme="minorHAnsi" w:hAnsiTheme="minorHAnsi" w:cs="Tahoma"/>
        </w:rPr>
        <w:t xml:space="preserve">.  </w:t>
      </w:r>
      <w:r w:rsidRPr="00CB0012">
        <w:rPr>
          <w:rFonts w:asciiTheme="minorHAnsi" w:hAnsiTheme="minorHAnsi" w:cs="Tahoma"/>
          <w:b/>
          <w:highlight w:val="yellow"/>
        </w:rPr>
        <w:t>Advanced registration is required!</w:t>
      </w:r>
      <w:r w:rsidRPr="00CB0012">
        <w:rPr>
          <w:rFonts w:asciiTheme="minorHAnsi" w:hAnsiTheme="minorHAnsi" w:cs="Tahoma"/>
          <w:highlight w:val="yellow"/>
        </w:rPr>
        <w:t xml:space="preserve">  </w:t>
      </w:r>
      <w:r w:rsidRPr="00CB0012">
        <w:rPr>
          <w:rFonts w:asciiTheme="minorHAnsi" w:hAnsiTheme="minorHAnsi" w:cs="Tahoma"/>
          <w:b/>
          <w:highlight w:val="yellow"/>
        </w:rPr>
        <w:t>Deposits will be accepted from 9:00 AM, July 22</w:t>
      </w:r>
      <w:r w:rsidRPr="00CB0012">
        <w:rPr>
          <w:rFonts w:asciiTheme="minorHAnsi" w:hAnsiTheme="minorHAnsi" w:cs="Tahoma"/>
          <w:b/>
          <w:highlight w:val="yellow"/>
          <w:vertAlign w:val="superscript"/>
        </w:rPr>
        <w:t>nd</w:t>
      </w:r>
      <w:r w:rsidRPr="00CB0012">
        <w:rPr>
          <w:rFonts w:asciiTheme="minorHAnsi" w:hAnsiTheme="minorHAnsi" w:cs="Tahoma"/>
          <w:b/>
          <w:highlight w:val="yellow"/>
        </w:rPr>
        <w:t xml:space="preserve"> until August 9</w:t>
      </w:r>
      <w:r w:rsidRPr="00CB0012">
        <w:rPr>
          <w:rFonts w:asciiTheme="minorHAnsi" w:hAnsiTheme="minorHAnsi" w:cs="Tahoma"/>
          <w:b/>
          <w:highlight w:val="yellow"/>
          <w:vertAlign w:val="superscript"/>
        </w:rPr>
        <w:t>th</w:t>
      </w:r>
      <w:r w:rsidRPr="00CB0012">
        <w:rPr>
          <w:rFonts w:asciiTheme="minorHAnsi" w:hAnsiTheme="minorHAnsi" w:cs="Tahoma"/>
          <w:b/>
          <w:highlight w:val="yellow"/>
        </w:rPr>
        <w:t xml:space="preserve"> at 6:00 PM.  Registration will NOT be available on the day of the lottery.</w:t>
      </w:r>
      <w:r w:rsidRPr="00CB0012">
        <w:rPr>
          <w:rFonts w:asciiTheme="minorHAnsi" w:hAnsiTheme="minorHAnsi" w:cs="Tahoma"/>
        </w:rPr>
        <w:t xml:space="preserve">  If the available 120 sites are not reserved during the lottery, guest may choose a remaining site the Monday after the lottery on a first-come first-serve basis at the Brower Park office. </w:t>
      </w:r>
    </w:p>
    <w:p w:rsidR="00AD05ED" w:rsidRPr="00CB0012" w:rsidRDefault="00AD05ED" w:rsidP="00AD05ED">
      <w:pPr>
        <w:numPr>
          <w:ilvl w:val="0"/>
          <w:numId w:val="24"/>
        </w:numPr>
        <w:jc w:val="both"/>
      </w:pPr>
      <w:r w:rsidRPr="00CB0012">
        <w:t xml:space="preserve">The lottery entry fee is </w:t>
      </w:r>
      <w:r w:rsidRPr="00CB0012">
        <w:rPr>
          <w:b/>
          <w:u w:val="single"/>
        </w:rPr>
        <w:t>$300.00</w:t>
      </w:r>
      <w:r w:rsidRPr="00CB0012">
        <w:t>.  The deposit will be applied to the seasonal site chosen.  If your name is drawn and a site is not chosen, please present your receipt at the registration desk and request a refund after the lottery.  Please be aware that a $50 administrative fee will be assessed.</w:t>
      </w:r>
    </w:p>
    <w:p w:rsidR="00AD05ED" w:rsidRPr="00CB0012" w:rsidRDefault="00AD05ED" w:rsidP="00AD05ED">
      <w:pPr>
        <w:numPr>
          <w:ilvl w:val="0"/>
          <w:numId w:val="24"/>
        </w:numPr>
        <w:jc w:val="both"/>
      </w:pPr>
      <w:r w:rsidRPr="00CB0012">
        <w:rPr>
          <w:rFonts w:cs="Tahoma"/>
        </w:rPr>
        <w:t xml:space="preserve">Lottery rules will be reviewed by park staff before the lottery begins.  The lottery will begin promptly at 9:00 AM.  The first name drawn will receive the first pick of eligible sites.  The second name drawn will receive second pick of eligible sites remaining, and so on.  </w:t>
      </w:r>
    </w:p>
    <w:p w:rsidR="00AD05ED" w:rsidRPr="00CB0012" w:rsidRDefault="00AD05ED" w:rsidP="00AD05ED">
      <w:pPr>
        <w:numPr>
          <w:ilvl w:val="0"/>
          <w:numId w:val="24"/>
        </w:numPr>
        <w:tabs>
          <w:tab w:val="left" w:pos="0"/>
        </w:tabs>
        <w:jc w:val="both"/>
        <w:rPr>
          <w:rFonts w:cs="Tahoma"/>
        </w:rPr>
      </w:pPr>
      <w:r w:rsidRPr="00CB0012">
        <w:rPr>
          <w:rFonts w:cs="Tahoma"/>
        </w:rPr>
        <w:t xml:space="preserve">The drawing continues until all sites are chosen or there are no more deposit slips to draw.  </w:t>
      </w:r>
    </w:p>
    <w:p w:rsidR="00AD05ED" w:rsidRPr="00CB0012" w:rsidRDefault="00AD05ED" w:rsidP="00AD05ED">
      <w:pPr>
        <w:numPr>
          <w:ilvl w:val="0"/>
          <w:numId w:val="24"/>
        </w:numPr>
        <w:tabs>
          <w:tab w:val="left" w:pos="0"/>
        </w:tabs>
        <w:jc w:val="both"/>
        <w:rPr>
          <w:rFonts w:cs="Tahoma"/>
          <w:u w:val="single"/>
        </w:rPr>
      </w:pPr>
      <w:r w:rsidRPr="00CB0012">
        <w:rPr>
          <w:rFonts w:cs="Tahoma"/>
        </w:rPr>
        <w:t xml:space="preserve">Choose your site carefully, as once your site is chosen, </w:t>
      </w:r>
      <w:r w:rsidRPr="00CB0012">
        <w:rPr>
          <w:rFonts w:cs="Tahoma"/>
          <w:b/>
          <w:u w:val="single"/>
        </w:rPr>
        <w:t>no changes will be allowed until Monday, August 12</w:t>
      </w:r>
      <w:r w:rsidRPr="00CB0012">
        <w:rPr>
          <w:rFonts w:cs="Tahoma"/>
          <w:b/>
          <w:u w:val="single"/>
          <w:vertAlign w:val="superscript"/>
        </w:rPr>
        <w:t>th</w:t>
      </w:r>
      <w:r w:rsidRPr="00CB0012">
        <w:rPr>
          <w:rFonts w:cs="Tahoma"/>
          <w:b/>
          <w:u w:val="single"/>
        </w:rPr>
        <w:t xml:space="preserve"> and a $50 administration charge will apply to each seasonal change of campsite request.</w:t>
      </w:r>
      <w:r w:rsidRPr="00CB0012">
        <w:rPr>
          <w:rFonts w:cs="Tahoma"/>
        </w:rPr>
        <w:t xml:space="preserve">  A valid ID must be presented with any change of campsite request and must match the registered camper’s information.  If two registered campers are exchanging campsites a $50 fee will be assessed to each campsite being changed.</w:t>
      </w:r>
    </w:p>
    <w:p w:rsidR="00AD05ED" w:rsidRPr="00CB0012" w:rsidRDefault="00AD05ED" w:rsidP="00AD05ED">
      <w:pPr>
        <w:numPr>
          <w:ilvl w:val="0"/>
          <w:numId w:val="24"/>
        </w:numPr>
        <w:jc w:val="both"/>
        <w:rPr>
          <w:rFonts w:cs="Kartika"/>
          <w:bCs/>
        </w:rPr>
      </w:pPr>
      <w:r w:rsidRPr="00CB0012">
        <w:rPr>
          <w:rFonts w:cs="Kartika"/>
          <w:bCs/>
        </w:rPr>
        <w:t>Once the Lottery Drawing has been completed any remaining seasonal sites will be made available for reservations starting Monday, August 12</w:t>
      </w:r>
      <w:r w:rsidRPr="00CB0012">
        <w:rPr>
          <w:rFonts w:cs="Kartika"/>
          <w:bCs/>
          <w:vertAlign w:val="superscript"/>
        </w:rPr>
        <w:t>th</w:t>
      </w:r>
      <w:r w:rsidRPr="00CB0012">
        <w:rPr>
          <w:rFonts w:cs="Kartika"/>
          <w:bCs/>
        </w:rPr>
        <w:t xml:space="preserve"> on a first-come, first-serve basis </w:t>
      </w:r>
      <w:r w:rsidRPr="00CB0012">
        <w:rPr>
          <w:rFonts w:cs="Kartika"/>
          <w:bCs/>
        </w:rPr>
        <w:lastRenderedPageBreak/>
        <w:t>at the Brower Park office.  If more than 120 guests are registered, a waiting list will be drawn during the lottery process, as soon as the 120 available sites have become occupied.</w:t>
      </w:r>
    </w:p>
    <w:p w:rsidR="00AD05ED" w:rsidRPr="00CB0012" w:rsidRDefault="00AD05ED" w:rsidP="00AD05ED">
      <w:pPr>
        <w:pStyle w:val="BodyText2"/>
        <w:tabs>
          <w:tab w:val="left" w:pos="0"/>
        </w:tabs>
        <w:ind w:left="720"/>
        <w:rPr>
          <w:rFonts w:asciiTheme="minorHAnsi" w:hAnsiTheme="minorHAnsi" w:cs="Tahoma"/>
          <w:b/>
          <w:sz w:val="28"/>
          <w:szCs w:val="28"/>
        </w:rPr>
      </w:pPr>
    </w:p>
    <w:p w:rsidR="00AD05ED" w:rsidRPr="00CB0012" w:rsidRDefault="00AD05ED" w:rsidP="00AD05ED">
      <w:pPr>
        <w:pStyle w:val="BodyText2"/>
        <w:tabs>
          <w:tab w:val="left" w:pos="0"/>
        </w:tabs>
        <w:jc w:val="center"/>
        <w:rPr>
          <w:rFonts w:asciiTheme="minorHAnsi" w:hAnsiTheme="minorHAnsi" w:cs="Tahoma"/>
          <w:b/>
          <w:i/>
          <w:sz w:val="32"/>
          <w:szCs w:val="32"/>
        </w:rPr>
      </w:pPr>
      <w:r w:rsidRPr="00CB0012">
        <w:rPr>
          <w:rFonts w:asciiTheme="minorHAnsi" w:hAnsiTheme="minorHAnsi" w:cs="Tahoma"/>
          <w:b/>
          <w:i/>
          <w:sz w:val="32"/>
          <w:szCs w:val="32"/>
        </w:rPr>
        <w:t>Entries in the lottery and campsites chosen at the lottery are non-transferrable.</w:t>
      </w:r>
    </w:p>
    <w:p w:rsidR="00AD05ED" w:rsidRPr="00CB0012" w:rsidRDefault="00AD05ED" w:rsidP="00AD05ED">
      <w:pPr>
        <w:pStyle w:val="BodyText2"/>
        <w:tabs>
          <w:tab w:val="left" w:pos="0"/>
        </w:tabs>
        <w:jc w:val="center"/>
        <w:rPr>
          <w:rFonts w:asciiTheme="minorHAnsi" w:hAnsiTheme="minorHAnsi" w:cs="Tahoma"/>
          <w:b/>
        </w:rPr>
      </w:pPr>
      <w:r w:rsidRPr="00CB0012">
        <w:rPr>
          <w:rFonts w:asciiTheme="minorHAnsi" w:hAnsiTheme="minorHAnsi" w:cs="Tahoma"/>
          <w:b/>
        </w:rPr>
        <w:t xml:space="preserve">All registered applicants should arrive for the lottery no later than 8:45 AM.  </w:t>
      </w:r>
    </w:p>
    <w:p w:rsidR="00AD05ED" w:rsidRPr="00CB0012" w:rsidRDefault="00AD05ED" w:rsidP="00AD05ED">
      <w:pPr>
        <w:pStyle w:val="BodyText2"/>
        <w:tabs>
          <w:tab w:val="left" w:pos="0"/>
        </w:tabs>
        <w:jc w:val="center"/>
        <w:rPr>
          <w:rFonts w:asciiTheme="minorHAnsi" w:hAnsiTheme="minorHAnsi" w:cs="Tahoma"/>
          <w:b/>
          <w:sz w:val="28"/>
          <w:szCs w:val="28"/>
        </w:rPr>
      </w:pPr>
      <w:r w:rsidRPr="00CB0012">
        <w:rPr>
          <w:rFonts w:asciiTheme="minorHAnsi" w:hAnsiTheme="minorHAnsi" w:cs="Tahoma"/>
          <w:b/>
          <w:sz w:val="28"/>
          <w:szCs w:val="28"/>
        </w:rPr>
        <w:t>SEASONAL LOTTERY REGISTRATION</w:t>
      </w:r>
    </w:p>
    <w:p w:rsidR="00AD05ED" w:rsidRPr="00CB0012" w:rsidRDefault="00AD05ED" w:rsidP="00AD05ED">
      <w:pPr>
        <w:pStyle w:val="BodyText2"/>
        <w:tabs>
          <w:tab w:val="left" w:pos="0"/>
        </w:tabs>
        <w:rPr>
          <w:rFonts w:asciiTheme="minorHAnsi" w:hAnsiTheme="minorHAnsi" w:cs="Tahoma"/>
          <w:b/>
        </w:rPr>
      </w:pPr>
    </w:p>
    <w:p w:rsidR="00AD05ED" w:rsidRPr="00CB0012" w:rsidRDefault="00AD05ED" w:rsidP="00AD05ED">
      <w:pPr>
        <w:pStyle w:val="BodyText2"/>
        <w:tabs>
          <w:tab w:val="left" w:pos="0"/>
        </w:tabs>
        <w:rPr>
          <w:rFonts w:asciiTheme="minorHAnsi" w:hAnsiTheme="minorHAnsi" w:cs="Tahoma"/>
          <w:b/>
        </w:rPr>
      </w:pPr>
      <w:r w:rsidRPr="00CB0012">
        <w:rPr>
          <w:rFonts w:asciiTheme="minorHAnsi" w:hAnsiTheme="minorHAnsi" w:cs="Tahoma"/>
          <w:b/>
        </w:rPr>
        <w:t>In order to register for the Seasonal Lottery, you will need to provide:</w:t>
      </w:r>
    </w:p>
    <w:p w:rsidR="00AD05ED" w:rsidRPr="00CB0012" w:rsidRDefault="00AD05ED" w:rsidP="00AD05ED">
      <w:pPr>
        <w:pStyle w:val="BodyText2"/>
        <w:numPr>
          <w:ilvl w:val="1"/>
          <w:numId w:val="29"/>
        </w:numPr>
        <w:tabs>
          <w:tab w:val="left" w:pos="0"/>
        </w:tabs>
        <w:spacing w:after="120"/>
        <w:jc w:val="left"/>
        <w:rPr>
          <w:rFonts w:asciiTheme="minorHAnsi" w:hAnsiTheme="minorHAnsi" w:cs="Tahoma"/>
          <w:b/>
        </w:rPr>
      </w:pPr>
      <w:r w:rsidRPr="00CB0012">
        <w:rPr>
          <w:rFonts w:asciiTheme="minorHAnsi" w:hAnsiTheme="minorHAnsi" w:cs="Tahoma"/>
          <w:b/>
        </w:rPr>
        <w:t xml:space="preserve">A copy of your vehicle registration for your camping unit. </w:t>
      </w:r>
    </w:p>
    <w:p w:rsidR="00AD05ED" w:rsidRPr="00CB0012" w:rsidRDefault="00AD05ED" w:rsidP="00AD05ED">
      <w:pPr>
        <w:pStyle w:val="BodyText2"/>
        <w:numPr>
          <w:ilvl w:val="2"/>
          <w:numId w:val="25"/>
        </w:numPr>
        <w:tabs>
          <w:tab w:val="left" w:pos="0"/>
        </w:tabs>
        <w:spacing w:after="120"/>
        <w:jc w:val="left"/>
        <w:rPr>
          <w:rFonts w:asciiTheme="minorHAnsi" w:hAnsiTheme="minorHAnsi" w:cs="Tahoma"/>
        </w:rPr>
      </w:pPr>
      <w:r w:rsidRPr="00CB0012">
        <w:rPr>
          <w:rFonts w:asciiTheme="minorHAnsi" w:hAnsiTheme="minorHAnsi" w:cs="Tahoma"/>
        </w:rPr>
        <w:t>Only one entry may be placed for each camping unit.</w:t>
      </w:r>
    </w:p>
    <w:p w:rsidR="00AD05ED" w:rsidRPr="00CB0012" w:rsidRDefault="00AD05ED" w:rsidP="00AD05ED">
      <w:pPr>
        <w:pStyle w:val="BodyText2"/>
        <w:numPr>
          <w:ilvl w:val="1"/>
          <w:numId w:val="29"/>
        </w:numPr>
        <w:tabs>
          <w:tab w:val="left" w:pos="0"/>
        </w:tabs>
        <w:spacing w:after="120"/>
        <w:jc w:val="left"/>
        <w:rPr>
          <w:rFonts w:asciiTheme="minorHAnsi" w:hAnsiTheme="minorHAnsi" w:cs="Tahoma"/>
          <w:b/>
        </w:rPr>
      </w:pPr>
      <w:r w:rsidRPr="00CB0012">
        <w:rPr>
          <w:rFonts w:asciiTheme="minorHAnsi" w:hAnsiTheme="minorHAnsi" w:cs="Tahoma"/>
          <w:b/>
        </w:rPr>
        <w:t>A copy of your valid photo identification.</w:t>
      </w:r>
    </w:p>
    <w:p w:rsidR="00AD05ED" w:rsidRPr="00CB0012" w:rsidRDefault="00AD05ED" w:rsidP="00AD05ED">
      <w:pPr>
        <w:pStyle w:val="BodyText2"/>
        <w:numPr>
          <w:ilvl w:val="2"/>
          <w:numId w:val="25"/>
        </w:numPr>
        <w:tabs>
          <w:tab w:val="left" w:pos="0"/>
        </w:tabs>
        <w:spacing w:after="120"/>
        <w:jc w:val="left"/>
        <w:rPr>
          <w:rFonts w:asciiTheme="minorHAnsi" w:hAnsiTheme="minorHAnsi" w:cs="Tahoma"/>
          <w:b/>
        </w:rPr>
      </w:pPr>
      <w:r w:rsidRPr="00CB0012">
        <w:rPr>
          <w:rFonts w:asciiTheme="minorHAnsi" w:hAnsiTheme="minorHAnsi" w:cs="Tahoma"/>
        </w:rPr>
        <w:t>This ID must match the name on the registration for the camping unit.</w:t>
      </w:r>
    </w:p>
    <w:p w:rsidR="00AD05ED" w:rsidRPr="00CB0012" w:rsidRDefault="00AD05ED" w:rsidP="00AD05ED">
      <w:pPr>
        <w:pStyle w:val="BodyText2"/>
        <w:numPr>
          <w:ilvl w:val="1"/>
          <w:numId w:val="29"/>
        </w:numPr>
        <w:tabs>
          <w:tab w:val="left" w:pos="0"/>
        </w:tabs>
        <w:spacing w:after="120"/>
        <w:jc w:val="left"/>
        <w:rPr>
          <w:rFonts w:asciiTheme="minorHAnsi" w:hAnsiTheme="minorHAnsi" w:cs="Tahoma"/>
          <w:b/>
        </w:rPr>
      </w:pPr>
      <w:r w:rsidRPr="00CB0012">
        <w:rPr>
          <w:rFonts w:asciiTheme="minorHAnsi" w:hAnsiTheme="minorHAnsi" w:cs="Tahoma"/>
          <w:b/>
        </w:rPr>
        <w:t>A deposit of $300.00 for each camping unit registered.</w:t>
      </w:r>
    </w:p>
    <w:p w:rsidR="00AD05ED" w:rsidRPr="00CB0012" w:rsidRDefault="00AD05ED" w:rsidP="00AD05ED">
      <w:pPr>
        <w:pStyle w:val="BodyText2"/>
        <w:numPr>
          <w:ilvl w:val="2"/>
          <w:numId w:val="25"/>
        </w:numPr>
        <w:tabs>
          <w:tab w:val="left" w:pos="0"/>
        </w:tabs>
        <w:spacing w:after="120"/>
        <w:jc w:val="left"/>
        <w:rPr>
          <w:rFonts w:asciiTheme="minorHAnsi" w:hAnsiTheme="minorHAnsi" w:cs="Tahoma"/>
          <w:b/>
        </w:rPr>
      </w:pPr>
      <w:r w:rsidRPr="00CB0012">
        <w:rPr>
          <w:rFonts w:asciiTheme="minorHAnsi" w:hAnsiTheme="minorHAnsi" w:cs="Tahoma"/>
        </w:rPr>
        <w:t>The deposit may be paid by cash, check, or credit card.</w:t>
      </w:r>
    </w:p>
    <w:p w:rsidR="00AD05ED" w:rsidRPr="00CB0012" w:rsidRDefault="00AD05ED" w:rsidP="00AD05ED">
      <w:pPr>
        <w:pStyle w:val="BodyText2"/>
        <w:numPr>
          <w:ilvl w:val="2"/>
          <w:numId w:val="25"/>
        </w:numPr>
        <w:tabs>
          <w:tab w:val="left" w:pos="0"/>
        </w:tabs>
        <w:spacing w:after="120"/>
        <w:jc w:val="left"/>
        <w:rPr>
          <w:rFonts w:asciiTheme="minorHAnsi" w:hAnsiTheme="minorHAnsi" w:cs="Tahoma"/>
          <w:b/>
        </w:rPr>
      </w:pPr>
      <w:r w:rsidRPr="00CB0012">
        <w:rPr>
          <w:rFonts w:asciiTheme="minorHAnsi" w:hAnsiTheme="minorHAnsi" w:cs="Tahoma"/>
        </w:rPr>
        <w:t>If the deposit is made by check, please make the check payable to Mecosta County Parks and include a driver’s license number, date of birth and phone number.</w:t>
      </w:r>
    </w:p>
    <w:p w:rsidR="00AD05ED" w:rsidRPr="00CB0012" w:rsidRDefault="00AD05ED" w:rsidP="00AD05ED">
      <w:pPr>
        <w:pStyle w:val="BodyText2"/>
        <w:numPr>
          <w:ilvl w:val="3"/>
          <w:numId w:val="25"/>
        </w:numPr>
        <w:tabs>
          <w:tab w:val="left" w:pos="0"/>
        </w:tabs>
        <w:spacing w:after="120"/>
        <w:jc w:val="left"/>
        <w:rPr>
          <w:rFonts w:asciiTheme="minorHAnsi" w:hAnsiTheme="minorHAnsi" w:cs="Tahoma"/>
          <w:b/>
        </w:rPr>
      </w:pPr>
      <w:r w:rsidRPr="00CB0012">
        <w:rPr>
          <w:rFonts w:asciiTheme="minorHAnsi" w:hAnsiTheme="minorHAnsi" w:cs="Tahoma"/>
        </w:rPr>
        <w:t>Returned non-sufficient fund checks will be considered a forfeiture of your selected seasonal campsite.</w:t>
      </w:r>
    </w:p>
    <w:p w:rsidR="00AD05ED" w:rsidRPr="00CB0012" w:rsidRDefault="00AD05ED" w:rsidP="00AD05ED">
      <w:pPr>
        <w:pStyle w:val="BodyText2"/>
        <w:numPr>
          <w:ilvl w:val="2"/>
          <w:numId w:val="25"/>
        </w:numPr>
        <w:tabs>
          <w:tab w:val="left" w:pos="0"/>
        </w:tabs>
        <w:spacing w:after="120"/>
        <w:jc w:val="left"/>
        <w:rPr>
          <w:rFonts w:asciiTheme="minorHAnsi" w:hAnsiTheme="minorHAnsi" w:cs="Tahoma"/>
          <w:b/>
        </w:rPr>
      </w:pPr>
      <w:r w:rsidRPr="00CB0012">
        <w:rPr>
          <w:rFonts w:asciiTheme="minorHAnsi" w:hAnsiTheme="minorHAnsi" w:cs="Tahoma"/>
        </w:rPr>
        <w:t xml:space="preserve">If a site is chosen, the $300.00 will be applied to the cost of your seasonal campsite.  </w:t>
      </w:r>
    </w:p>
    <w:p w:rsidR="00AD05ED" w:rsidRPr="00CB0012" w:rsidRDefault="00AD05ED" w:rsidP="00AD05ED">
      <w:pPr>
        <w:pStyle w:val="BodyText2"/>
        <w:numPr>
          <w:ilvl w:val="2"/>
          <w:numId w:val="25"/>
        </w:numPr>
        <w:tabs>
          <w:tab w:val="left" w:pos="0"/>
        </w:tabs>
        <w:jc w:val="left"/>
        <w:rPr>
          <w:rFonts w:asciiTheme="minorHAnsi" w:hAnsiTheme="minorHAnsi" w:cs="Tahoma"/>
        </w:rPr>
      </w:pPr>
      <w:r w:rsidRPr="00CB0012">
        <w:rPr>
          <w:rFonts w:asciiTheme="minorHAnsi" w:hAnsiTheme="minorHAnsi" w:cs="Tahoma"/>
        </w:rPr>
        <w:t>If your name is not drawn for 1 of the 120 sites being filled, you will receive a full refund and be placed on the waiting list.</w:t>
      </w:r>
    </w:p>
    <w:p w:rsidR="00AD05ED" w:rsidRPr="00CB0012" w:rsidRDefault="00AD05ED" w:rsidP="00AD05ED">
      <w:pPr>
        <w:pStyle w:val="BodyText2"/>
        <w:tabs>
          <w:tab w:val="left" w:pos="0"/>
        </w:tabs>
        <w:rPr>
          <w:rFonts w:asciiTheme="minorHAnsi" w:hAnsiTheme="minorHAnsi" w:cs="Tahoma"/>
          <w:b/>
        </w:rPr>
      </w:pPr>
    </w:p>
    <w:p w:rsidR="00AD05ED" w:rsidRPr="00CB0012" w:rsidRDefault="00AD05ED" w:rsidP="00AD05ED">
      <w:pPr>
        <w:pStyle w:val="BodyText2"/>
        <w:tabs>
          <w:tab w:val="left" w:pos="0"/>
        </w:tabs>
        <w:jc w:val="center"/>
        <w:rPr>
          <w:rFonts w:asciiTheme="minorHAnsi" w:hAnsiTheme="minorHAnsi" w:cs="Tahoma"/>
          <w:b/>
          <w:sz w:val="28"/>
          <w:szCs w:val="28"/>
        </w:rPr>
      </w:pPr>
      <w:bookmarkStart w:id="436" w:name="_Hlk13835507"/>
      <w:r w:rsidRPr="00CB0012">
        <w:rPr>
          <w:rFonts w:asciiTheme="minorHAnsi" w:hAnsiTheme="minorHAnsi" w:cs="Tahoma"/>
          <w:b/>
          <w:sz w:val="28"/>
          <w:szCs w:val="28"/>
        </w:rPr>
        <w:t>ABSENTEE LOTTERY REGISTRATION</w:t>
      </w:r>
    </w:p>
    <w:bookmarkEnd w:id="436"/>
    <w:p w:rsidR="00AD05ED" w:rsidRPr="00CB0012" w:rsidRDefault="00AD05ED" w:rsidP="00AD05ED">
      <w:pPr>
        <w:pStyle w:val="BodyText2"/>
        <w:tabs>
          <w:tab w:val="left" w:pos="0"/>
        </w:tabs>
        <w:rPr>
          <w:rFonts w:asciiTheme="minorHAnsi" w:hAnsiTheme="minorHAnsi" w:cs="Tahoma"/>
        </w:rPr>
      </w:pPr>
      <w:r w:rsidRPr="00CB0012">
        <w:rPr>
          <w:rFonts w:asciiTheme="minorHAnsi" w:hAnsiTheme="minorHAnsi" w:cs="Tahoma"/>
        </w:rPr>
        <w:t>If you are unable to attend the lottery for any reason, please follow the steps above for lottery registration.</w:t>
      </w:r>
    </w:p>
    <w:p w:rsidR="00AD05ED" w:rsidRPr="00CB0012" w:rsidRDefault="00AD05ED" w:rsidP="00AD05ED">
      <w:pPr>
        <w:pStyle w:val="BodyText2"/>
        <w:tabs>
          <w:tab w:val="left" w:pos="0"/>
        </w:tabs>
        <w:rPr>
          <w:rFonts w:asciiTheme="minorHAnsi" w:hAnsiTheme="minorHAnsi" w:cs="Tahoma"/>
        </w:rPr>
      </w:pPr>
      <w:r w:rsidRPr="00CB0012">
        <w:rPr>
          <w:rFonts w:asciiTheme="minorHAnsi" w:hAnsiTheme="minorHAnsi" w:cs="Tahoma"/>
        </w:rPr>
        <w:t>In addition, please fill out an absentee registration form, which can be acquired at the Brower Park office. Please document your top choices for sites on your absentee card.   When your lottery entry is chosen, your first available site will be assigned.   If all of the sites requested are previously assigned, a spot will be held from the 120 available and selected by park staff after all other entries have been assigned.</w:t>
      </w:r>
    </w:p>
    <w:p w:rsidR="00AD05ED" w:rsidRPr="00CB0012" w:rsidRDefault="00AD05ED" w:rsidP="00AD05ED">
      <w:pPr>
        <w:pStyle w:val="BodyText2"/>
        <w:tabs>
          <w:tab w:val="left" w:pos="0"/>
        </w:tabs>
        <w:rPr>
          <w:rFonts w:asciiTheme="minorHAnsi" w:hAnsiTheme="minorHAnsi" w:cs="Tahoma"/>
        </w:rPr>
      </w:pPr>
      <w:r w:rsidRPr="00CB0012">
        <w:rPr>
          <w:rFonts w:asciiTheme="minorHAnsi" w:hAnsiTheme="minorHAnsi" w:cs="Tahoma"/>
        </w:rPr>
        <w:t>If you wish to assign an individual to choose a site for you, their information must be listed on your absentee registration card.  Your assignee will be given the final say, regardless of the choices listed on your absentee card.  An assigned individual may be required to show ID before making the selection for an absent registrant.</w:t>
      </w:r>
    </w:p>
    <w:p w:rsidR="00AD05ED" w:rsidRPr="00CB0012" w:rsidRDefault="00AD05ED" w:rsidP="00AD05ED">
      <w:pPr>
        <w:pStyle w:val="BodyText"/>
        <w:rPr>
          <w:rFonts w:asciiTheme="minorHAnsi" w:hAnsiTheme="minorHAnsi" w:cs="Tahoma"/>
          <w:b/>
          <w:u w:val="single"/>
        </w:rPr>
      </w:pPr>
      <w:r w:rsidRPr="00CB0012">
        <w:rPr>
          <w:rFonts w:asciiTheme="minorHAnsi" w:hAnsiTheme="minorHAnsi" w:cs="Tahoma"/>
          <w:b/>
          <w:sz w:val="28"/>
          <w:szCs w:val="28"/>
          <w:u w:val="single"/>
        </w:rPr>
        <w:t>The options for seasonal campsites are listed below</w:t>
      </w:r>
      <w:r w:rsidRPr="00CB0012">
        <w:rPr>
          <w:rFonts w:asciiTheme="minorHAnsi" w:hAnsiTheme="minorHAnsi" w:cs="Tahoma"/>
        </w:rPr>
        <w:t xml:space="preserve">.  </w:t>
      </w:r>
    </w:p>
    <w:p w:rsidR="00AD05ED" w:rsidRPr="00CB0012" w:rsidRDefault="00AD05ED" w:rsidP="00AD05ED">
      <w:pPr>
        <w:ind w:left="360"/>
        <w:rPr>
          <w:rFonts w:cs="Tahoma"/>
          <w:bCs/>
        </w:rPr>
      </w:pPr>
      <w:r w:rsidRPr="00CB0012">
        <w:rPr>
          <w:rFonts w:cs="Tahoma"/>
          <w:b/>
          <w:bCs/>
          <w:sz w:val="28"/>
          <w:szCs w:val="28"/>
        </w:rPr>
        <w:lastRenderedPageBreak/>
        <w:t>Sunny Acres</w:t>
      </w:r>
      <w:r w:rsidRPr="00CB0012">
        <w:rPr>
          <w:rFonts w:cs="Tahoma"/>
          <w:bCs/>
          <w:sz w:val="28"/>
          <w:szCs w:val="28"/>
        </w:rPr>
        <w:t>:</w:t>
      </w:r>
      <w:r w:rsidRPr="00CB0012">
        <w:rPr>
          <w:rFonts w:cs="Tahoma"/>
          <w:bCs/>
          <w:sz w:val="32"/>
          <w:szCs w:val="32"/>
        </w:rPr>
        <w:t xml:space="preserve"> </w:t>
      </w:r>
      <w:r w:rsidRPr="00CB0012">
        <w:rPr>
          <w:rFonts w:cs="Tahoma"/>
          <w:bCs/>
        </w:rPr>
        <w:t xml:space="preserve">Options for Sunny Acres Seasonal Sites are marked in green on the map.  </w:t>
      </w:r>
    </w:p>
    <w:p w:rsidR="00AD05ED" w:rsidRPr="00CB0012" w:rsidRDefault="00AD05ED" w:rsidP="00AD05ED">
      <w:pPr>
        <w:ind w:left="360"/>
        <w:rPr>
          <w:rFonts w:cs="Tahoma"/>
          <w:bCs/>
        </w:rPr>
      </w:pPr>
      <w:r w:rsidRPr="00CB0012">
        <w:rPr>
          <w:rFonts w:cs="Tahoma"/>
          <w:bCs/>
        </w:rPr>
        <w:t xml:space="preserve">92 sites are available and 60 may be sold as seasonal in this section.  </w:t>
      </w:r>
    </w:p>
    <w:p w:rsidR="00AD05ED" w:rsidRPr="00CB0012" w:rsidRDefault="00AD05ED" w:rsidP="00AD05ED">
      <w:pPr>
        <w:ind w:firstLine="360"/>
        <w:rPr>
          <w:rFonts w:cs="Tahoma"/>
          <w:b/>
          <w:bCs/>
          <w:sz w:val="28"/>
          <w:szCs w:val="28"/>
        </w:rPr>
      </w:pPr>
    </w:p>
    <w:p w:rsidR="00AD05ED" w:rsidRPr="00CB0012" w:rsidRDefault="00AD05ED" w:rsidP="00AD05ED">
      <w:pPr>
        <w:ind w:firstLine="360"/>
        <w:rPr>
          <w:rFonts w:cs="Tahoma"/>
          <w:bCs/>
        </w:rPr>
      </w:pPr>
      <w:r w:rsidRPr="00CB0012">
        <w:rPr>
          <w:rFonts w:cs="Tahoma"/>
          <w:b/>
          <w:bCs/>
          <w:sz w:val="28"/>
          <w:szCs w:val="28"/>
        </w:rPr>
        <w:t>The Pines:</w:t>
      </w:r>
      <w:r w:rsidRPr="00CB0012">
        <w:rPr>
          <w:rFonts w:cs="Tahoma"/>
          <w:b/>
          <w:bCs/>
          <w:sz w:val="32"/>
          <w:szCs w:val="32"/>
        </w:rPr>
        <w:t xml:space="preserve">  </w:t>
      </w:r>
      <w:r w:rsidRPr="00CB0012">
        <w:rPr>
          <w:rFonts w:cs="Tahoma"/>
          <w:bCs/>
        </w:rPr>
        <w:t xml:space="preserve">Options for The Pines Seasonal Sites are marked in Yellow on the map.  </w:t>
      </w:r>
    </w:p>
    <w:p w:rsidR="00AD05ED" w:rsidRPr="00CB0012" w:rsidRDefault="00AD05ED" w:rsidP="00AD05ED">
      <w:pPr>
        <w:ind w:firstLine="360"/>
        <w:rPr>
          <w:rFonts w:cs="Tahoma"/>
          <w:bCs/>
        </w:rPr>
      </w:pPr>
      <w:r w:rsidRPr="00CB0012">
        <w:rPr>
          <w:rFonts w:cs="Tahoma"/>
          <w:bCs/>
        </w:rPr>
        <w:t xml:space="preserve">56 sites are available and 22 may be sold as seasonal in this section.  </w:t>
      </w:r>
    </w:p>
    <w:p w:rsidR="00AD05ED" w:rsidRPr="00CB0012" w:rsidRDefault="00AD05ED" w:rsidP="00AD05ED">
      <w:pPr>
        <w:ind w:firstLine="360"/>
        <w:rPr>
          <w:rFonts w:cs="Tahoma"/>
          <w:b/>
          <w:bCs/>
          <w:sz w:val="28"/>
          <w:szCs w:val="28"/>
        </w:rPr>
      </w:pPr>
    </w:p>
    <w:p w:rsidR="00AD05ED" w:rsidRPr="00CB0012" w:rsidRDefault="00AD05ED" w:rsidP="00AD05ED">
      <w:pPr>
        <w:ind w:firstLine="360"/>
        <w:rPr>
          <w:rFonts w:cs="Tahoma"/>
          <w:bCs/>
        </w:rPr>
      </w:pPr>
      <w:r w:rsidRPr="00CB0012">
        <w:rPr>
          <w:rFonts w:cs="Tahoma"/>
          <w:b/>
          <w:bCs/>
          <w:sz w:val="28"/>
          <w:szCs w:val="28"/>
        </w:rPr>
        <w:t>The</w:t>
      </w:r>
      <w:r w:rsidRPr="00CB0012">
        <w:rPr>
          <w:rFonts w:cs="Tahoma"/>
          <w:bCs/>
          <w:sz w:val="28"/>
          <w:szCs w:val="28"/>
        </w:rPr>
        <w:t xml:space="preserve"> </w:t>
      </w:r>
      <w:r w:rsidRPr="00CB0012">
        <w:rPr>
          <w:rFonts w:cs="Tahoma"/>
          <w:b/>
          <w:bCs/>
          <w:sz w:val="28"/>
          <w:szCs w:val="28"/>
        </w:rPr>
        <w:t>Point:</w:t>
      </w:r>
      <w:r w:rsidRPr="00CB0012">
        <w:rPr>
          <w:rFonts w:cs="Tahoma"/>
          <w:b/>
          <w:bCs/>
          <w:sz w:val="32"/>
          <w:szCs w:val="32"/>
        </w:rPr>
        <w:t xml:space="preserve">  </w:t>
      </w:r>
      <w:r w:rsidRPr="00CB0012">
        <w:rPr>
          <w:rFonts w:cs="Tahoma"/>
          <w:bCs/>
        </w:rPr>
        <w:t xml:space="preserve">Options for The Point Seasonal Sites are marked in Purple on the map.  </w:t>
      </w:r>
    </w:p>
    <w:p w:rsidR="00AD05ED" w:rsidRPr="00CB0012" w:rsidRDefault="00AD05ED" w:rsidP="00AD05ED">
      <w:pPr>
        <w:ind w:firstLine="360"/>
        <w:rPr>
          <w:rFonts w:cs="Tahoma"/>
          <w:b/>
          <w:bCs/>
          <w:sz w:val="32"/>
          <w:szCs w:val="32"/>
        </w:rPr>
      </w:pPr>
      <w:r w:rsidRPr="00CB0012">
        <w:rPr>
          <w:rFonts w:cs="Tahoma"/>
          <w:bCs/>
        </w:rPr>
        <w:t>58 sites are available and 23 may be sold as seasonal in this section.</w:t>
      </w:r>
    </w:p>
    <w:p w:rsidR="00AD05ED" w:rsidRPr="00CB0012" w:rsidRDefault="00AD05ED" w:rsidP="00AD05ED">
      <w:pPr>
        <w:ind w:left="360"/>
        <w:rPr>
          <w:rFonts w:cs="Tahoma"/>
          <w:b/>
          <w:bCs/>
          <w:sz w:val="28"/>
          <w:szCs w:val="28"/>
        </w:rPr>
      </w:pPr>
    </w:p>
    <w:p w:rsidR="00AD05ED" w:rsidRPr="00CB0012" w:rsidRDefault="00AD05ED" w:rsidP="00AD05ED">
      <w:pPr>
        <w:ind w:left="360"/>
        <w:rPr>
          <w:rFonts w:cs="Tahoma"/>
        </w:rPr>
      </w:pPr>
      <w:r w:rsidRPr="00CB0012">
        <w:rPr>
          <w:rFonts w:cs="Tahoma"/>
          <w:b/>
          <w:bCs/>
          <w:sz w:val="28"/>
          <w:szCs w:val="28"/>
        </w:rPr>
        <w:t>Premium Seasonal Campsites:</w:t>
      </w:r>
      <w:r w:rsidRPr="00CB0012">
        <w:rPr>
          <w:rFonts w:cs="Tahoma"/>
          <w:b/>
          <w:bCs/>
        </w:rPr>
        <w:t xml:space="preserve">  </w:t>
      </w:r>
      <w:r w:rsidRPr="00CB0012">
        <w:rPr>
          <w:rFonts w:cs="Tahoma"/>
        </w:rPr>
        <w:t xml:space="preserve">Options for Premium Seasonal Sites are marked in orange on the map.  </w:t>
      </w:r>
    </w:p>
    <w:p w:rsidR="00AD05ED" w:rsidRPr="00CB0012" w:rsidRDefault="00AD05ED" w:rsidP="00AD05ED">
      <w:pPr>
        <w:ind w:left="360"/>
        <w:rPr>
          <w:rFonts w:cs="Tahoma"/>
          <w:b/>
          <w:bCs/>
        </w:rPr>
      </w:pPr>
      <w:r w:rsidRPr="00CB0012">
        <w:rPr>
          <w:rFonts w:cs="Tahoma"/>
        </w:rPr>
        <w:t>18 sites are available and 15 may be sold as seasonal in this section.</w:t>
      </w:r>
    </w:p>
    <w:p w:rsidR="00AD05ED" w:rsidRPr="00CB0012" w:rsidRDefault="00AD05ED" w:rsidP="00AD05ED">
      <w:pPr>
        <w:pStyle w:val="BodyText2"/>
        <w:tabs>
          <w:tab w:val="left" w:pos="0"/>
        </w:tabs>
        <w:jc w:val="center"/>
        <w:rPr>
          <w:rFonts w:asciiTheme="minorHAnsi" w:hAnsiTheme="minorHAnsi" w:cs="Tahoma"/>
          <w:b/>
          <w:sz w:val="28"/>
          <w:szCs w:val="28"/>
        </w:rPr>
      </w:pPr>
    </w:p>
    <w:p w:rsidR="00AD05ED" w:rsidRPr="00CB0012" w:rsidRDefault="00AD05ED" w:rsidP="00AD05ED">
      <w:pPr>
        <w:jc w:val="center"/>
        <w:rPr>
          <w:rFonts w:cs="Tahoma"/>
          <w:b/>
          <w:sz w:val="28"/>
          <w:szCs w:val="28"/>
          <w:u w:val="single"/>
        </w:rPr>
      </w:pPr>
      <w:r w:rsidRPr="00CB0012">
        <w:rPr>
          <w:rFonts w:cs="Tahoma"/>
          <w:b/>
          <w:sz w:val="28"/>
          <w:szCs w:val="28"/>
          <w:u w:val="single"/>
        </w:rPr>
        <w:t>LOTTERY DAY REFUND PROCEDURE</w:t>
      </w:r>
    </w:p>
    <w:p w:rsidR="00AD05ED" w:rsidRPr="00CB0012" w:rsidRDefault="00AD05ED" w:rsidP="00AD05ED">
      <w:pPr>
        <w:tabs>
          <w:tab w:val="left" w:pos="0"/>
        </w:tabs>
        <w:jc w:val="center"/>
        <w:rPr>
          <w:rFonts w:cs="Tahoma"/>
          <w:b/>
        </w:rPr>
      </w:pPr>
    </w:p>
    <w:p w:rsidR="00AD05ED" w:rsidRPr="00CB0012" w:rsidRDefault="00AD05ED" w:rsidP="00AD05ED">
      <w:pPr>
        <w:tabs>
          <w:tab w:val="left" w:pos="0"/>
        </w:tabs>
        <w:jc w:val="center"/>
        <w:rPr>
          <w:rFonts w:cs="Tahoma"/>
        </w:rPr>
      </w:pPr>
      <w:r w:rsidRPr="00CB0012">
        <w:rPr>
          <w:rFonts w:cs="Tahoma"/>
        </w:rPr>
        <w:t xml:space="preserve">A $50 Administrative Fee will be assessed to any lottery registrant that does not choose a site.  </w:t>
      </w:r>
    </w:p>
    <w:p w:rsidR="00AD05ED" w:rsidRPr="00CB0012" w:rsidRDefault="00AD05ED" w:rsidP="00AD05ED">
      <w:pPr>
        <w:tabs>
          <w:tab w:val="left" w:pos="0"/>
        </w:tabs>
        <w:jc w:val="center"/>
        <w:rPr>
          <w:rFonts w:cs="Tahoma"/>
        </w:rPr>
      </w:pPr>
      <w:r w:rsidRPr="00CB0012">
        <w:rPr>
          <w:rFonts w:cs="Tahoma"/>
        </w:rPr>
        <w:t>If your name is not drawn for 1 of the 120 available sites, you will receive a full refund.</w:t>
      </w:r>
    </w:p>
    <w:p w:rsidR="00AD05ED" w:rsidRPr="00CB0012" w:rsidRDefault="00AD05ED" w:rsidP="00AD05ED">
      <w:pPr>
        <w:tabs>
          <w:tab w:val="left" w:pos="0"/>
        </w:tabs>
        <w:jc w:val="center"/>
        <w:rPr>
          <w:rFonts w:cs="Tahoma"/>
        </w:rPr>
      </w:pPr>
      <w:r w:rsidRPr="00CB0012">
        <w:rPr>
          <w:rFonts w:cs="Tahoma"/>
        </w:rPr>
        <w:t>Refunds will not be returned as a gift certificate or a credit at the park.</w:t>
      </w:r>
    </w:p>
    <w:p w:rsidR="00AD05ED" w:rsidRPr="00CB0012" w:rsidRDefault="00AD05ED" w:rsidP="00AD05ED">
      <w:pPr>
        <w:tabs>
          <w:tab w:val="left" w:pos="0"/>
        </w:tabs>
        <w:jc w:val="center"/>
        <w:rPr>
          <w:rFonts w:cs="Tahoma"/>
        </w:rPr>
      </w:pPr>
      <w:r w:rsidRPr="00CB0012">
        <w:rPr>
          <w:rFonts w:cs="Tahoma"/>
        </w:rPr>
        <w:t xml:space="preserve">Credit card refunds will be processed on the day of the lottery.  </w:t>
      </w:r>
    </w:p>
    <w:p w:rsidR="00AD05ED" w:rsidRPr="00CB0012" w:rsidRDefault="00AD05ED" w:rsidP="00AD05ED">
      <w:pPr>
        <w:tabs>
          <w:tab w:val="left" w:pos="0"/>
        </w:tabs>
        <w:jc w:val="center"/>
        <w:rPr>
          <w:rFonts w:cs="Tahoma"/>
        </w:rPr>
      </w:pPr>
      <w:r w:rsidRPr="00CB0012">
        <w:rPr>
          <w:rFonts w:cs="Tahoma"/>
        </w:rPr>
        <w:t xml:space="preserve">Any payments made by cash, check or money order will be refunded by check within 30 days of the lottery.  </w:t>
      </w:r>
    </w:p>
    <w:p w:rsidR="00AD05ED" w:rsidRPr="00CB0012" w:rsidRDefault="00AD05ED" w:rsidP="00AD05ED">
      <w:pPr>
        <w:tabs>
          <w:tab w:val="left" w:pos="0"/>
        </w:tabs>
        <w:rPr>
          <w:rFonts w:cs="Tahoma"/>
        </w:rPr>
      </w:pPr>
    </w:p>
    <w:p w:rsidR="00AD05ED" w:rsidRPr="00CB0012" w:rsidRDefault="00AD05ED" w:rsidP="00AD05ED">
      <w:pPr>
        <w:pStyle w:val="ListParagraph"/>
        <w:jc w:val="center"/>
        <w:rPr>
          <w:rFonts w:cs="Tahoma"/>
          <w:b/>
          <w:sz w:val="28"/>
          <w:szCs w:val="28"/>
          <w:u w:val="single"/>
        </w:rPr>
      </w:pPr>
      <w:bookmarkStart w:id="437" w:name="_Hlk13668169"/>
      <w:r w:rsidRPr="00CB0012">
        <w:rPr>
          <w:rFonts w:cs="Tahoma"/>
          <w:b/>
          <w:sz w:val="28"/>
          <w:szCs w:val="28"/>
          <w:u w:val="single"/>
        </w:rPr>
        <w:t>POST LOTTERY SEASONAL CAMPING INFORMATION</w:t>
      </w:r>
    </w:p>
    <w:bookmarkEnd w:id="437"/>
    <w:p w:rsidR="00AD05ED" w:rsidRPr="00CB0012" w:rsidRDefault="00AD05ED" w:rsidP="00AD05ED">
      <w:pPr>
        <w:pStyle w:val="ListParagraph"/>
        <w:jc w:val="center"/>
        <w:rPr>
          <w:rFonts w:cs="Tahoma"/>
          <w:b/>
        </w:rPr>
      </w:pPr>
    </w:p>
    <w:p w:rsidR="00AD05ED" w:rsidRPr="00CB0012" w:rsidRDefault="00AD05ED" w:rsidP="00AD05ED">
      <w:pPr>
        <w:pStyle w:val="ListParagraph"/>
        <w:numPr>
          <w:ilvl w:val="0"/>
          <w:numId w:val="28"/>
        </w:numPr>
        <w:ind w:left="720"/>
        <w:rPr>
          <w:rFonts w:cs="Tahoma"/>
          <w:b/>
        </w:rPr>
      </w:pPr>
      <w:r w:rsidRPr="00CB0012">
        <w:rPr>
          <w:rFonts w:cs="Tahoma"/>
        </w:rPr>
        <w:t>You may arrive at the campground to set up your camping unit beginning at 8:00 AM on Friday, April 24</w:t>
      </w:r>
      <w:r w:rsidRPr="00CB0012">
        <w:rPr>
          <w:rFonts w:cs="Tahoma"/>
          <w:vertAlign w:val="superscript"/>
        </w:rPr>
        <w:t>th</w:t>
      </w:r>
      <w:r w:rsidRPr="00CB0012">
        <w:rPr>
          <w:rFonts w:cs="Tahoma"/>
        </w:rPr>
        <w:t xml:space="preserve"> 2020, weather permitting.  Please check our page on Facebook, our website, or call the Administrative Office at 231-832-3246 for up to date information on the opening date for camping at Brower Park.</w:t>
      </w:r>
    </w:p>
    <w:p w:rsidR="00AD05ED" w:rsidRPr="00CB0012" w:rsidRDefault="00AD05ED" w:rsidP="00AD05ED">
      <w:pPr>
        <w:pStyle w:val="ListParagraph"/>
        <w:rPr>
          <w:rFonts w:cs="Tahoma"/>
        </w:rPr>
      </w:pPr>
    </w:p>
    <w:p w:rsidR="00AD05ED" w:rsidRPr="00CB0012" w:rsidRDefault="00AD05ED" w:rsidP="00AD05ED">
      <w:pPr>
        <w:numPr>
          <w:ilvl w:val="0"/>
          <w:numId w:val="27"/>
        </w:numPr>
        <w:tabs>
          <w:tab w:val="left" w:pos="0"/>
        </w:tabs>
        <w:jc w:val="both"/>
        <w:rPr>
          <w:rFonts w:cs="Tahoma"/>
        </w:rPr>
      </w:pPr>
      <w:r w:rsidRPr="00CB0012">
        <w:t xml:space="preserve">Balance in full for your seasonal campsite must be </w:t>
      </w:r>
      <w:r w:rsidRPr="00CB0012">
        <w:rPr>
          <w:b/>
          <w:u w:val="single"/>
        </w:rPr>
        <w:t>paid upon arrival</w:t>
      </w:r>
      <w:r w:rsidRPr="00CB0012">
        <w:t xml:space="preserve"> to the park or by </w:t>
      </w:r>
      <w:r w:rsidRPr="00CB0012">
        <w:rPr>
          <w:rFonts w:cs="Tahoma"/>
          <w:b/>
          <w:i/>
          <w:u w:val="single"/>
        </w:rPr>
        <w:t>May 3</w:t>
      </w:r>
      <w:r w:rsidRPr="00CB0012">
        <w:rPr>
          <w:rFonts w:cs="Tahoma"/>
          <w:b/>
          <w:i/>
          <w:u w:val="single"/>
          <w:vertAlign w:val="superscript"/>
        </w:rPr>
        <w:t>rd</w:t>
      </w:r>
      <w:r w:rsidRPr="00CB0012">
        <w:rPr>
          <w:rFonts w:cs="Tahoma"/>
          <w:b/>
          <w:i/>
          <w:u w:val="single"/>
        </w:rPr>
        <w:t>, 2020, whichever comes first.</w:t>
      </w:r>
      <w:r w:rsidRPr="00CB0012">
        <w:rPr>
          <w:rFonts w:cs="Tahoma"/>
        </w:rPr>
        <w:t xml:space="preserve">  </w:t>
      </w:r>
    </w:p>
    <w:p w:rsidR="00AD05ED" w:rsidRPr="00CB0012" w:rsidRDefault="00AD05ED" w:rsidP="00AD05ED">
      <w:pPr>
        <w:tabs>
          <w:tab w:val="left" w:pos="0"/>
        </w:tabs>
        <w:ind w:left="720"/>
        <w:jc w:val="both"/>
        <w:rPr>
          <w:rFonts w:cs="Tahoma"/>
        </w:rPr>
      </w:pPr>
    </w:p>
    <w:p w:rsidR="00AD05ED" w:rsidRPr="00CB0012" w:rsidRDefault="00AD05ED" w:rsidP="00AD05ED">
      <w:pPr>
        <w:numPr>
          <w:ilvl w:val="1"/>
          <w:numId w:val="30"/>
        </w:numPr>
        <w:tabs>
          <w:tab w:val="left" w:pos="0"/>
        </w:tabs>
        <w:jc w:val="both"/>
        <w:rPr>
          <w:rFonts w:cs="Tahoma"/>
        </w:rPr>
      </w:pPr>
      <w:r w:rsidRPr="00CB0012">
        <w:rPr>
          <w:rFonts w:cs="Tahoma"/>
        </w:rPr>
        <w:t>Payments/Installments may be made throughout the off-season thru the Administrative Office.  Off-season payments may be made with a credit card by calling 231-832-3246 or by check sent to:  Mecosta County Park Commission, 22250 Northland Drive, Paris, MI 49338</w:t>
      </w:r>
    </w:p>
    <w:p w:rsidR="00AD05ED" w:rsidRPr="00CB0012" w:rsidRDefault="00AD05ED" w:rsidP="00AD05ED">
      <w:pPr>
        <w:tabs>
          <w:tab w:val="left" w:pos="0"/>
        </w:tabs>
        <w:ind w:left="720"/>
        <w:jc w:val="both"/>
        <w:rPr>
          <w:rFonts w:cs="Tahoma"/>
        </w:rPr>
      </w:pPr>
    </w:p>
    <w:p w:rsidR="00AD05ED" w:rsidRPr="00CB0012" w:rsidRDefault="00AD05ED" w:rsidP="00AD05ED">
      <w:pPr>
        <w:numPr>
          <w:ilvl w:val="1"/>
          <w:numId w:val="31"/>
        </w:numPr>
        <w:tabs>
          <w:tab w:val="left" w:pos="0"/>
        </w:tabs>
        <w:rPr>
          <w:rFonts w:cs="Tahoma"/>
        </w:rPr>
      </w:pPr>
      <w:r w:rsidRPr="00CB0012">
        <w:rPr>
          <w:rFonts w:cs="Tahoma"/>
        </w:rPr>
        <w:t>After the park’s opening date, remaining payments for seasonal campsites will be accepted at the Brower Park office.  If you do not plan to arrive at Brower Park by May 3</w:t>
      </w:r>
      <w:r w:rsidRPr="00CB0012">
        <w:rPr>
          <w:rFonts w:cs="Tahoma"/>
          <w:vertAlign w:val="superscript"/>
        </w:rPr>
        <w:t>rd</w:t>
      </w:r>
      <w:r w:rsidRPr="00CB0012">
        <w:rPr>
          <w:rFonts w:cs="Tahoma"/>
        </w:rPr>
        <w:t>, 2020 you may call the park office at 231-823-2561 and pay by credit card or you may send your payment in the form of a check to the park’s administration office at the above listed address.</w:t>
      </w:r>
    </w:p>
    <w:p w:rsidR="00AD05ED" w:rsidRPr="00CB0012" w:rsidRDefault="00AD05ED" w:rsidP="00AD05ED">
      <w:pPr>
        <w:tabs>
          <w:tab w:val="left" w:pos="0"/>
        </w:tabs>
        <w:ind w:left="720"/>
        <w:jc w:val="center"/>
        <w:rPr>
          <w:rFonts w:cs="Tahoma"/>
        </w:rPr>
      </w:pPr>
    </w:p>
    <w:p w:rsidR="00AD05ED" w:rsidRPr="00CB0012" w:rsidRDefault="00AD05ED" w:rsidP="00AD05ED">
      <w:pPr>
        <w:numPr>
          <w:ilvl w:val="1"/>
          <w:numId w:val="32"/>
        </w:numPr>
        <w:tabs>
          <w:tab w:val="left" w:pos="0"/>
        </w:tabs>
        <w:jc w:val="both"/>
        <w:rPr>
          <w:rFonts w:cs="Tahoma"/>
        </w:rPr>
      </w:pPr>
      <w:r w:rsidRPr="00CB0012">
        <w:rPr>
          <w:rFonts w:cs="Tahoma"/>
        </w:rPr>
        <w:t>If your site is not paid in full by office closing time on May 3</w:t>
      </w:r>
      <w:r w:rsidRPr="00CB0012">
        <w:rPr>
          <w:rFonts w:cs="Tahoma"/>
          <w:vertAlign w:val="superscript"/>
        </w:rPr>
        <w:t>rd</w:t>
      </w:r>
      <w:r w:rsidRPr="00CB0012">
        <w:rPr>
          <w:rFonts w:cs="Tahoma"/>
        </w:rPr>
        <w:t xml:space="preserve">, 2020 </w:t>
      </w:r>
      <w:r w:rsidRPr="00CB0012">
        <w:t>forfeiture of your deposit and seasonal campsite will occur</w:t>
      </w:r>
      <w:r w:rsidRPr="00CB0012">
        <w:rPr>
          <w:b/>
        </w:rPr>
        <w:t xml:space="preserve">.  </w:t>
      </w:r>
      <w:r w:rsidRPr="00CB0012">
        <w:t xml:space="preserve">The campsite will become available to other guests at this time.  </w:t>
      </w:r>
    </w:p>
    <w:p w:rsidR="00AD05ED" w:rsidRPr="00CB0012" w:rsidRDefault="00AD05ED" w:rsidP="00AD05ED"/>
    <w:p w:rsidR="00AD05ED" w:rsidRPr="00CB0012" w:rsidRDefault="00AD05ED" w:rsidP="00AD05ED">
      <w:pPr>
        <w:pStyle w:val="ListParagraph"/>
        <w:jc w:val="center"/>
        <w:rPr>
          <w:rFonts w:cs="Tahoma"/>
          <w:b/>
          <w:sz w:val="28"/>
          <w:szCs w:val="28"/>
          <w:u w:val="single"/>
        </w:rPr>
      </w:pPr>
      <w:r w:rsidRPr="00CB0012">
        <w:rPr>
          <w:rFonts w:cs="Tahoma"/>
          <w:b/>
          <w:sz w:val="28"/>
          <w:szCs w:val="28"/>
          <w:highlight w:val="yellow"/>
          <w:u w:val="single"/>
        </w:rPr>
        <w:t>BROWER PARK SEASONAL SITE CANCELLATION INFORMATION</w:t>
      </w:r>
    </w:p>
    <w:p w:rsidR="00AD05ED" w:rsidRPr="00CB0012" w:rsidRDefault="00AD05ED" w:rsidP="00AD05ED"/>
    <w:p w:rsidR="00AD05ED" w:rsidRPr="00CB0012" w:rsidRDefault="00AD05ED" w:rsidP="00AD05ED">
      <w:r w:rsidRPr="00CB0012">
        <w:t xml:space="preserve">If you need to cancel your seasonal site for any reason, your request for cancellation must be made through the Administrative Office.  </w:t>
      </w:r>
    </w:p>
    <w:p w:rsidR="00AD05ED" w:rsidRPr="00CB0012" w:rsidRDefault="00AD05ED" w:rsidP="00AD05ED">
      <w:pPr>
        <w:numPr>
          <w:ilvl w:val="0"/>
          <w:numId w:val="27"/>
        </w:numPr>
      </w:pPr>
      <w:r w:rsidRPr="00CB0012">
        <w:t xml:space="preserve">Cancellation Request received </w:t>
      </w:r>
      <w:r w:rsidRPr="00CB0012">
        <w:rPr>
          <w:b/>
        </w:rPr>
        <w:t>prior to January 25</w:t>
      </w:r>
      <w:r w:rsidRPr="00CB0012">
        <w:rPr>
          <w:b/>
          <w:vertAlign w:val="superscript"/>
        </w:rPr>
        <w:t>th</w:t>
      </w:r>
      <w:r w:rsidRPr="00CB0012">
        <w:t xml:space="preserve"> will be processed, less a $50 administrative fee ($250 Refund).</w:t>
      </w:r>
    </w:p>
    <w:p w:rsidR="00AD05ED" w:rsidRPr="00CB0012" w:rsidRDefault="00AD05ED" w:rsidP="00AD05ED">
      <w:pPr>
        <w:numPr>
          <w:ilvl w:val="0"/>
          <w:numId w:val="27"/>
        </w:numPr>
      </w:pPr>
      <w:r w:rsidRPr="00CB0012">
        <w:t xml:space="preserve">Cancellation Request received </w:t>
      </w:r>
      <w:r w:rsidRPr="00CB0012">
        <w:rPr>
          <w:b/>
        </w:rPr>
        <w:t>January 25</w:t>
      </w:r>
      <w:r w:rsidRPr="00CB0012">
        <w:rPr>
          <w:b/>
          <w:vertAlign w:val="superscript"/>
        </w:rPr>
        <w:t>th</w:t>
      </w:r>
      <w:r w:rsidRPr="00CB0012">
        <w:rPr>
          <w:b/>
        </w:rPr>
        <w:t>-April 10</w:t>
      </w:r>
      <w:r w:rsidRPr="00CB0012">
        <w:rPr>
          <w:b/>
          <w:vertAlign w:val="superscript"/>
        </w:rPr>
        <w:t>th</w:t>
      </w:r>
      <w:r w:rsidRPr="00CB0012">
        <w:rPr>
          <w:b/>
        </w:rPr>
        <w:t xml:space="preserve"> </w:t>
      </w:r>
      <w:r w:rsidRPr="00CB0012">
        <w:t xml:space="preserve">will receive a 50% refund of deposit ($150 Refund).  </w:t>
      </w:r>
    </w:p>
    <w:p w:rsidR="00AD05ED" w:rsidRPr="00CB0012" w:rsidRDefault="00AD05ED" w:rsidP="00AD05ED">
      <w:pPr>
        <w:numPr>
          <w:ilvl w:val="0"/>
          <w:numId w:val="27"/>
        </w:numPr>
      </w:pPr>
      <w:r w:rsidRPr="00CB0012">
        <w:t>Cancellation Request</w:t>
      </w:r>
      <w:r w:rsidRPr="00CB0012">
        <w:rPr>
          <w:b/>
        </w:rPr>
        <w:t xml:space="preserve"> </w:t>
      </w:r>
      <w:r w:rsidRPr="00CB0012">
        <w:t>received</w:t>
      </w:r>
      <w:r w:rsidRPr="00CB0012">
        <w:rPr>
          <w:b/>
        </w:rPr>
        <w:t xml:space="preserve"> April 11</w:t>
      </w:r>
      <w:r w:rsidRPr="00CB0012">
        <w:rPr>
          <w:b/>
          <w:vertAlign w:val="superscript"/>
        </w:rPr>
        <w:t>th</w:t>
      </w:r>
      <w:r w:rsidRPr="00CB0012">
        <w:rPr>
          <w:b/>
        </w:rPr>
        <w:t>-April 23</w:t>
      </w:r>
      <w:r w:rsidRPr="00CB0012">
        <w:rPr>
          <w:b/>
          <w:vertAlign w:val="superscript"/>
        </w:rPr>
        <w:t>rd</w:t>
      </w:r>
      <w:r w:rsidRPr="00CB0012">
        <w:rPr>
          <w:b/>
        </w:rPr>
        <w:t xml:space="preserve"> </w:t>
      </w:r>
      <w:r w:rsidRPr="00CB0012">
        <w:t>will receive a $50 refund</w:t>
      </w:r>
      <w:r w:rsidRPr="00CB0012">
        <w:rPr>
          <w:b/>
          <w:bCs/>
        </w:rPr>
        <w:t xml:space="preserve"> </w:t>
      </w:r>
      <w:r w:rsidRPr="00CB0012">
        <w:rPr>
          <w:bCs/>
        </w:rPr>
        <w:t>(forfeiture of $250).</w:t>
      </w:r>
    </w:p>
    <w:p w:rsidR="00AD05ED" w:rsidRPr="00CB0012" w:rsidRDefault="00AD05ED" w:rsidP="00AD05ED">
      <w:pPr>
        <w:numPr>
          <w:ilvl w:val="0"/>
          <w:numId w:val="27"/>
        </w:numPr>
      </w:pPr>
      <w:r w:rsidRPr="00CB0012">
        <w:t xml:space="preserve">Cancellation Request </w:t>
      </w:r>
      <w:r w:rsidRPr="00CB0012">
        <w:rPr>
          <w:b/>
        </w:rPr>
        <w:t>on or</w:t>
      </w:r>
      <w:r w:rsidRPr="00CB0012">
        <w:t xml:space="preserve"> </w:t>
      </w:r>
      <w:r w:rsidRPr="00CB0012">
        <w:rPr>
          <w:b/>
        </w:rPr>
        <w:t>after April 24</w:t>
      </w:r>
      <w:r w:rsidRPr="00CB0012">
        <w:rPr>
          <w:b/>
          <w:vertAlign w:val="superscript"/>
        </w:rPr>
        <w:t>th</w:t>
      </w:r>
      <w:r w:rsidRPr="00CB0012">
        <w:t xml:space="preserve"> will not be eligible for a refund.</w:t>
      </w:r>
    </w:p>
    <w:p w:rsidR="00AD05ED" w:rsidRPr="00CB0012" w:rsidRDefault="00AD05ED" w:rsidP="00AD05ED">
      <w:pPr>
        <w:ind w:left="360"/>
      </w:pPr>
    </w:p>
    <w:p w:rsidR="00AD05ED" w:rsidRPr="00CB0012" w:rsidRDefault="00AD05ED" w:rsidP="00AD05ED">
      <w:pPr>
        <w:ind w:left="360"/>
      </w:pPr>
      <w:r w:rsidRPr="00CB0012">
        <w:t>Please e-mail cancellation request to admin@MecostaCountyParks.com or mail written request to:</w:t>
      </w:r>
    </w:p>
    <w:p w:rsidR="00AD05ED" w:rsidRPr="00CB0012" w:rsidRDefault="00AD05ED" w:rsidP="00AD05ED">
      <w:pPr>
        <w:ind w:left="720"/>
      </w:pPr>
    </w:p>
    <w:p w:rsidR="00AD05ED" w:rsidRPr="00CB0012" w:rsidRDefault="00AD05ED" w:rsidP="00AD05ED">
      <w:pPr>
        <w:jc w:val="center"/>
      </w:pPr>
      <w:r w:rsidRPr="00CB0012">
        <w:t>Mecosta County Park Commission</w:t>
      </w:r>
    </w:p>
    <w:p w:rsidR="00AD05ED" w:rsidRPr="00CB0012" w:rsidRDefault="00AD05ED" w:rsidP="00AD05ED">
      <w:pPr>
        <w:jc w:val="center"/>
      </w:pPr>
      <w:r w:rsidRPr="00CB0012">
        <w:t>22250 Northland Dr.</w:t>
      </w:r>
    </w:p>
    <w:p w:rsidR="00AD05ED" w:rsidRPr="00CB0012" w:rsidRDefault="00AD05ED" w:rsidP="00AD05ED">
      <w:pPr>
        <w:pStyle w:val="BodyText2"/>
        <w:jc w:val="center"/>
        <w:rPr>
          <w:rFonts w:asciiTheme="minorHAnsi" w:hAnsiTheme="minorHAnsi"/>
        </w:rPr>
      </w:pPr>
      <w:r w:rsidRPr="00CB0012">
        <w:rPr>
          <w:rFonts w:asciiTheme="minorHAnsi" w:hAnsiTheme="minorHAnsi"/>
        </w:rPr>
        <w:t>Paris, MI 49338</w:t>
      </w:r>
    </w:p>
    <w:p w:rsidR="00AD05ED" w:rsidRDefault="00AD05ED" w:rsidP="00AD05ED">
      <w:pPr>
        <w:pStyle w:val="BodyText2"/>
        <w:jc w:val="center"/>
        <w:rPr>
          <w:rFonts w:asciiTheme="minorHAnsi" w:hAnsiTheme="minorHAnsi" w:cs="Tahoma"/>
          <w:b/>
          <w:sz w:val="28"/>
          <w:szCs w:val="28"/>
        </w:rPr>
      </w:pPr>
    </w:p>
    <w:p w:rsidR="00AD05ED" w:rsidRPr="00CB0012" w:rsidRDefault="00AD05ED" w:rsidP="00AD05ED">
      <w:pPr>
        <w:pStyle w:val="BodyText2"/>
        <w:jc w:val="center"/>
        <w:rPr>
          <w:rFonts w:asciiTheme="minorHAnsi" w:hAnsiTheme="minorHAnsi" w:cs="Tahoma"/>
          <w:b/>
          <w:sz w:val="28"/>
          <w:szCs w:val="28"/>
        </w:rPr>
      </w:pPr>
      <w:r w:rsidRPr="00CB0012">
        <w:rPr>
          <w:rFonts w:asciiTheme="minorHAnsi" w:hAnsiTheme="minorHAnsi" w:cs="Tahoma"/>
          <w:b/>
          <w:sz w:val="28"/>
          <w:szCs w:val="28"/>
        </w:rPr>
        <w:t>SEASONAL CAMPER - WAIT LIST ADMINISTRATION</w:t>
      </w:r>
    </w:p>
    <w:p w:rsidR="00AD05ED" w:rsidRPr="00AD05ED" w:rsidRDefault="00AD05ED" w:rsidP="00AD05ED">
      <w:pPr>
        <w:pStyle w:val="BodyText2"/>
        <w:rPr>
          <w:rFonts w:asciiTheme="minorHAnsi" w:hAnsiTheme="minorHAnsi"/>
          <w:u w:val="none"/>
        </w:rPr>
      </w:pPr>
      <w:r w:rsidRPr="00AD05ED">
        <w:rPr>
          <w:rFonts w:asciiTheme="minorHAnsi" w:hAnsiTheme="minorHAnsi"/>
          <w:u w:val="none"/>
        </w:rPr>
        <w:t>If more than 120 registrations are received for the lottery, those that do not receive 1 of the 120 available sites will continue to be drawn and a wait list order established.  If a seasonal cancellation occurs, the first registrant on the wait list will be called and offered a site.  The list will continue to be followed for any/all cancellations.  The registrant contacted from the wait list will only have the option to reserve a site in the same section in which the cancellation occurs, with the exception of a Prime Site being cancelled.  Wait list registrants will have the option to pass on a Prime Site and remain in the same order on the list.  If any other sites are offered (Point, Pines or Sunny Acres) and declined, the registrant will be removed from the wait list.  All registrants from the lottery will be allowed to be added to the wait list in the order they are drawn.  If less than 30 guests are on the wait list, additional names will be accepted to the list on a first come, first serve basis up to a total of 30 guests.  Guests that received a site during the lottery are not eligible to be placed on the wait list.  Guests that turn down a site offered during the lottery may be added to the end of the wait list.</w:t>
      </w:r>
    </w:p>
    <w:p w:rsidR="00AD05ED" w:rsidRDefault="00AD05ED" w:rsidP="00AD05ED">
      <w:pPr>
        <w:rPr>
          <w:b/>
          <w:color w:val="FF8001"/>
          <w:kern w:val="24"/>
          <w:sz w:val="32"/>
          <w:szCs w:val="32"/>
        </w:rPr>
      </w:pPr>
    </w:p>
    <w:p w:rsidR="00AD05ED" w:rsidRDefault="00AD05ED" w:rsidP="00AD05ED">
      <w:pPr>
        <w:rPr>
          <w:b/>
          <w:color w:val="FF8001"/>
          <w:kern w:val="24"/>
          <w:sz w:val="32"/>
          <w:szCs w:val="32"/>
        </w:rPr>
      </w:pPr>
    </w:p>
    <w:p w:rsidR="00AD05ED" w:rsidRDefault="00AD05ED" w:rsidP="00AD05ED">
      <w:pPr>
        <w:rPr>
          <w:b/>
          <w:color w:val="FF8001"/>
          <w:kern w:val="24"/>
          <w:sz w:val="32"/>
          <w:szCs w:val="32"/>
        </w:rPr>
      </w:pPr>
    </w:p>
    <w:p w:rsidR="00AD05ED" w:rsidRPr="00CB0012" w:rsidRDefault="00AD05ED" w:rsidP="00AD05ED">
      <w:pPr>
        <w:rPr>
          <w:b/>
          <w:color w:val="FF8001"/>
          <w:kern w:val="24"/>
          <w:sz w:val="32"/>
          <w:szCs w:val="32"/>
        </w:rPr>
      </w:pPr>
    </w:p>
    <w:p w:rsidR="00AD05ED" w:rsidRPr="00CB0012" w:rsidRDefault="00AD05ED" w:rsidP="00AD05ED">
      <w:pPr>
        <w:jc w:val="center"/>
        <w:rPr>
          <w:b/>
          <w:color w:val="FF8001"/>
          <w:kern w:val="24"/>
          <w:sz w:val="32"/>
          <w:szCs w:val="32"/>
        </w:rPr>
      </w:pPr>
      <w:r w:rsidRPr="00CB0012">
        <w:rPr>
          <w:b/>
          <w:color w:val="FF8001"/>
          <w:kern w:val="24"/>
          <w:sz w:val="32"/>
          <w:szCs w:val="32"/>
        </w:rPr>
        <w:lastRenderedPageBreak/>
        <w:t>Mecosta County Park Commission - Seepage Pit Rules and Regulations</w:t>
      </w:r>
    </w:p>
    <w:p w:rsidR="00AD05ED" w:rsidRPr="00CB0012" w:rsidRDefault="00AD05ED" w:rsidP="00AD05ED">
      <w:pPr>
        <w:jc w:val="center"/>
        <w:rPr>
          <w:b/>
          <w:kern w:val="24"/>
          <w:u w:val="single"/>
        </w:rPr>
      </w:pPr>
      <w:r w:rsidRPr="00CB0012">
        <w:rPr>
          <w:b/>
          <w:kern w:val="24"/>
          <w:u w:val="single"/>
        </w:rPr>
        <w:t>Amended 8/18/15</w:t>
      </w:r>
    </w:p>
    <w:p w:rsidR="00AD05ED" w:rsidRPr="00CB0012" w:rsidRDefault="00AD05ED" w:rsidP="00AD05ED">
      <w:pPr>
        <w:jc w:val="center"/>
        <w:rPr>
          <w:b/>
          <w:color w:val="44546A"/>
          <w:kern w:val="24"/>
        </w:rPr>
      </w:pPr>
    </w:p>
    <w:p w:rsidR="00AD05ED" w:rsidRPr="00CB0012" w:rsidRDefault="00AD05ED" w:rsidP="00AD05ED">
      <w:pPr>
        <w:jc w:val="center"/>
      </w:pPr>
      <w:r w:rsidRPr="00CB0012">
        <w:t xml:space="preserve">Campgrounds are required to follow standards governed in accordance with: </w:t>
      </w:r>
    </w:p>
    <w:p w:rsidR="00AD05ED" w:rsidRPr="00CB0012" w:rsidRDefault="00AD05ED" w:rsidP="00AD05ED">
      <w:pPr>
        <w:jc w:val="center"/>
      </w:pPr>
      <w:r w:rsidRPr="00CB0012">
        <w:t xml:space="preserve">Michigan Department of Environmental Quality </w:t>
      </w:r>
    </w:p>
    <w:p w:rsidR="00AD05ED" w:rsidRPr="00CB0012" w:rsidRDefault="00AD05ED" w:rsidP="00AD05ED">
      <w:pPr>
        <w:jc w:val="center"/>
      </w:pPr>
      <w:r w:rsidRPr="00CB0012">
        <w:t>Public Health Code Act 368 of 1978: Article 12.</w:t>
      </w:r>
    </w:p>
    <w:p w:rsidR="00AD05ED" w:rsidRPr="00CB0012" w:rsidRDefault="00AD05ED" w:rsidP="00AD05ED">
      <w:pPr>
        <w:jc w:val="center"/>
      </w:pPr>
    </w:p>
    <w:p w:rsidR="00AD05ED" w:rsidRPr="00CB0012" w:rsidRDefault="00AD05ED" w:rsidP="00AD05ED">
      <w:pPr>
        <w:pStyle w:val="ListParagraph"/>
        <w:numPr>
          <w:ilvl w:val="0"/>
          <w:numId w:val="33"/>
        </w:numPr>
        <w:contextualSpacing/>
      </w:pPr>
      <w:r w:rsidRPr="00CB0012">
        <w:rPr>
          <w:kern w:val="24"/>
        </w:rPr>
        <w:t>Draining of grey water onto grass or roadways is prohibited.</w:t>
      </w:r>
    </w:p>
    <w:p w:rsidR="00AD05ED" w:rsidRPr="00CB0012" w:rsidRDefault="00AD05ED" w:rsidP="00AD05ED">
      <w:pPr>
        <w:pStyle w:val="ListParagraph"/>
        <w:numPr>
          <w:ilvl w:val="0"/>
          <w:numId w:val="33"/>
        </w:numPr>
        <w:contextualSpacing/>
      </w:pPr>
      <w:r w:rsidRPr="00CB0012">
        <w:rPr>
          <w:kern w:val="24"/>
        </w:rPr>
        <w:t xml:space="preserve">Some sites </w:t>
      </w:r>
      <w:r w:rsidRPr="00CB0012">
        <w:rPr>
          <w:kern w:val="24"/>
          <w:u w:val="single"/>
        </w:rPr>
        <w:t>do not</w:t>
      </w:r>
      <w:r w:rsidRPr="00CB0012">
        <w:rPr>
          <w:kern w:val="24"/>
        </w:rPr>
        <w:t xml:space="preserve"> have a seepage pit.  Under no circumstance is the park staff or the campground guest allowed to install or create a seepage pit.</w:t>
      </w:r>
    </w:p>
    <w:p w:rsidR="00AD05ED" w:rsidRPr="00CB0012" w:rsidRDefault="00AD05ED" w:rsidP="00AD05ED">
      <w:pPr>
        <w:pStyle w:val="ListParagraph"/>
        <w:numPr>
          <w:ilvl w:val="0"/>
          <w:numId w:val="33"/>
        </w:numPr>
        <w:contextualSpacing/>
      </w:pPr>
      <w:r w:rsidRPr="00CB0012">
        <w:rPr>
          <w:kern w:val="24"/>
        </w:rPr>
        <w:t>Guests may leave their grey water discharge hose in the seepage pit continuously. The Park Commission encourages responsible use of grey water draining.  Constant draining or draining of a large quantity can result in seepage pit failure.  If failure occurs, the seepage pit will be removed and cannot be replaced.</w:t>
      </w:r>
    </w:p>
    <w:p w:rsidR="00AD05ED" w:rsidRPr="00CB0012" w:rsidRDefault="00AD05ED" w:rsidP="00AD05ED">
      <w:pPr>
        <w:pStyle w:val="ListParagraph"/>
        <w:numPr>
          <w:ilvl w:val="0"/>
          <w:numId w:val="33"/>
        </w:numPr>
        <w:contextualSpacing/>
      </w:pPr>
      <w:r w:rsidRPr="00CB0012">
        <w:rPr>
          <w:kern w:val="24"/>
        </w:rPr>
        <w:t>Guests may remain connected to the water supply while draining grey water.</w:t>
      </w:r>
    </w:p>
    <w:p w:rsidR="00AD05ED" w:rsidRPr="00CB0012" w:rsidRDefault="00AD05ED" w:rsidP="00AD05ED">
      <w:pPr>
        <w:pStyle w:val="ListParagraph"/>
        <w:numPr>
          <w:ilvl w:val="0"/>
          <w:numId w:val="33"/>
        </w:numPr>
        <w:contextualSpacing/>
      </w:pPr>
      <w:r w:rsidRPr="00CB0012">
        <w:rPr>
          <w:kern w:val="24"/>
          <w:u w:val="single"/>
        </w:rPr>
        <w:t>Guests may “share” their seepage pit with one additional campsite provided the site does not have its own seepage pit.</w:t>
      </w:r>
      <w:r w:rsidRPr="00CB0012">
        <w:rPr>
          <w:kern w:val="24"/>
        </w:rPr>
        <w:t xml:space="preserve">  The camper registered on a seepage pit site may determine whether they would like to allow the sharing of that seepage pit.</w:t>
      </w:r>
    </w:p>
    <w:p w:rsidR="00AD05ED" w:rsidRPr="00CB0012" w:rsidRDefault="00AD05ED" w:rsidP="00AD05ED">
      <w:pPr>
        <w:pStyle w:val="ListParagraph"/>
        <w:numPr>
          <w:ilvl w:val="0"/>
          <w:numId w:val="33"/>
        </w:numPr>
        <w:contextualSpacing/>
      </w:pPr>
      <w:r w:rsidRPr="00CB0012">
        <w:rPr>
          <w:kern w:val="24"/>
        </w:rPr>
        <w:t xml:space="preserve">Guests may not alter an existing seepage pit at any time.  </w:t>
      </w:r>
    </w:p>
    <w:p w:rsidR="00AD05ED" w:rsidRPr="00CB0012" w:rsidRDefault="00AD05ED" w:rsidP="00AD05ED">
      <w:pPr>
        <w:pStyle w:val="ListParagraph"/>
        <w:numPr>
          <w:ilvl w:val="0"/>
          <w:numId w:val="33"/>
        </w:numPr>
        <w:contextualSpacing/>
      </w:pPr>
      <w:r w:rsidRPr="00CB0012">
        <w:rPr>
          <w:kern w:val="24"/>
        </w:rPr>
        <w:t>The maximum number of camping units utilizing a seepage pit shall be no greater than two units on all sites.</w:t>
      </w:r>
    </w:p>
    <w:p w:rsidR="00AD05ED" w:rsidRPr="00CB0012" w:rsidRDefault="00AD05ED" w:rsidP="00AD05ED">
      <w:pPr>
        <w:pStyle w:val="ListParagraph"/>
        <w:numPr>
          <w:ilvl w:val="0"/>
          <w:numId w:val="33"/>
        </w:numPr>
        <w:contextualSpacing/>
      </w:pPr>
      <w:r w:rsidRPr="00CB0012">
        <w:rPr>
          <w:kern w:val="24"/>
        </w:rPr>
        <w:t>The connection between the drain and pit shall not be more than 1.5 inches in diameter.</w:t>
      </w:r>
    </w:p>
    <w:p w:rsidR="00AD05ED" w:rsidRPr="00CB0012" w:rsidRDefault="00AD05ED" w:rsidP="00AD05ED">
      <w:pPr>
        <w:pStyle w:val="ListParagraph"/>
        <w:numPr>
          <w:ilvl w:val="0"/>
          <w:numId w:val="33"/>
        </w:numPr>
        <w:contextualSpacing/>
      </w:pPr>
      <w:r w:rsidRPr="00CB0012">
        <w:rPr>
          <w:kern w:val="24"/>
        </w:rPr>
        <w:t>Violation of the seepage pit rules and regulations may result in eviction from the park.</w:t>
      </w:r>
    </w:p>
    <w:p w:rsidR="00AD05ED" w:rsidRPr="00CB0012" w:rsidRDefault="00AD05ED" w:rsidP="00AD05ED">
      <w:pPr>
        <w:rPr>
          <w:sz w:val="32"/>
          <w:szCs w:val="32"/>
        </w:rPr>
      </w:pPr>
    </w:p>
    <w:p w:rsidR="00AD05ED" w:rsidRPr="00CB0012" w:rsidRDefault="00AD05ED" w:rsidP="00AD05ED">
      <w:pPr>
        <w:pStyle w:val="BodyText2"/>
        <w:jc w:val="center"/>
        <w:rPr>
          <w:rFonts w:asciiTheme="minorHAnsi" w:hAnsiTheme="minorHAnsi"/>
        </w:rPr>
      </w:pPr>
      <w:r w:rsidRPr="00CB0012">
        <w:rPr>
          <w:rFonts w:asciiTheme="minorHAnsi" w:hAnsiTheme="minorHAnsi"/>
          <w:noProof/>
        </w:rPr>
        <w:drawing>
          <wp:anchor distT="36576" distB="36576" distL="36576" distR="36576" simplePos="0" relativeHeight="251883520" behindDoc="0" locked="0" layoutInCell="1" allowOverlap="1">
            <wp:simplePos x="0" y="0"/>
            <wp:positionH relativeFrom="margin">
              <wp:align>center</wp:align>
            </wp:positionH>
            <wp:positionV relativeFrom="paragraph">
              <wp:posOffset>14605</wp:posOffset>
            </wp:positionV>
            <wp:extent cx="1325880" cy="1339850"/>
            <wp:effectExtent l="0" t="0" r="7620" b="0"/>
            <wp:wrapNone/>
            <wp:docPr id="451" name="Picture 451" descr="MC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PC Logo"/>
                    <pic:cNvPicPr>
                      <a:picLocks noChangeAspect="1" noChangeArrowheads="1"/>
                    </pic:cNvPicPr>
                  </pic:nvPicPr>
                  <pic:blipFill>
                    <a:blip r:embed="rId72" cstate="print">
                      <a:extLst>
                        <a:ext uri="{28A0092B-C50C-407E-A947-70E740481C1C}">
                          <a14:useLocalDpi xmlns:a14="http://schemas.microsoft.com/office/drawing/2010/main" val="0"/>
                        </a:ext>
                      </a:extLst>
                    </a:blip>
                    <a:srcRect l="536" r="536"/>
                    <a:stretch>
                      <a:fillRect/>
                    </a:stretch>
                  </pic:blipFill>
                  <pic:spPr bwMode="auto">
                    <a:xfrm>
                      <a:off x="0" y="0"/>
                      <a:ext cx="1325880"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05ED" w:rsidRPr="00CB0012" w:rsidRDefault="00AD05ED" w:rsidP="00AD05ED">
      <w:pPr>
        <w:pStyle w:val="BodyText2"/>
        <w:jc w:val="center"/>
        <w:rPr>
          <w:rFonts w:asciiTheme="minorHAnsi" w:hAnsiTheme="minorHAnsi"/>
        </w:rPr>
      </w:pPr>
    </w:p>
    <w:p w:rsidR="00AD05ED" w:rsidRPr="00CB0012" w:rsidRDefault="00AD05ED" w:rsidP="00AD05ED">
      <w:pPr>
        <w:widowControl w:val="0"/>
        <w:jc w:val="both"/>
        <w:rPr>
          <w:snapToGrid w:val="0"/>
          <w:sz w:val="26"/>
        </w:rPr>
      </w:pPr>
    </w:p>
    <w:p w:rsidR="00AD05ED" w:rsidRPr="00CB0012" w:rsidRDefault="00AD05ED" w:rsidP="00AD05ED">
      <w:pPr>
        <w:widowControl w:val="0"/>
        <w:jc w:val="both"/>
        <w:rPr>
          <w:snapToGrid w:val="0"/>
          <w:sz w:val="26"/>
        </w:rPr>
      </w:pPr>
    </w:p>
    <w:p w:rsidR="00AD05ED" w:rsidRDefault="00AD05ED" w:rsidP="00AD05ED">
      <w:pPr>
        <w:pStyle w:val="BodyText"/>
        <w:jc w:val="center"/>
        <w:rPr>
          <w:rFonts w:ascii="Calibri" w:hAnsi="Calibri" w:cs="Calibri"/>
          <w:sz w:val="48"/>
          <w:szCs w:val="48"/>
        </w:rPr>
      </w:pPr>
    </w:p>
    <w:p w:rsidR="00AD05ED" w:rsidRDefault="00AD05ED" w:rsidP="00AD05ED">
      <w:pPr>
        <w:pStyle w:val="BodyText"/>
        <w:jc w:val="center"/>
        <w:rPr>
          <w:rFonts w:ascii="Calibri" w:hAnsi="Calibri" w:cs="Calibri"/>
          <w:sz w:val="48"/>
          <w:szCs w:val="48"/>
        </w:rPr>
      </w:pPr>
    </w:p>
    <w:p w:rsidR="00AD05ED" w:rsidRDefault="00AD05ED" w:rsidP="00AD05ED">
      <w:pPr>
        <w:pStyle w:val="BodyText"/>
        <w:jc w:val="center"/>
        <w:rPr>
          <w:rFonts w:ascii="Calibri" w:hAnsi="Calibri" w:cs="Calibri"/>
          <w:sz w:val="48"/>
          <w:szCs w:val="48"/>
        </w:rPr>
      </w:pPr>
    </w:p>
    <w:p w:rsidR="00AD05ED" w:rsidRDefault="00AD05ED" w:rsidP="00AD05ED">
      <w:pPr>
        <w:pStyle w:val="BodyText"/>
        <w:jc w:val="center"/>
        <w:rPr>
          <w:rFonts w:ascii="Calibri" w:hAnsi="Calibri" w:cs="Calibri"/>
          <w:sz w:val="48"/>
          <w:szCs w:val="48"/>
        </w:rPr>
      </w:pPr>
    </w:p>
    <w:p w:rsidR="00AD05ED" w:rsidRDefault="00AD05ED" w:rsidP="00AD05ED">
      <w:pPr>
        <w:pStyle w:val="BodyText"/>
        <w:jc w:val="center"/>
        <w:rPr>
          <w:rFonts w:ascii="Calibri" w:hAnsi="Calibri" w:cs="Calibri"/>
          <w:sz w:val="48"/>
          <w:szCs w:val="48"/>
        </w:rPr>
        <w:sectPr w:rsidR="00AD05ED" w:rsidSect="00170D73">
          <w:pgSz w:w="12240" w:h="15840" w:code="1"/>
          <w:pgMar w:top="1440" w:right="1440" w:bottom="1440" w:left="1440" w:header="720" w:footer="720" w:gutter="0"/>
          <w:cols w:space="720"/>
          <w:docGrid w:linePitch="360"/>
        </w:sectPr>
      </w:pPr>
    </w:p>
    <w:p w:rsidR="00AD05ED" w:rsidRPr="00170D73" w:rsidRDefault="00AD05ED" w:rsidP="00AD05ED">
      <w:pPr>
        <w:pStyle w:val="BodyText"/>
        <w:jc w:val="center"/>
        <w:rPr>
          <w:rFonts w:ascii="Calibri" w:hAnsi="Calibri" w:cs="Calibri"/>
          <w:sz w:val="48"/>
          <w:szCs w:val="48"/>
        </w:rPr>
      </w:pPr>
      <w:r w:rsidRPr="00170D73">
        <w:rPr>
          <w:rFonts w:ascii="Calibri" w:hAnsi="Calibri" w:cs="Calibri"/>
          <w:sz w:val="48"/>
          <w:szCs w:val="48"/>
        </w:rPr>
        <w:lastRenderedPageBreak/>
        <w:t>20</w:t>
      </w:r>
      <w:r>
        <w:rPr>
          <w:rFonts w:ascii="Calibri" w:hAnsi="Calibri" w:cs="Calibri"/>
          <w:sz w:val="48"/>
          <w:szCs w:val="48"/>
        </w:rPr>
        <w:t>21</w:t>
      </w:r>
      <w:r w:rsidRPr="00170D73">
        <w:rPr>
          <w:rFonts w:ascii="Calibri" w:hAnsi="Calibri" w:cs="Calibri"/>
          <w:sz w:val="48"/>
          <w:szCs w:val="48"/>
        </w:rPr>
        <w:t xml:space="preserve"> Seasonal Sites</w:t>
      </w:r>
    </w:p>
    <w:p w:rsidR="00AD05ED" w:rsidRDefault="00AD05ED" w:rsidP="00AD05ED">
      <w:pPr>
        <w:pStyle w:val="BodyText"/>
        <w:jc w:val="center"/>
        <w:rPr>
          <w:rFonts w:ascii="Calibri" w:hAnsi="Calibri" w:cs="Calibri"/>
          <w:sz w:val="48"/>
          <w:szCs w:val="48"/>
        </w:rPr>
      </w:pPr>
    </w:p>
    <w:p w:rsidR="00AD05ED" w:rsidRDefault="00AD05ED" w:rsidP="00AD05ED">
      <w:pPr>
        <w:pStyle w:val="BodyText"/>
        <w:jc w:val="center"/>
        <w:rPr>
          <w:rFonts w:ascii="Calibri" w:hAnsi="Calibri" w:cs="Calibri"/>
          <w:sz w:val="48"/>
          <w:szCs w:val="48"/>
        </w:rPr>
        <w:sectPr w:rsidR="00AD05ED" w:rsidSect="00AD05ED">
          <w:pgSz w:w="15840" w:h="12240" w:orient="landscape" w:code="1"/>
          <w:pgMar w:top="1440" w:right="1440" w:bottom="1440" w:left="1440" w:header="720" w:footer="720" w:gutter="0"/>
          <w:cols w:space="720"/>
          <w:docGrid w:linePitch="360"/>
        </w:sectPr>
      </w:pPr>
      <w:r w:rsidRPr="00AD05ED">
        <w:rPr>
          <w:rFonts w:ascii="Calibri" w:hAnsi="Calibri" w:cs="Calibri"/>
          <w:noProof/>
          <w:sz w:val="48"/>
          <w:szCs w:val="48"/>
        </w:rPr>
        <w:drawing>
          <wp:inline distT="0" distB="0" distL="0" distR="0" wp14:anchorId="220159DE" wp14:editId="36711370">
            <wp:extent cx="7486690" cy="5119370"/>
            <wp:effectExtent l="0" t="0" r="0" b="508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499462" cy="5128103"/>
                    </a:xfrm>
                    <a:prstGeom prst="rect">
                      <a:avLst/>
                    </a:prstGeom>
                  </pic:spPr>
                </pic:pic>
              </a:graphicData>
            </a:graphic>
          </wp:inline>
        </w:drawing>
      </w:r>
    </w:p>
    <w:p w:rsidR="00BA5DC9" w:rsidRPr="00914309" w:rsidRDefault="00BA5DC9" w:rsidP="00BA5DC9">
      <w:pPr>
        <w:jc w:val="center"/>
        <w:rPr>
          <w:rFonts w:cs="Tahoma"/>
          <w:b/>
          <w:caps/>
          <w:sz w:val="44"/>
          <w:szCs w:val="44"/>
        </w:rPr>
      </w:pPr>
      <w:r w:rsidRPr="00914309">
        <w:rPr>
          <w:rFonts w:cs="Tahoma"/>
          <w:b/>
          <w:caps/>
          <w:sz w:val="44"/>
          <w:szCs w:val="44"/>
        </w:rPr>
        <w:lastRenderedPageBreak/>
        <w:t xml:space="preserve">2021 BROWER PARK SEASONAL lottery </w:t>
      </w:r>
      <w:r w:rsidRPr="00914309">
        <w:rPr>
          <w:rFonts w:cs="Tahoma"/>
          <w:b/>
          <w:caps/>
          <w:sz w:val="56"/>
          <w:szCs w:val="56"/>
        </w:rPr>
        <w:t>Saturday-AUGUST 8</w:t>
      </w:r>
      <w:r w:rsidRPr="00914309">
        <w:rPr>
          <w:rFonts w:cs="Tahoma"/>
          <w:b/>
          <w:caps/>
          <w:sz w:val="56"/>
          <w:szCs w:val="56"/>
          <w:vertAlign w:val="superscript"/>
        </w:rPr>
        <w:t>th</w:t>
      </w:r>
      <w:r w:rsidRPr="00914309">
        <w:rPr>
          <w:rFonts w:cs="Tahoma"/>
          <w:b/>
          <w:caps/>
          <w:sz w:val="44"/>
          <w:szCs w:val="44"/>
        </w:rPr>
        <w:t xml:space="preserve">, </w:t>
      </w:r>
      <w:r w:rsidRPr="00914309">
        <w:rPr>
          <w:rFonts w:cs="Tahoma"/>
          <w:b/>
          <w:caps/>
          <w:sz w:val="56"/>
          <w:szCs w:val="56"/>
        </w:rPr>
        <w:t>2020</w:t>
      </w:r>
    </w:p>
    <w:p w:rsidR="00BA5DC9" w:rsidRPr="00914309" w:rsidRDefault="00BA5DC9" w:rsidP="00BA5DC9">
      <w:pPr>
        <w:jc w:val="center"/>
        <w:rPr>
          <w:rFonts w:cs="Tahoma"/>
          <w:b/>
          <w:caps/>
          <w:sz w:val="32"/>
          <w:szCs w:val="32"/>
        </w:rPr>
      </w:pPr>
      <w:r w:rsidRPr="00914309">
        <w:rPr>
          <w:rFonts w:cs="Tahoma"/>
          <w:b/>
          <w:caps/>
          <w:sz w:val="32"/>
          <w:szCs w:val="32"/>
        </w:rPr>
        <w:t>9:00 AM at the Brower Park Art barn/Pavilion LAWN</w:t>
      </w:r>
    </w:p>
    <w:p w:rsidR="00BA5DC9" w:rsidRPr="00914309" w:rsidRDefault="00BA5DC9" w:rsidP="00BA5DC9">
      <w:pPr>
        <w:jc w:val="center"/>
        <w:rPr>
          <w:rFonts w:cs="Tahoma"/>
          <w:b/>
          <w:caps/>
          <w:sz w:val="32"/>
          <w:szCs w:val="32"/>
        </w:rPr>
      </w:pPr>
    </w:p>
    <w:p w:rsidR="00BA5DC9" w:rsidRPr="00914309" w:rsidRDefault="00BA5DC9" w:rsidP="00BA5DC9">
      <w:pPr>
        <w:pStyle w:val="BodyText2"/>
        <w:rPr>
          <w:rFonts w:asciiTheme="minorHAnsi" w:hAnsiTheme="minorHAnsi" w:cs="Tahoma"/>
          <w:b/>
          <w:sz w:val="28"/>
          <w:szCs w:val="28"/>
        </w:rPr>
      </w:pPr>
      <w:r w:rsidRPr="00914309">
        <w:rPr>
          <w:rFonts w:asciiTheme="minorHAnsi" w:hAnsiTheme="minorHAnsi" w:cs="Tahoma"/>
          <w:b/>
          <w:sz w:val="28"/>
          <w:szCs w:val="28"/>
        </w:rPr>
        <w:t>2021 Camping Season:  Brower Park will open at 8:00 AM on Friday, April 23</w:t>
      </w:r>
      <w:r w:rsidRPr="00914309">
        <w:rPr>
          <w:rFonts w:asciiTheme="minorHAnsi" w:hAnsiTheme="minorHAnsi" w:cs="Tahoma"/>
          <w:b/>
          <w:sz w:val="28"/>
          <w:szCs w:val="28"/>
          <w:vertAlign w:val="superscript"/>
        </w:rPr>
        <w:t>rd</w:t>
      </w:r>
      <w:r w:rsidRPr="00914309">
        <w:rPr>
          <w:rFonts w:asciiTheme="minorHAnsi" w:hAnsiTheme="minorHAnsi" w:cs="Tahoma"/>
          <w:b/>
          <w:sz w:val="28"/>
          <w:szCs w:val="28"/>
        </w:rPr>
        <w:t>, 2021 (weather permitting) and will remain open until Sunday, October 10</w:t>
      </w:r>
      <w:r w:rsidRPr="00914309">
        <w:rPr>
          <w:rFonts w:asciiTheme="minorHAnsi" w:hAnsiTheme="minorHAnsi" w:cs="Tahoma"/>
          <w:b/>
          <w:sz w:val="28"/>
          <w:szCs w:val="28"/>
          <w:vertAlign w:val="superscript"/>
        </w:rPr>
        <w:t>th</w:t>
      </w:r>
      <w:r w:rsidRPr="00914309">
        <w:rPr>
          <w:rFonts w:asciiTheme="minorHAnsi" w:hAnsiTheme="minorHAnsi" w:cs="Tahoma"/>
          <w:b/>
          <w:sz w:val="28"/>
          <w:szCs w:val="28"/>
        </w:rPr>
        <w:t>, 2021 at 3:00 PM.</w:t>
      </w:r>
    </w:p>
    <w:p w:rsidR="00BA5DC9" w:rsidRPr="00914309" w:rsidRDefault="00BA5DC9" w:rsidP="00BA5DC9">
      <w:pPr>
        <w:pStyle w:val="BodyText2"/>
        <w:jc w:val="center"/>
        <w:rPr>
          <w:rFonts w:asciiTheme="minorHAnsi" w:hAnsiTheme="minorHAnsi" w:cs="Tahoma"/>
          <w:b/>
          <w:sz w:val="28"/>
          <w:szCs w:val="28"/>
        </w:rPr>
      </w:pPr>
    </w:p>
    <w:p w:rsidR="00BA5DC9" w:rsidRPr="00914309" w:rsidRDefault="00BA5DC9" w:rsidP="00BA5DC9">
      <w:pPr>
        <w:pStyle w:val="BodyText2"/>
        <w:jc w:val="center"/>
        <w:rPr>
          <w:rFonts w:asciiTheme="minorHAnsi" w:hAnsiTheme="minorHAnsi" w:cs="Tahoma"/>
          <w:b/>
          <w:sz w:val="28"/>
          <w:szCs w:val="28"/>
        </w:rPr>
      </w:pPr>
      <w:r w:rsidRPr="00914309">
        <w:rPr>
          <w:rFonts w:asciiTheme="minorHAnsi" w:hAnsiTheme="minorHAnsi" w:cs="Tahoma"/>
          <w:b/>
          <w:sz w:val="28"/>
          <w:szCs w:val="28"/>
        </w:rPr>
        <w:t>GENERAL INFORMATION ON SEASONAL CAMPING</w:t>
      </w:r>
    </w:p>
    <w:p w:rsidR="00BA5DC9" w:rsidRPr="00914309" w:rsidRDefault="00BA5DC9" w:rsidP="00BA5DC9">
      <w:pPr>
        <w:pStyle w:val="BodyText"/>
        <w:numPr>
          <w:ilvl w:val="0"/>
          <w:numId w:val="23"/>
        </w:numPr>
        <w:jc w:val="left"/>
        <w:rPr>
          <w:rFonts w:asciiTheme="minorHAnsi" w:hAnsiTheme="minorHAnsi" w:cs="Kartika"/>
          <w:b/>
        </w:rPr>
      </w:pPr>
      <w:r w:rsidRPr="00914309">
        <w:rPr>
          <w:rFonts w:asciiTheme="minorHAnsi" w:hAnsiTheme="minorHAnsi" w:cs="Tahoma"/>
        </w:rPr>
        <w:t xml:space="preserve">Brower Park offers 120 Seasonal Sites on a lottery basis each camping season.  </w:t>
      </w:r>
      <w:r w:rsidRPr="00914309">
        <w:rPr>
          <w:rFonts w:asciiTheme="minorHAnsi" w:hAnsiTheme="minorHAnsi" w:cs="Kartika"/>
        </w:rPr>
        <w:t xml:space="preserve">The Seasonal Campsite Lottery for 2021 will take place on </w:t>
      </w:r>
      <w:r w:rsidRPr="00914309">
        <w:rPr>
          <w:rFonts w:asciiTheme="minorHAnsi" w:hAnsiTheme="minorHAnsi" w:cs="Kartika"/>
          <w:u w:val="single"/>
        </w:rPr>
        <w:t>Saturday, August 8</w:t>
      </w:r>
      <w:r w:rsidRPr="00914309">
        <w:rPr>
          <w:rFonts w:asciiTheme="minorHAnsi" w:hAnsiTheme="minorHAnsi" w:cs="Kartika"/>
          <w:u w:val="single"/>
          <w:vertAlign w:val="superscript"/>
        </w:rPr>
        <w:t>th</w:t>
      </w:r>
      <w:r w:rsidRPr="00914309">
        <w:rPr>
          <w:rFonts w:asciiTheme="minorHAnsi" w:hAnsiTheme="minorHAnsi" w:cs="Kartika"/>
          <w:u w:val="single"/>
        </w:rPr>
        <w:t xml:space="preserve">, 2020 </w:t>
      </w:r>
      <w:r w:rsidRPr="00914309">
        <w:rPr>
          <w:rFonts w:asciiTheme="minorHAnsi" w:hAnsiTheme="minorHAnsi" w:cs="Kartika"/>
        </w:rPr>
        <w:t xml:space="preserve">beginning at 9:00 AM in the Art Barn/Sunny Acre’s Pavilion and Lawn area at Brower Park.  </w:t>
      </w:r>
    </w:p>
    <w:p w:rsidR="00BA5DC9" w:rsidRPr="00914309" w:rsidRDefault="00BA5DC9" w:rsidP="00BA5DC9">
      <w:pPr>
        <w:pStyle w:val="BodyText"/>
        <w:numPr>
          <w:ilvl w:val="0"/>
          <w:numId w:val="23"/>
        </w:numPr>
        <w:jc w:val="left"/>
        <w:rPr>
          <w:rFonts w:asciiTheme="minorHAnsi" w:hAnsiTheme="minorHAnsi" w:cs="Kartika"/>
          <w:b/>
        </w:rPr>
      </w:pPr>
      <w:r w:rsidRPr="00914309">
        <w:rPr>
          <w:rFonts w:asciiTheme="minorHAnsi" w:hAnsiTheme="minorHAnsi" w:cs="Kartika"/>
          <w:b/>
          <w:bCs/>
          <w:u w:val="single"/>
        </w:rPr>
        <w:t>Maintaining proper social distancing during the lottery is required and face coverings are highly recommended.</w:t>
      </w:r>
    </w:p>
    <w:p w:rsidR="00BA5DC9" w:rsidRPr="00914309" w:rsidRDefault="00BA5DC9" w:rsidP="00BA5DC9">
      <w:pPr>
        <w:pStyle w:val="BodyText"/>
        <w:numPr>
          <w:ilvl w:val="0"/>
          <w:numId w:val="23"/>
        </w:numPr>
        <w:jc w:val="left"/>
        <w:rPr>
          <w:rFonts w:asciiTheme="minorHAnsi" w:hAnsiTheme="minorHAnsi" w:cs="Kartika"/>
          <w:b/>
        </w:rPr>
      </w:pPr>
      <w:r w:rsidRPr="00914309">
        <w:rPr>
          <w:rFonts w:asciiTheme="minorHAnsi" w:hAnsiTheme="minorHAnsi" w:cs="Kartika"/>
          <w:b/>
        </w:rPr>
        <w:t>Seasonal Rates for 2021:</w:t>
      </w:r>
      <w:r w:rsidRPr="00914309">
        <w:rPr>
          <w:rFonts w:asciiTheme="minorHAnsi" w:hAnsiTheme="minorHAnsi" w:cs="Kartika"/>
        </w:rPr>
        <w:t xml:space="preserve">  Seasonal Site without seepage pit $2,400.  Seasonal Site with seepage pit $2,500.  Prime Seasonal Site with or without seepage pit $3,200. (Vehicle Permits are </w:t>
      </w:r>
      <w:r w:rsidRPr="00914309">
        <w:rPr>
          <w:rFonts w:asciiTheme="minorHAnsi" w:hAnsiTheme="minorHAnsi" w:cs="Kartika"/>
          <w:u w:val="single"/>
        </w:rPr>
        <w:t>not included</w:t>
      </w:r>
      <w:r w:rsidRPr="00914309">
        <w:rPr>
          <w:rFonts w:asciiTheme="minorHAnsi" w:hAnsiTheme="minorHAnsi" w:cs="Kartika"/>
        </w:rPr>
        <w:t xml:space="preserve"> with campsites)</w:t>
      </w:r>
    </w:p>
    <w:p w:rsidR="00BA5DC9" w:rsidRPr="00914309" w:rsidRDefault="00BA5DC9" w:rsidP="00BA5DC9">
      <w:pPr>
        <w:pStyle w:val="BodyText"/>
        <w:numPr>
          <w:ilvl w:val="0"/>
          <w:numId w:val="23"/>
        </w:numPr>
        <w:jc w:val="left"/>
        <w:rPr>
          <w:rFonts w:asciiTheme="minorHAnsi" w:hAnsiTheme="minorHAnsi" w:cs="Kartika"/>
          <w:b/>
        </w:rPr>
      </w:pPr>
      <w:r w:rsidRPr="00914309">
        <w:rPr>
          <w:rFonts w:asciiTheme="minorHAnsi" w:hAnsiTheme="minorHAnsi" w:cs="Kartika"/>
          <w:bCs/>
        </w:rPr>
        <w:t>Pets will be permitted in Brower Park in accordance with Section 23 of the Park Commission Rules and Regulations.</w:t>
      </w:r>
    </w:p>
    <w:p w:rsidR="00BA5DC9" w:rsidRPr="00914309" w:rsidRDefault="00BA5DC9" w:rsidP="00BA5DC9">
      <w:pPr>
        <w:pStyle w:val="BodyText"/>
        <w:ind w:left="720"/>
        <w:jc w:val="center"/>
        <w:rPr>
          <w:rFonts w:asciiTheme="minorHAnsi" w:hAnsiTheme="minorHAnsi" w:cs="Tahoma"/>
          <w:b/>
          <w:sz w:val="28"/>
          <w:szCs w:val="28"/>
          <w:u w:val="single"/>
        </w:rPr>
      </w:pPr>
      <w:r w:rsidRPr="00914309">
        <w:rPr>
          <w:rFonts w:asciiTheme="minorHAnsi" w:hAnsiTheme="minorHAnsi" w:cs="Tahoma"/>
          <w:b/>
          <w:sz w:val="28"/>
          <w:szCs w:val="28"/>
          <w:u w:val="single"/>
        </w:rPr>
        <w:t>LOTTERY INFORMATION</w:t>
      </w:r>
    </w:p>
    <w:p w:rsidR="00BA5DC9" w:rsidRPr="00914309" w:rsidRDefault="00BA5DC9" w:rsidP="00BA5DC9">
      <w:pPr>
        <w:pStyle w:val="BodyText"/>
        <w:ind w:left="720"/>
        <w:jc w:val="center"/>
        <w:rPr>
          <w:rFonts w:asciiTheme="minorHAnsi" w:hAnsiTheme="minorHAnsi" w:cs="Kartika"/>
          <w:b/>
        </w:rPr>
      </w:pPr>
    </w:p>
    <w:p w:rsidR="00BA5DC9" w:rsidRPr="00914309" w:rsidRDefault="00BA5DC9" w:rsidP="00BA5DC9">
      <w:pPr>
        <w:pStyle w:val="BodyText2"/>
        <w:tabs>
          <w:tab w:val="left" w:pos="0"/>
        </w:tabs>
        <w:rPr>
          <w:rFonts w:asciiTheme="minorHAnsi" w:hAnsiTheme="minorHAnsi" w:cs="Tahoma"/>
        </w:rPr>
      </w:pPr>
      <w:r w:rsidRPr="00914309">
        <w:rPr>
          <w:rFonts w:asciiTheme="minorHAnsi" w:hAnsiTheme="minorHAnsi" w:cs="Tahoma"/>
          <w:b/>
        </w:rPr>
        <w:t>Registration for the Seasonal Campsite Lottery will begin on Monday, July 20th</w:t>
      </w:r>
      <w:r w:rsidRPr="00914309">
        <w:rPr>
          <w:rFonts w:asciiTheme="minorHAnsi" w:hAnsiTheme="minorHAnsi" w:cs="Tahoma"/>
        </w:rPr>
        <w:t xml:space="preserve">.  </w:t>
      </w:r>
      <w:r w:rsidRPr="00914309">
        <w:rPr>
          <w:rFonts w:asciiTheme="minorHAnsi" w:hAnsiTheme="minorHAnsi" w:cs="Tahoma"/>
          <w:b/>
          <w:highlight w:val="yellow"/>
        </w:rPr>
        <w:t>Advanced registration is required!</w:t>
      </w:r>
      <w:r w:rsidRPr="00914309">
        <w:rPr>
          <w:rFonts w:asciiTheme="minorHAnsi" w:hAnsiTheme="minorHAnsi" w:cs="Tahoma"/>
          <w:highlight w:val="yellow"/>
        </w:rPr>
        <w:t xml:space="preserve">  </w:t>
      </w:r>
      <w:r w:rsidRPr="00914309">
        <w:rPr>
          <w:rFonts w:asciiTheme="minorHAnsi" w:hAnsiTheme="minorHAnsi" w:cs="Tahoma"/>
          <w:b/>
          <w:highlight w:val="yellow"/>
        </w:rPr>
        <w:t>Deposits will be accepted from 9:00 AM, July 20</w:t>
      </w:r>
      <w:r w:rsidRPr="00914309">
        <w:rPr>
          <w:rFonts w:asciiTheme="minorHAnsi" w:hAnsiTheme="minorHAnsi" w:cs="Tahoma"/>
          <w:b/>
          <w:highlight w:val="yellow"/>
          <w:vertAlign w:val="superscript"/>
        </w:rPr>
        <w:t>th</w:t>
      </w:r>
      <w:r w:rsidRPr="00914309">
        <w:rPr>
          <w:rFonts w:asciiTheme="minorHAnsi" w:hAnsiTheme="minorHAnsi" w:cs="Tahoma"/>
          <w:b/>
          <w:highlight w:val="yellow"/>
        </w:rPr>
        <w:t xml:space="preserve"> until August 5</w:t>
      </w:r>
      <w:r w:rsidRPr="00914309">
        <w:rPr>
          <w:rFonts w:asciiTheme="minorHAnsi" w:hAnsiTheme="minorHAnsi" w:cs="Tahoma"/>
          <w:b/>
          <w:highlight w:val="yellow"/>
          <w:vertAlign w:val="superscript"/>
        </w:rPr>
        <w:t>th</w:t>
      </w:r>
      <w:r w:rsidRPr="00914309">
        <w:rPr>
          <w:rFonts w:asciiTheme="minorHAnsi" w:hAnsiTheme="minorHAnsi" w:cs="Tahoma"/>
          <w:b/>
          <w:highlight w:val="yellow"/>
        </w:rPr>
        <w:t xml:space="preserve"> at 6:00 PM.  Registration will NOT be available on the day of the lottery.</w:t>
      </w:r>
      <w:r w:rsidRPr="00914309">
        <w:rPr>
          <w:rFonts w:asciiTheme="minorHAnsi" w:hAnsiTheme="minorHAnsi" w:cs="Tahoma"/>
        </w:rPr>
        <w:t xml:space="preserve">  If the available 120 sites are not reserved during the lottery, guests may choose a remaining site the Monday after the lottery on a first-come first-serve basis at the Brower Park office. </w:t>
      </w:r>
    </w:p>
    <w:p w:rsidR="00BA5DC9" w:rsidRPr="00914309" w:rsidRDefault="00BA5DC9" w:rsidP="00BA5DC9">
      <w:pPr>
        <w:numPr>
          <w:ilvl w:val="0"/>
          <w:numId w:val="24"/>
        </w:numPr>
        <w:tabs>
          <w:tab w:val="clear" w:pos="720"/>
          <w:tab w:val="num" w:pos="630"/>
        </w:tabs>
        <w:ind w:left="630"/>
        <w:jc w:val="both"/>
      </w:pPr>
      <w:r w:rsidRPr="00914309">
        <w:t xml:space="preserve">The lottery entry fee is </w:t>
      </w:r>
      <w:r w:rsidRPr="00914309">
        <w:rPr>
          <w:b/>
          <w:u w:val="single"/>
        </w:rPr>
        <w:t>$500.00</w:t>
      </w:r>
      <w:r w:rsidRPr="00914309">
        <w:t xml:space="preserve">.  This deposit will be applied to the seasonal campsite chosen.  </w:t>
      </w:r>
    </w:p>
    <w:p w:rsidR="00BA5DC9" w:rsidRPr="00914309" w:rsidRDefault="00BA5DC9" w:rsidP="00BA5DC9">
      <w:pPr>
        <w:numPr>
          <w:ilvl w:val="0"/>
          <w:numId w:val="24"/>
        </w:numPr>
        <w:tabs>
          <w:tab w:val="clear" w:pos="720"/>
          <w:tab w:val="num" w:pos="630"/>
        </w:tabs>
        <w:ind w:left="630"/>
        <w:jc w:val="both"/>
      </w:pPr>
      <w:r w:rsidRPr="00914309">
        <w:rPr>
          <w:rFonts w:cs="Tahoma"/>
        </w:rPr>
        <w:t xml:space="preserve">Lottery rules will be reviewed by park staff before the lottery begins.  The lottery will begin promptly at 9:00 AM.  The first name drawn will receive the first pick of eligible sites.  The second name drawn will receive second pick of eligible sites remaining, and so on.  </w:t>
      </w:r>
    </w:p>
    <w:p w:rsidR="00BA5DC9" w:rsidRPr="00914309" w:rsidRDefault="00BA5DC9" w:rsidP="00BA5DC9">
      <w:pPr>
        <w:numPr>
          <w:ilvl w:val="0"/>
          <w:numId w:val="24"/>
        </w:numPr>
        <w:tabs>
          <w:tab w:val="clear" w:pos="720"/>
          <w:tab w:val="left" w:pos="0"/>
          <w:tab w:val="num" w:pos="630"/>
        </w:tabs>
        <w:ind w:left="630"/>
        <w:jc w:val="both"/>
        <w:rPr>
          <w:rFonts w:cs="Kartika"/>
          <w:bCs/>
        </w:rPr>
      </w:pPr>
      <w:r w:rsidRPr="00914309">
        <w:rPr>
          <w:rFonts w:cs="Kartika"/>
          <w:bCs/>
        </w:rPr>
        <w:t xml:space="preserve">The drawing continues until all available sites are chosen and/or there are no more registrations to draw.  </w:t>
      </w:r>
    </w:p>
    <w:p w:rsidR="00BA5DC9" w:rsidRPr="00914309" w:rsidRDefault="00BA5DC9" w:rsidP="00BA5DC9">
      <w:pPr>
        <w:numPr>
          <w:ilvl w:val="0"/>
          <w:numId w:val="24"/>
        </w:numPr>
        <w:tabs>
          <w:tab w:val="clear" w:pos="720"/>
          <w:tab w:val="left" w:pos="0"/>
          <w:tab w:val="num" w:pos="630"/>
        </w:tabs>
        <w:ind w:left="630"/>
        <w:jc w:val="both"/>
        <w:rPr>
          <w:rFonts w:cs="Kartika"/>
          <w:bCs/>
        </w:rPr>
      </w:pPr>
      <w:r w:rsidRPr="00914309">
        <w:rPr>
          <w:rFonts w:cs="Kartika"/>
          <w:bCs/>
        </w:rPr>
        <w:t>Choose your site carefully, as once your site is chosen, no changes will be allowed until Monday, August 10th and a $</w:t>
      </w:r>
      <w:r w:rsidRPr="00914309">
        <w:rPr>
          <w:rFonts w:cs="Tahoma"/>
          <w:b/>
          <w:u w:val="single"/>
        </w:rPr>
        <w:t>50</w:t>
      </w:r>
      <w:r w:rsidRPr="00914309">
        <w:rPr>
          <w:rFonts w:cs="Tahoma"/>
          <w:bCs/>
        </w:rPr>
        <w:t xml:space="preserve"> administration charge will apply to each seasonal change of campsite request.</w:t>
      </w:r>
      <w:r w:rsidRPr="00914309">
        <w:rPr>
          <w:rFonts w:cs="Tahoma"/>
        </w:rPr>
        <w:t xml:space="preserve">  A valid ID must be presented with any change of campsite request and must match the registered camper’s information.  If two registered campers are exchanging campsites a </w:t>
      </w:r>
      <w:r w:rsidRPr="00914309">
        <w:rPr>
          <w:rFonts w:cs="Tahoma"/>
          <w:b/>
          <w:bCs/>
          <w:u w:val="single"/>
        </w:rPr>
        <w:t>$50</w:t>
      </w:r>
      <w:r w:rsidRPr="00914309">
        <w:rPr>
          <w:rFonts w:cs="Tahoma"/>
        </w:rPr>
        <w:t xml:space="preserve"> fee will be assessed to each campsite being changed.  </w:t>
      </w:r>
      <w:r w:rsidRPr="00914309">
        <w:rPr>
          <w:rFonts w:cs="Tahoma"/>
          <w:b/>
          <w:bCs/>
          <w:highlight w:val="yellow"/>
          <w:u w:val="single"/>
        </w:rPr>
        <w:t xml:space="preserve">Once a </w:t>
      </w:r>
      <w:r w:rsidRPr="00914309">
        <w:rPr>
          <w:rFonts w:cs="Tahoma"/>
          <w:b/>
          <w:bCs/>
          <w:highlight w:val="yellow"/>
          <w:u w:val="single"/>
        </w:rPr>
        <w:lastRenderedPageBreak/>
        <w:t>campsite change request has been processed, the deposit amount for that campsite becomes ineligible for refund.</w:t>
      </w:r>
    </w:p>
    <w:p w:rsidR="00BA5DC9" w:rsidRPr="00914309" w:rsidRDefault="00BA5DC9" w:rsidP="00BA5DC9">
      <w:pPr>
        <w:numPr>
          <w:ilvl w:val="0"/>
          <w:numId w:val="24"/>
        </w:numPr>
        <w:tabs>
          <w:tab w:val="clear" w:pos="720"/>
          <w:tab w:val="num" w:pos="630"/>
        </w:tabs>
        <w:ind w:left="630"/>
        <w:jc w:val="both"/>
        <w:rPr>
          <w:rFonts w:cs="Kartika"/>
          <w:bCs/>
        </w:rPr>
      </w:pPr>
      <w:r w:rsidRPr="00914309">
        <w:rPr>
          <w:rFonts w:cs="Kartika"/>
          <w:bCs/>
        </w:rPr>
        <w:t>Once the Lottery Drawing has been completed any seasonal sites remaining will be made available for seasonal reservations beginning on Monday, August 10</w:t>
      </w:r>
      <w:r w:rsidRPr="00914309">
        <w:rPr>
          <w:rFonts w:cs="Kartika"/>
          <w:bCs/>
          <w:vertAlign w:val="superscript"/>
        </w:rPr>
        <w:t>th</w:t>
      </w:r>
      <w:r w:rsidRPr="00914309">
        <w:rPr>
          <w:rFonts w:cs="Kartika"/>
          <w:bCs/>
        </w:rPr>
        <w:t xml:space="preserve"> on a first-come, first-serve basis at the Brower Park office.  If more than 120 guests are registered a waiting list will be drawn during the lottery process, as soon as the 120 available sites have become occupied.</w:t>
      </w:r>
    </w:p>
    <w:p w:rsidR="00BA5DC9" w:rsidRPr="00914309" w:rsidRDefault="00BA5DC9" w:rsidP="00BA5DC9">
      <w:pPr>
        <w:pStyle w:val="BodyText2"/>
        <w:tabs>
          <w:tab w:val="left" w:pos="0"/>
        </w:tabs>
        <w:ind w:left="720"/>
        <w:rPr>
          <w:rFonts w:asciiTheme="minorHAnsi" w:hAnsiTheme="minorHAnsi" w:cs="Tahoma"/>
          <w:b/>
          <w:sz w:val="28"/>
          <w:szCs w:val="28"/>
        </w:rPr>
      </w:pPr>
    </w:p>
    <w:p w:rsidR="00BA5DC9" w:rsidRPr="00914309" w:rsidRDefault="00BA5DC9" w:rsidP="00BA5DC9">
      <w:pPr>
        <w:pStyle w:val="BodyText2"/>
        <w:tabs>
          <w:tab w:val="left" w:pos="0"/>
        </w:tabs>
        <w:jc w:val="center"/>
        <w:rPr>
          <w:rFonts w:asciiTheme="minorHAnsi" w:hAnsiTheme="minorHAnsi" w:cs="Tahoma"/>
          <w:b/>
          <w:i/>
          <w:sz w:val="32"/>
          <w:szCs w:val="32"/>
        </w:rPr>
      </w:pPr>
      <w:r w:rsidRPr="00914309">
        <w:rPr>
          <w:rFonts w:asciiTheme="minorHAnsi" w:hAnsiTheme="minorHAnsi" w:cs="Tahoma"/>
          <w:b/>
          <w:i/>
          <w:sz w:val="32"/>
          <w:szCs w:val="32"/>
        </w:rPr>
        <w:t>Entries in the lottery and campsites chosen at the lottery are non-transferrable.</w:t>
      </w:r>
    </w:p>
    <w:p w:rsidR="00BA5DC9" w:rsidRPr="00914309" w:rsidRDefault="00BA5DC9" w:rsidP="00BA5DC9">
      <w:pPr>
        <w:pStyle w:val="BodyText2"/>
        <w:tabs>
          <w:tab w:val="left" w:pos="0"/>
        </w:tabs>
        <w:jc w:val="center"/>
        <w:rPr>
          <w:rFonts w:asciiTheme="minorHAnsi" w:hAnsiTheme="minorHAnsi" w:cs="Tahoma"/>
          <w:b/>
        </w:rPr>
      </w:pPr>
      <w:r w:rsidRPr="00914309">
        <w:rPr>
          <w:rFonts w:asciiTheme="minorHAnsi" w:hAnsiTheme="minorHAnsi" w:cs="Tahoma"/>
          <w:b/>
        </w:rPr>
        <w:t xml:space="preserve">All registered lottery participants should arrive no later than 8:45 AM the day of the lottery.  </w:t>
      </w:r>
    </w:p>
    <w:p w:rsidR="00BA5DC9" w:rsidRPr="00914309" w:rsidRDefault="00BA5DC9" w:rsidP="00BA5DC9">
      <w:pPr>
        <w:pStyle w:val="BodyText2"/>
        <w:tabs>
          <w:tab w:val="left" w:pos="0"/>
        </w:tabs>
        <w:jc w:val="center"/>
        <w:rPr>
          <w:rFonts w:asciiTheme="minorHAnsi" w:hAnsiTheme="minorHAnsi" w:cs="Tahoma"/>
          <w:b/>
        </w:rPr>
      </w:pPr>
    </w:p>
    <w:p w:rsidR="00BA5DC9" w:rsidRPr="00914309" w:rsidRDefault="00BA5DC9" w:rsidP="00BA5DC9">
      <w:pPr>
        <w:pStyle w:val="BodyText2"/>
        <w:tabs>
          <w:tab w:val="left" w:pos="0"/>
        </w:tabs>
        <w:jc w:val="center"/>
        <w:rPr>
          <w:rFonts w:asciiTheme="minorHAnsi" w:hAnsiTheme="minorHAnsi" w:cs="Tahoma"/>
          <w:b/>
          <w:sz w:val="28"/>
          <w:szCs w:val="28"/>
        </w:rPr>
      </w:pPr>
      <w:r w:rsidRPr="00914309">
        <w:rPr>
          <w:rFonts w:asciiTheme="minorHAnsi" w:hAnsiTheme="minorHAnsi" w:cs="Tahoma"/>
          <w:b/>
          <w:sz w:val="28"/>
          <w:szCs w:val="28"/>
        </w:rPr>
        <w:t>SEASONAL LOTTERY REGISTRATION</w:t>
      </w:r>
    </w:p>
    <w:p w:rsidR="00BA5DC9" w:rsidRPr="00914309" w:rsidRDefault="00BA5DC9" w:rsidP="00BA5DC9">
      <w:pPr>
        <w:pStyle w:val="BodyText2"/>
        <w:tabs>
          <w:tab w:val="left" w:pos="0"/>
        </w:tabs>
        <w:rPr>
          <w:rFonts w:asciiTheme="minorHAnsi" w:hAnsiTheme="minorHAnsi" w:cs="Tahoma"/>
          <w:b/>
        </w:rPr>
      </w:pPr>
      <w:r w:rsidRPr="00914309">
        <w:rPr>
          <w:rFonts w:asciiTheme="minorHAnsi" w:hAnsiTheme="minorHAnsi" w:cs="Tahoma"/>
          <w:b/>
        </w:rPr>
        <w:t>In order to register for the Seasonal Lottery, you will need to provide:</w:t>
      </w:r>
    </w:p>
    <w:p w:rsidR="00BA5DC9" w:rsidRPr="00914309" w:rsidRDefault="00BA5DC9" w:rsidP="00BA5DC9">
      <w:pPr>
        <w:pStyle w:val="BodyText2"/>
        <w:numPr>
          <w:ilvl w:val="1"/>
          <w:numId w:val="29"/>
        </w:numPr>
        <w:tabs>
          <w:tab w:val="left" w:pos="0"/>
        </w:tabs>
        <w:spacing w:after="120"/>
        <w:jc w:val="left"/>
        <w:rPr>
          <w:rFonts w:asciiTheme="minorHAnsi" w:hAnsiTheme="minorHAnsi" w:cs="Tahoma"/>
          <w:b/>
        </w:rPr>
      </w:pPr>
      <w:r w:rsidRPr="00914309">
        <w:rPr>
          <w:rFonts w:asciiTheme="minorHAnsi" w:hAnsiTheme="minorHAnsi" w:cs="Tahoma"/>
          <w:b/>
        </w:rPr>
        <w:t xml:space="preserve">A copy of your vehicle registration for your camping unit. </w:t>
      </w:r>
    </w:p>
    <w:p w:rsidR="00BA5DC9" w:rsidRPr="00914309" w:rsidRDefault="00BA5DC9" w:rsidP="00BA5DC9">
      <w:pPr>
        <w:pStyle w:val="BodyText2"/>
        <w:numPr>
          <w:ilvl w:val="2"/>
          <w:numId w:val="25"/>
        </w:numPr>
        <w:tabs>
          <w:tab w:val="left" w:pos="0"/>
        </w:tabs>
        <w:spacing w:after="120"/>
        <w:jc w:val="left"/>
        <w:rPr>
          <w:rFonts w:asciiTheme="minorHAnsi" w:hAnsiTheme="minorHAnsi" w:cs="Tahoma"/>
        </w:rPr>
      </w:pPr>
      <w:r w:rsidRPr="00914309">
        <w:rPr>
          <w:rFonts w:asciiTheme="minorHAnsi" w:hAnsiTheme="minorHAnsi" w:cs="Tahoma"/>
        </w:rPr>
        <w:t>Only one entry may be placed for each camping unit.</w:t>
      </w:r>
    </w:p>
    <w:p w:rsidR="00BA5DC9" w:rsidRPr="00914309" w:rsidRDefault="00BA5DC9" w:rsidP="00BA5DC9">
      <w:pPr>
        <w:pStyle w:val="BodyText2"/>
        <w:numPr>
          <w:ilvl w:val="1"/>
          <w:numId w:val="29"/>
        </w:numPr>
        <w:tabs>
          <w:tab w:val="left" w:pos="0"/>
        </w:tabs>
        <w:spacing w:after="120"/>
        <w:jc w:val="left"/>
        <w:rPr>
          <w:rFonts w:asciiTheme="minorHAnsi" w:hAnsiTheme="minorHAnsi" w:cs="Tahoma"/>
          <w:b/>
        </w:rPr>
      </w:pPr>
      <w:r w:rsidRPr="00914309">
        <w:rPr>
          <w:rFonts w:asciiTheme="minorHAnsi" w:hAnsiTheme="minorHAnsi" w:cs="Tahoma"/>
          <w:b/>
        </w:rPr>
        <w:t>A copy of your valid photo identification.</w:t>
      </w:r>
    </w:p>
    <w:p w:rsidR="00BA5DC9" w:rsidRPr="00914309" w:rsidRDefault="00BA5DC9" w:rsidP="00BA5DC9">
      <w:pPr>
        <w:pStyle w:val="BodyText2"/>
        <w:numPr>
          <w:ilvl w:val="2"/>
          <w:numId w:val="25"/>
        </w:numPr>
        <w:tabs>
          <w:tab w:val="left" w:pos="0"/>
        </w:tabs>
        <w:spacing w:after="120"/>
        <w:jc w:val="left"/>
        <w:rPr>
          <w:rFonts w:asciiTheme="minorHAnsi" w:hAnsiTheme="minorHAnsi" w:cs="Tahoma"/>
          <w:b/>
        </w:rPr>
      </w:pPr>
      <w:r w:rsidRPr="00914309">
        <w:rPr>
          <w:rFonts w:asciiTheme="minorHAnsi" w:hAnsiTheme="minorHAnsi" w:cs="Tahoma"/>
        </w:rPr>
        <w:t>This ID must match the name on the registration for the camping unit.</w:t>
      </w:r>
    </w:p>
    <w:p w:rsidR="00BA5DC9" w:rsidRPr="00914309" w:rsidRDefault="00BA5DC9" w:rsidP="00BA5DC9">
      <w:pPr>
        <w:pStyle w:val="BodyText2"/>
        <w:numPr>
          <w:ilvl w:val="1"/>
          <w:numId w:val="29"/>
        </w:numPr>
        <w:tabs>
          <w:tab w:val="left" w:pos="0"/>
        </w:tabs>
        <w:spacing w:after="120"/>
        <w:jc w:val="left"/>
        <w:rPr>
          <w:rFonts w:asciiTheme="minorHAnsi" w:hAnsiTheme="minorHAnsi" w:cs="Tahoma"/>
          <w:b/>
        </w:rPr>
      </w:pPr>
      <w:r w:rsidRPr="00914309">
        <w:rPr>
          <w:rFonts w:asciiTheme="minorHAnsi" w:hAnsiTheme="minorHAnsi" w:cs="Tahoma"/>
          <w:b/>
        </w:rPr>
        <w:t>A deposit of $500.00 for each camping unit registered.</w:t>
      </w:r>
    </w:p>
    <w:p w:rsidR="00BA5DC9" w:rsidRPr="00914309" w:rsidRDefault="00BA5DC9" w:rsidP="00BA5DC9">
      <w:pPr>
        <w:pStyle w:val="BodyText2"/>
        <w:numPr>
          <w:ilvl w:val="2"/>
          <w:numId w:val="25"/>
        </w:numPr>
        <w:tabs>
          <w:tab w:val="left" w:pos="0"/>
        </w:tabs>
        <w:spacing w:after="120"/>
        <w:jc w:val="left"/>
        <w:rPr>
          <w:rFonts w:asciiTheme="minorHAnsi" w:hAnsiTheme="minorHAnsi" w:cs="Tahoma"/>
          <w:b/>
        </w:rPr>
      </w:pPr>
      <w:r w:rsidRPr="00914309">
        <w:rPr>
          <w:rFonts w:asciiTheme="minorHAnsi" w:hAnsiTheme="minorHAnsi" w:cs="Tahoma"/>
        </w:rPr>
        <w:t>The deposit may be paid by cash, check, or credit/debit card.</w:t>
      </w:r>
    </w:p>
    <w:p w:rsidR="00BA5DC9" w:rsidRPr="00914309" w:rsidRDefault="00BA5DC9" w:rsidP="00BA5DC9">
      <w:pPr>
        <w:pStyle w:val="BodyText2"/>
        <w:numPr>
          <w:ilvl w:val="2"/>
          <w:numId w:val="25"/>
        </w:numPr>
        <w:tabs>
          <w:tab w:val="left" w:pos="0"/>
        </w:tabs>
        <w:spacing w:after="120"/>
        <w:jc w:val="left"/>
        <w:rPr>
          <w:rFonts w:asciiTheme="minorHAnsi" w:hAnsiTheme="minorHAnsi" w:cs="Tahoma"/>
          <w:b/>
        </w:rPr>
      </w:pPr>
      <w:r w:rsidRPr="00914309">
        <w:rPr>
          <w:rFonts w:asciiTheme="minorHAnsi" w:hAnsiTheme="minorHAnsi" w:cs="Tahoma"/>
        </w:rPr>
        <w:t>If the deposit is paid by check, please make the check payable to Mecosta County Park Commission and include a driver’s license number, date of birth and phone number.</w:t>
      </w:r>
    </w:p>
    <w:p w:rsidR="00BA5DC9" w:rsidRPr="00914309" w:rsidRDefault="00BA5DC9" w:rsidP="00BA5DC9">
      <w:pPr>
        <w:pStyle w:val="BodyText2"/>
        <w:numPr>
          <w:ilvl w:val="3"/>
          <w:numId w:val="25"/>
        </w:numPr>
        <w:tabs>
          <w:tab w:val="left" w:pos="0"/>
        </w:tabs>
        <w:spacing w:after="120"/>
        <w:jc w:val="left"/>
        <w:rPr>
          <w:rFonts w:asciiTheme="minorHAnsi" w:hAnsiTheme="minorHAnsi" w:cs="Tahoma"/>
          <w:b/>
        </w:rPr>
      </w:pPr>
      <w:r w:rsidRPr="00914309">
        <w:rPr>
          <w:rFonts w:asciiTheme="minorHAnsi" w:hAnsiTheme="minorHAnsi" w:cs="Tahoma"/>
        </w:rPr>
        <w:t>Returned insufficient fund checks will be considered a forfeiture of your selected seasonal campsite.</w:t>
      </w:r>
    </w:p>
    <w:p w:rsidR="00BA5DC9" w:rsidRPr="00914309" w:rsidRDefault="00BA5DC9" w:rsidP="00BA5DC9">
      <w:pPr>
        <w:pStyle w:val="BodyText2"/>
        <w:numPr>
          <w:ilvl w:val="2"/>
          <w:numId w:val="25"/>
        </w:numPr>
        <w:tabs>
          <w:tab w:val="left" w:pos="0"/>
        </w:tabs>
        <w:spacing w:after="120"/>
        <w:jc w:val="left"/>
        <w:rPr>
          <w:rFonts w:asciiTheme="minorHAnsi" w:hAnsiTheme="minorHAnsi" w:cs="Tahoma"/>
          <w:b/>
        </w:rPr>
      </w:pPr>
      <w:r w:rsidRPr="00914309">
        <w:rPr>
          <w:rFonts w:asciiTheme="minorHAnsi" w:hAnsiTheme="minorHAnsi" w:cs="Tahoma"/>
        </w:rPr>
        <w:t xml:space="preserve">If a site is chosen, the deposit will be applied toward the expense of your seasonal campsite.  </w:t>
      </w:r>
    </w:p>
    <w:p w:rsidR="00BA5DC9" w:rsidRPr="00914309" w:rsidRDefault="00BA5DC9" w:rsidP="00BA5DC9">
      <w:pPr>
        <w:pStyle w:val="BodyText2"/>
        <w:numPr>
          <w:ilvl w:val="2"/>
          <w:numId w:val="25"/>
        </w:numPr>
        <w:tabs>
          <w:tab w:val="left" w:pos="0"/>
        </w:tabs>
        <w:jc w:val="left"/>
        <w:rPr>
          <w:rFonts w:asciiTheme="minorHAnsi" w:hAnsiTheme="minorHAnsi" w:cs="Tahoma"/>
        </w:rPr>
      </w:pPr>
      <w:r w:rsidRPr="00914309">
        <w:rPr>
          <w:rFonts w:asciiTheme="minorHAnsi" w:hAnsiTheme="minorHAnsi" w:cs="Tahoma"/>
        </w:rPr>
        <w:t>If your name is not drawn for 1 of the 120 sites being filled, you will receive a full refund and be placed on the waiting list.</w:t>
      </w:r>
    </w:p>
    <w:p w:rsidR="00BA5DC9" w:rsidRPr="00914309" w:rsidRDefault="00BA5DC9" w:rsidP="00BA5DC9">
      <w:pPr>
        <w:pStyle w:val="BodyText2"/>
        <w:tabs>
          <w:tab w:val="left" w:pos="0"/>
        </w:tabs>
        <w:rPr>
          <w:rFonts w:asciiTheme="minorHAnsi" w:hAnsiTheme="minorHAnsi" w:cs="Tahoma"/>
          <w:b/>
        </w:rPr>
      </w:pPr>
    </w:p>
    <w:p w:rsidR="00BA5DC9" w:rsidRPr="00914309" w:rsidRDefault="00BA5DC9" w:rsidP="00BA5DC9">
      <w:pPr>
        <w:pStyle w:val="BodyText2"/>
        <w:tabs>
          <w:tab w:val="left" w:pos="0"/>
        </w:tabs>
        <w:jc w:val="center"/>
        <w:rPr>
          <w:rFonts w:asciiTheme="minorHAnsi" w:hAnsiTheme="minorHAnsi" w:cs="Tahoma"/>
          <w:b/>
          <w:sz w:val="28"/>
          <w:szCs w:val="28"/>
        </w:rPr>
      </w:pPr>
      <w:r w:rsidRPr="00914309">
        <w:rPr>
          <w:rFonts w:asciiTheme="minorHAnsi" w:hAnsiTheme="minorHAnsi" w:cs="Tahoma"/>
          <w:b/>
          <w:sz w:val="28"/>
          <w:szCs w:val="28"/>
        </w:rPr>
        <w:t>ABSENTEE LOTTERY REGISTRATION</w:t>
      </w:r>
    </w:p>
    <w:p w:rsidR="00BA5DC9" w:rsidRPr="00BA5DC9" w:rsidRDefault="00BA5DC9" w:rsidP="00BA5DC9">
      <w:pPr>
        <w:pStyle w:val="BodyText2"/>
        <w:tabs>
          <w:tab w:val="left" w:pos="0"/>
        </w:tabs>
        <w:rPr>
          <w:rFonts w:asciiTheme="minorHAnsi" w:hAnsiTheme="minorHAnsi" w:cs="Tahoma"/>
          <w:u w:val="none"/>
        </w:rPr>
      </w:pPr>
      <w:r w:rsidRPr="00BA5DC9">
        <w:rPr>
          <w:rFonts w:asciiTheme="minorHAnsi" w:hAnsiTheme="minorHAnsi" w:cs="Tahoma"/>
          <w:u w:val="none"/>
        </w:rPr>
        <w:t>If you are unable to attend the lottery for any reason, please follow the steps above for lottery registration.</w:t>
      </w:r>
    </w:p>
    <w:p w:rsidR="00BA5DC9" w:rsidRPr="00BA5DC9" w:rsidRDefault="00BA5DC9" w:rsidP="00BA5DC9">
      <w:pPr>
        <w:pStyle w:val="BodyText2"/>
        <w:tabs>
          <w:tab w:val="left" w:pos="0"/>
        </w:tabs>
        <w:rPr>
          <w:rFonts w:asciiTheme="minorHAnsi" w:hAnsiTheme="minorHAnsi" w:cs="Tahoma"/>
          <w:u w:val="none"/>
        </w:rPr>
      </w:pPr>
      <w:r w:rsidRPr="00BA5DC9">
        <w:rPr>
          <w:rFonts w:asciiTheme="minorHAnsi" w:hAnsiTheme="minorHAnsi" w:cs="Tahoma"/>
          <w:u w:val="none"/>
        </w:rPr>
        <w:t>In addition, please fill out an absentee registration form, which can be acquired at the Brower Park office. Please document your top choices for sites on your absentee card.   When your lottery entry is chosen, your first available site will be assigned.   If all of the sites requested are previously assigned, a spot will be held from the 120 available and selected by park staff after all other entries have been assigned.</w:t>
      </w:r>
    </w:p>
    <w:p w:rsidR="00BA5DC9" w:rsidRPr="00BA5DC9" w:rsidRDefault="00BA5DC9" w:rsidP="00BA5DC9">
      <w:pPr>
        <w:pStyle w:val="BodyText2"/>
        <w:tabs>
          <w:tab w:val="left" w:pos="0"/>
        </w:tabs>
        <w:rPr>
          <w:rFonts w:asciiTheme="minorHAnsi" w:hAnsiTheme="minorHAnsi" w:cs="Tahoma"/>
          <w:u w:val="none"/>
        </w:rPr>
      </w:pPr>
      <w:r w:rsidRPr="00BA5DC9">
        <w:rPr>
          <w:rFonts w:asciiTheme="minorHAnsi" w:hAnsiTheme="minorHAnsi" w:cs="Tahoma"/>
          <w:u w:val="none"/>
        </w:rPr>
        <w:lastRenderedPageBreak/>
        <w:t>If you wish to assign an individual to choose a site for you, their information must be listed on your absentee registration card.  Your assignee will be given the final say, regardless of the choices listed on your absentee card.  An assigned individual may be required to show ID before making the selection for an absent registrant.</w:t>
      </w:r>
    </w:p>
    <w:p w:rsidR="00BA5DC9" w:rsidRPr="00BA5DC9" w:rsidRDefault="00BA5DC9" w:rsidP="00BA5DC9">
      <w:pPr>
        <w:pStyle w:val="BodyText2"/>
        <w:tabs>
          <w:tab w:val="left" w:pos="0"/>
        </w:tabs>
        <w:rPr>
          <w:rFonts w:asciiTheme="minorHAnsi" w:hAnsiTheme="minorHAnsi" w:cs="Tahoma"/>
          <w:u w:val="none"/>
        </w:rPr>
      </w:pPr>
      <w:r w:rsidRPr="00BA5DC9">
        <w:rPr>
          <w:rFonts w:asciiTheme="minorHAnsi" w:hAnsiTheme="minorHAnsi" w:cs="Tahoma"/>
          <w:u w:val="none"/>
        </w:rPr>
        <w:t>If you have not completed an absentee form and are not present when your name is called during the lottery, it will be considered that you are passing on any remaining sites and the next name will be called.  You will not be saved a campsite and a $50 administrative fee will be assessed upon return of your deposit.</w:t>
      </w:r>
    </w:p>
    <w:p w:rsidR="00BA5DC9" w:rsidRPr="00914309" w:rsidRDefault="00BA5DC9" w:rsidP="00BA5DC9">
      <w:pPr>
        <w:pStyle w:val="BodyText"/>
        <w:rPr>
          <w:rFonts w:asciiTheme="minorHAnsi" w:hAnsiTheme="minorHAnsi" w:cs="Tahoma"/>
          <w:b/>
          <w:u w:val="single"/>
        </w:rPr>
      </w:pPr>
      <w:r w:rsidRPr="00914309">
        <w:rPr>
          <w:rFonts w:asciiTheme="minorHAnsi" w:hAnsiTheme="minorHAnsi" w:cs="Tahoma"/>
          <w:b/>
          <w:sz w:val="28"/>
          <w:szCs w:val="28"/>
          <w:u w:val="single"/>
        </w:rPr>
        <w:t>The options for seasonal campsites are listed below</w:t>
      </w:r>
      <w:r w:rsidRPr="00914309">
        <w:rPr>
          <w:rFonts w:asciiTheme="minorHAnsi" w:hAnsiTheme="minorHAnsi" w:cs="Tahoma"/>
        </w:rPr>
        <w:t xml:space="preserve">.  </w:t>
      </w:r>
    </w:p>
    <w:p w:rsidR="00BA5DC9" w:rsidRPr="00914309" w:rsidRDefault="00BA5DC9" w:rsidP="00BA5DC9">
      <w:pPr>
        <w:ind w:left="360"/>
        <w:rPr>
          <w:rFonts w:cs="Tahoma"/>
          <w:b/>
          <w:bCs/>
        </w:rPr>
      </w:pPr>
      <w:r w:rsidRPr="00914309">
        <w:rPr>
          <w:rFonts w:cs="Tahoma"/>
          <w:b/>
          <w:bCs/>
          <w:sz w:val="28"/>
          <w:szCs w:val="28"/>
        </w:rPr>
        <w:t>Sunny Acres:</w:t>
      </w:r>
      <w:r w:rsidRPr="00914309">
        <w:rPr>
          <w:rFonts w:cs="Tahoma"/>
          <w:b/>
          <w:bCs/>
          <w:sz w:val="32"/>
          <w:szCs w:val="32"/>
        </w:rPr>
        <w:t xml:space="preserve"> </w:t>
      </w:r>
      <w:r w:rsidRPr="00914309">
        <w:rPr>
          <w:rFonts w:cs="Tahoma"/>
          <w:b/>
          <w:bCs/>
        </w:rPr>
        <w:t xml:space="preserve">Options for Sunny Acres Seasonal Sites are marked in green on the map.  </w:t>
      </w:r>
    </w:p>
    <w:p w:rsidR="00BA5DC9" w:rsidRPr="00914309" w:rsidRDefault="00BA5DC9" w:rsidP="00BA5DC9">
      <w:pPr>
        <w:ind w:left="360"/>
        <w:rPr>
          <w:rFonts w:cs="Tahoma"/>
          <w:b/>
          <w:bCs/>
        </w:rPr>
      </w:pPr>
      <w:r w:rsidRPr="00914309">
        <w:rPr>
          <w:rFonts w:cs="Tahoma"/>
          <w:b/>
          <w:bCs/>
        </w:rPr>
        <w:t xml:space="preserve">86 sites are available and 57 may be sold as seasonal in this section.  </w:t>
      </w:r>
    </w:p>
    <w:p w:rsidR="00BA5DC9" w:rsidRPr="00914309" w:rsidRDefault="00BA5DC9" w:rsidP="00BA5DC9">
      <w:pPr>
        <w:ind w:firstLine="360"/>
        <w:rPr>
          <w:rFonts w:cs="Tahoma"/>
          <w:b/>
          <w:bCs/>
          <w:color w:val="0070C0"/>
          <w:sz w:val="28"/>
          <w:szCs w:val="28"/>
        </w:rPr>
      </w:pPr>
    </w:p>
    <w:p w:rsidR="00BA5DC9" w:rsidRPr="00914309" w:rsidRDefault="00BA5DC9" w:rsidP="00BA5DC9">
      <w:pPr>
        <w:ind w:firstLine="360"/>
        <w:rPr>
          <w:rFonts w:cs="Tahoma"/>
          <w:b/>
          <w:bCs/>
        </w:rPr>
      </w:pPr>
      <w:r w:rsidRPr="00914309">
        <w:rPr>
          <w:rFonts w:cs="Tahoma"/>
          <w:b/>
          <w:bCs/>
          <w:sz w:val="28"/>
          <w:szCs w:val="28"/>
        </w:rPr>
        <w:t>The Pines:</w:t>
      </w:r>
      <w:r w:rsidRPr="00914309">
        <w:rPr>
          <w:rFonts w:cs="Tahoma"/>
          <w:b/>
          <w:bCs/>
          <w:sz w:val="32"/>
          <w:szCs w:val="32"/>
        </w:rPr>
        <w:t xml:space="preserve">  </w:t>
      </w:r>
      <w:r w:rsidRPr="00914309">
        <w:rPr>
          <w:rFonts w:cs="Tahoma"/>
          <w:b/>
          <w:bCs/>
        </w:rPr>
        <w:t xml:space="preserve">Options for The Pines Seasonal Sites are marked in Yellow on the map.  </w:t>
      </w:r>
    </w:p>
    <w:p w:rsidR="00BA5DC9" w:rsidRPr="00914309" w:rsidRDefault="00BA5DC9" w:rsidP="00BA5DC9">
      <w:pPr>
        <w:ind w:firstLine="360"/>
        <w:rPr>
          <w:rFonts w:cs="Tahoma"/>
          <w:b/>
          <w:bCs/>
        </w:rPr>
      </w:pPr>
      <w:r w:rsidRPr="00914309">
        <w:rPr>
          <w:rFonts w:cs="Tahoma"/>
          <w:b/>
          <w:bCs/>
        </w:rPr>
        <w:t xml:space="preserve">55 sites are available and 21 may be sold as seasonal in this section.  </w:t>
      </w:r>
    </w:p>
    <w:p w:rsidR="00BA5DC9" w:rsidRPr="00914309" w:rsidRDefault="00BA5DC9" w:rsidP="00BA5DC9">
      <w:pPr>
        <w:ind w:firstLine="360"/>
        <w:rPr>
          <w:rFonts w:cs="Tahoma"/>
          <w:b/>
          <w:bCs/>
          <w:color w:val="0070C0"/>
          <w:sz w:val="28"/>
          <w:szCs w:val="28"/>
        </w:rPr>
      </w:pPr>
    </w:p>
    <w:p w:rsidR="00BA5DC9" w:rsidRPr="00914309" w:rsidRDefault="00BA5DC9" w:rsidP="00BA5DC9">
      <w:pPr>
        <w:ind w:firstLine="360"/>
        <w:rPr>
          <w:rFonts w:cs="Tahoma"/>
          <w:b/>
          <w:bCs/>
        </w:rPr>
      </w:pPr>
      <w:r w:rsidRPr="00914309">
        <w:rPr>
          <w:rFonts w:cs="Tahoma"/>
          <w:b/>
          <w:bCs/>
          <w:sz w:val="28"/>
          <w:szCs w:val="28"/>
        </w:rPr>
        <w:t>The Point:</w:t>
      </w:r>
      <w:r w:rsidRPr="00914309">
        <w:rPr>
          <w:rFonts w:cs="Tahoma"/>
          <w:b/>
          <w:bCs/>
          <w:sz w:val="32"/>
          <w:szCs w:val="32"/>
        </w:rPr>
        <w:t xml:space="preserve">  </w:t>
      </w:r>
      <w:r w:rsidRPr="00914309">
        <w:rPr>
          <w:rFonts w:cs="Tahoma"/>
          <w:b/>
          <w:bCs/>
        </w:rPr>
        <w:t xml:space="preserve">Options for The Point Seasonal Sites are marked in Purple on the map.  </w:t>
      </w:r>
    </w:p>
    <w:p w:rsidR="00BA5DC9" w:rsidRPr="00914309" w:rsidRDefault="00BA5DC9" w:rsidP="00BA5DC9">
      <w:pPr>
        <w:ind w:firstLine="360"/>
        <w:rPr>
          <w:rFonts w:cs="Tahoma"/>
          <w:b/>
          <w:bCs/>
          <w:sz w:val="32"/>
          <w:szCs w:val="32"/>
        </w:rPr>
      </w:pPr>
      <w:r w:rsidRPr="00914309">
        <w:rPr>
          <w:rFonts w:cs="Tahoma"/>
          <w:b/>
          <w:bCs/>
        </w:rPr>
        <w:t>53 sites are available and 21 may be sold as seasonal in this section.</w:t>
      </w:r>
    </w:p>
    <w:p w:rsidR="00BA5DC9" w:rsidRPr="00914309" w:rsidRDefault="00BA5DC9" w:rsidP="00BA5DC9">
      <w:pPr>
        <w:ind w:left="360"/>
        <w:rPr>
          <w:rFonts w:cs="Tahoma"/>
          <w:b/>
          <w:bCs/>
          <w:color w:val="0070C0"/>
          <w:sz w:val="28"/>
          <w:szCs w:val="28"/>
        </w:rPr>
      </w:pPr>
    </w:p>
    <w:p w:rsidR="00BA5DC9" w:rsidRPr="00914309" w:rsidRDefault="00BA5DC9" w:rsidP="00BA5DC9">
      <w:pPr>
        <w:ind w:left="360"/>
        <w:rPr>
          <w:rFonts w:cs="Tahoma"/>
          <w:b/>
          <w:bCs/>
        </w:rPr>
      </w:pPr>
      <w:r w:rsidRPr="00914309">
        <w:rPr>
          <w:rFonts w:cs="Tahoma"/>
          <w:b/>
          <w:bCs/>
          <w:sz w:val="28"/>
          <w:szCs w:val="28"/>
        </w:rPr>
        <w:t>Premium (Prime):</w:t>
      </w:r>
      <w:r w:rsidRPr="00914309">
        <w:rPr>
          <w:rFonts w:cs="Tahoma"/>
          <w:b/>
          <w:bCs/>
        </w:rPr>
        <w:t xml:space="preserve">  Options for Premium Seasonal Sites are marked in orange on the map.  </w:t>
      </w:r>
    </w:p>
    <w:p w:rsidR="00BA5DC9" w:rsidRPr="00914309" w:rsidRDefault="00BA5DC9" w:rsidP="00BA5DC9">
      <w:pPr>
        <w:ind w:left="360"/>
        <w:rPr>
          <w:rFonts w:cs="Tahoma"/>
          <w:b/>
          <w:bCs/>
        </w:rPr>
      </w:pPr>
      <w:r w:rsidRPr="00914309">
        <w:rPr>
          <w:rFonts w:cs="Tahoma"/>
          <w:b/>
          <w:bCs/>
        </w:rPr>
        <w:t>30 sites are available and 21 may be sold as seasonal in this section.</w:t>
      </w:r>
    </w:p>
    <w:p w:rsidR="00BA5DC9" w:rsidRPr="00914309" w:rsidRDefault="00BA5DC9" w:rsidP="00BA5DC9">
      <w:pPr>
        <w:rPr>
          <w:rFonts w:cs="Tahoma"/>
          <w:b/>
          <w:sz w:val="28"/>
          <w:szCs w:val="28"/>
          <w:u w:val="single"/>
        </w:rPr>
      </w:pPr>
    </w:p>
    <w:p w:rsidR="00BA5DC9" w:rsidRPr="00914309" w:rsidRDefault="00BA5DC9" w:rsidP="00BA5DC9">
      <w:pPr>
        <w:jc w:val="center"/>
        <w:rPr>
          <w:rFonts w:cs="Tahoma"/>
          <w:b/>
          <w:sz w:val="28"/>
          <w:szCs w:val="28"/>
          <w:u w:val="single"/>
        </w:rPr>
      </w:pPr>
      <w:r w:rsidRPr="00914309">
        <w:rPr>
          <w:rFonts w:cs="Tahoma"/>
          <w:b/>
          <w:sz w:val="28"/>
          <w:szCs w:val="28"/>
          <w:u w:val="single"/>
        </w:rPr>
        <w:t>LOTTERY DAY REFUND PROCEDURE</w:t>
      </w:r>
    </w:p>
    <w:p w:rsidR="00BA5DC9" w:rsidRPr="00914309" w:rsidRDefault="00BA5DC9" w:rsidP="00BA5DC9">
      <w:pPr>
        <w:tabs>
          <w:tab w:val="left" w:pos="0"/>
        </w:tabs>
        <w:jc w:val="center"/>
        <w:rPr>
          <w:rFonts w:cs="Tahoma"/>
          <w:b/>
        </w:rPr>
      </w:pPr>
    </w:p>
    <w:p w:rsidR="00BA5DC9" w:rsidRPr="00914309" w:rsidRDefault="00BA5DC9" w:rsidP="00BA5DC9">
      <w:pPr>
        <w:tabs>
          <w:tab w:val="left" w:pos="0"/>
        </w:tabs>
        <w:jc w:val="center"/>
        <w:rPr>
          <w:rFonts w:cs="Tahoma"/>
        </w:rPr>
      </w:pPr>
      <w:r w:rsidRPr="00914309">
        <w:rPr>
          <w:rFonts w:cs="Tahoma"/>
        </w:rPr>
        <w:t xml:space="preserve">A </w:t>
      </w:r>
      <w:r w:rsidRPr="00914309">
        <w:rPr>
          <w:rFonts w:cs="Tahoma"/>
          <w:b/>
          <w:bCs/>
          <w:u w:val="single"/>
        </w:rPr>
        <w:t>$50</w:t>
      </w:r>
      <w:r w:rsidRPr="00914309">
        <w:rPr>
          <w:rFonts w:cs="Tahoma"/>
        </w:rPr>
        <w:t xml:space="preserve"> Administrative Fee will be assessed to any lottery registrant drawn whom does not choose a site.  </w:t>
      </w:r>
    </w:p>
    <w:p w:rsidR="00BA5DC9" w:rsidRPr="00914309" w:rsidRDefault="00BA5DC9" w:rsidP="00BA5DC9">
      <w:pPr>
        <w:tabs>
          <w:tab w:val="left" w:pos="0"/>
        </w:tabs>
        <w:jc w:val="center"/>
        <w:rPr>
          <w:rFonts w:cs="Tahoma"/>
        </w:rPr>
      </w:pPr>
      <w:r w:rsidRPr="00914309">
        <w:rPr>
          <w:rFonts w:cs="Tahoma"/>
        </w:rPr>
        <w:t>If your name is not drawn for 1 of the 120 available sites, you will automatically receive a full refund of deposit.</w:t>
      </w:r>
    </w:p>
    <w:p w:rsidR="00BA5DC9" w:rsidRPr="00914309" w:rsidRDefault="00BA5DC9" w:rsidP="00BA5DC9">
      <w:pPr>
        <w:tabs>
          <w:tab w:val="left" w:pos="0"/>
        </w:tabs>
        <w:jc w:val="center"/>
        <w:rPr>
          <w:rFonts w:cs="Tahoma"/>
        </w:rPr>
      </w:pPr>
      <w:r w:rsidRPr="00914309">
        <w:rPr>
          <w:rFonts w:cs="Tahoma"/>
        </w:rPr>
        <w:t>Refunds will not be returned as a gift certificate or a credit at the park.</w:t>
      </w:r>
    </w:p>
    <w:p w:rsidR="00BA5DC9" w:rsidRPr="00914309" w:rsidRDefault="00BA5DC9" w:rsidP="00BA5DC9">
      <w:pPr>
        <w:tabs>
          <w:tab w:val="left" w:pos="0"/>
        </w:tabs>
        <w:jc w:val="center"/>
        <w:rPr>
          <w:rFonts w:cs="Tahoma"/>
        </w:rPr>
      </w:pPr>
      <w:r w:rsidRPr="00914309">
        <w:rPr>
          <w:rFonts w:cs="Tahoma"/>
        </w:rPr>
        <w:t xml:space="preserve">Credit card refunds will be processed within 2-3 days of the lottery.  </w:t>
      </w:r>
    </w:p>
    <w:p w:rsidR="00BA5DC9" w:rsidRPr="00914309" w:rsidRDefault="00BA5DC9" w:rsidP="00BA5DC9">
      <w:pPr>
        <w:tabs>
          <w:tab w:val="left" w:pos="0"/>
        </w:tabs>
        <w:jc w:val="center"/>
        <w:rPr>
          <w:rFonts w:cs="Tahoma"/>
        </w:rPr>
      </w:pPr>
      <w:r w:rsidRPr="00914309">
        <w:rPr>
          <w:rFonts w:cs="Tahoma"/>
        </w:rPr>
        <w:t xml:space="preserve">Any payments made by cash, check or money order will be refunded by check within 30-45 days of the lottery.  </w:t>
      </w:r>
    </w:p>
    <w:p w:rsidR="00BA5DC9" w:rsidRPr="00914309" w:rsidRDefault="00BA5DC9" w:rsidP="00BA5DC9">
      <w:pPr>
        <w:tabs>
          <w:tab w:val="left" w:pos="0"/>
        </w:tabs>
        <w:rPr>
          <w:rFonts w:cs="Tahoma"/>
        </w:rPr>
      </w:pPr>
    </w:p>
    <w:p w:rsidR="00BA5DC9" w:rsidRPr="00914309" w:rsidRDefault="00BA5DC9" w:rsidP="00BA5DC9">
      <w:pPr>
        <w:pStyle w:val="ListParagraph"/>
        <w:jc w:val="center"/>
        <w:rPr>
          <w:rFonts w:cs="Tahoma"/>
          <w:b/>
          <w:sz w:val="28"/>
          <w:szCs w:val="28"/>
          <w:u w:val="single"/>
        </w:rPr>
      </w:pPr>
      <w:r w:rsidRPr="00914309">
        <w:rPr>
          <w:rFonts w:cs="Tahoma"/>
          <w:b/>
          <w:sz w:val="28"/>
          <w:szCs w:val="28"/>
          <w:u w:val="single"/>
        </w:rPr>
        <w:t>POST LOTTERY SEASONAL CAMPING INFORMATION</w:t>
      </w:r>
    </w:p>
    <w:p w:rsidR="00BA5DC9" w:rsidRPr="00914309" w:rsidRDefault="00BA5DC9" w:rsidP="00BA5DC9">
      <w:pPr>
        <w:pStyle w:val="ListParagraph"/>
        <w:jc w:val="center"/>
        <w:rPr>
          <w:rFonts w:cs="Tahoma"/>
          <w:b/>
        </w:rPr>
      </w:pPr>
    </w:p>
    <w:p w:rsidR="00BA5DC9" w:rsidRPr="00914309" w:rsidRDefault="00BA5DC9" w:rsidP="00BA5DC9">
      <w:pPr>
        <w:pStyle w:val="ListParagraph"/>
        <w:numPr>
          <w:ilvl w:val="0"/>
          <w:numId w:val="28"/>
        </w:numPr>
        <w:ind w:left="720"/>
        <w:rPr>
          <w:rFonts w:cs="Tahoma"/>
          <w:b/>
        </w:rPr>
      </w:pPr>
      <w:r w:rsidRPr="00914309">
        <w:rPr>
          <w:rFonts w:cs="Tahoma"/>
        </w:rPr>
        <w:t>You may arrive at the campground to set up your camping unit beginning at 8:00 AM on Friday, April 23</w:t>
      </w:r>
      <w:r w:rsidRPr="00914309">
        <w:rPr>
          <w:rFonts w:cs="Tahoma"/>
          <w:vertAlign w:val="superscript"/>
        </w:rPr>
        <w:t>rd</w:t>
      </w:r>
      <w:r w:rsidRPr="00914309">
        <w:rPr>
          <w:rFonts w:cs="Tahoma"/>
        </w:rPr>
        <w:t xml:space="preserve"> 2021, weather permitting.  Please check our page on Facebook, our website, or call the Administrative Office at 231-832-3246 for up to date information on the opening date for camping at Brower Park.</w:t>
      </w:r>
    </w:p>
    <w:p w:rsidR="00BA5DC9" w:rsidRPr="00914309" w:rsidRDefault="00BA5DC9" w:rsidP="00BA5DC9">
      <w:pPr>
        <w:pStyle w:val="ListParagraph"/>
        <w:rPr>
          <w:rFonts w:cs="Tahoma"/>
        </w:rPr>
      </w:pPr>
    </w:p>
    <w:p w:rsidR="00BA5DC9" w:rsidRPr="00914309" w:rsidRDefault="00BA5DC9" w:rsidP="00BA5DC9">
      <w:pPr>
        <w:numPr>
          <w:ilvl w:val="0"/>
          <w:numId w:val="27"/>
        </w:numPr>
        <w:tabs>
          <w:tab w:val="left" w:pos="0"/>
        </w:tabs>
        <w:jc w:val="both"/>
        <w:rPr>
          <w:rFonts w:cs="Tahoma"/>
        </w:rPr>
      </w:pPr>
      <w:r w:rsidRPr="00914309">
        <w:t xml:space="preserve">Balance in full for your seasonal campsite must be </w:t>
      </w:r>
      <w:r w:rsidRPr="00914309">
        <w:rPr>
          <w:b/>
          <w:u w:val="single"/>
        </w:rPr>
        <w:t>paid upon arrival</w:t>
      </w:r>
      <w:r w:rsidRPr="00914309">
        <w:t xml:space="preserve"> to the park or by </w:t>
      </w:r>
      <w:r w:rsidRPr="00914309">
        <w:rPr>
          <w:rFonts w:cs="Tahoma"/>
          <w:b/>
          <w:i/>
          <w:u w:val="single"/>
        </w:rPr>
        <w:t>May 2</w:t>
      </w:r>
      <w:r w:rsidRPr="00914309">
        <w:rPr>
          <w:rFonts w:cs="Tahoma"/>
          <w:b/>
          <w:i/>
          <w:u w:val="single"/>
          <w:vertAlign w:val="superscript"/>
        </w:rPr>
        <w:t>nd</w:t>
      </w:r>
      <w:r w:rsidRPr="00914309">
        <w:rPr>
          <w:rFonts w:cs="Tahoma"/>
          <w:b/>
          <w:i/>
          <w:u w:val="single"/>
        </w:rPr>
        <w:t>, 2021, whichever occurs first.</w:t>
      </w:r>
      <w:r w:rsidRPr="00914309">
        <w:rPr>
          <w:rFonts w:cs="Tahoma"/>
        </w:rPr>
        <w:t xml:space="preserve">  </w:t>
      </w:r>
    </w:p>
    <w:p w:rsidR="00BA5DC9" w:rsidRPr="00914309" w:rsidRDefault="00BA5DC9" w:rsidP="00BA5DC9">
      <w:pPr>
        <w:tabs>
          <w:tab w:val="left" w:pos="0"/>
        </w:tabs>
        <w:ind w:left="720"/>
        <w:jc w:val="both"/>
        <w:rPr>
          <w:rFonts w:cs="Tahoma"/>
        </w:rPr>
      </w:pPr>
    </w:p>
    <w:p w:rsidR="00BA5DC9" w:rsidRPr="00914309" w:rsidRDefault="00BA5DC9" w:rsidP="00BA5DC9">
      <w:pPr>
        <w:numPr>
          <w:ilvl w:val="1"/>
          <w:numId w:val="30"/>
        </w:numPr>
        <w:tabs>
          <w:tab w:val="left" w:pos="0"/>
        </w:tabs>
        <w:jc w:val="both"/>
        <w:rPr>
          <w:rFonts w:cs="Tahoma"/>
        </w:rPr>
      </w:pPr>
      <w:r w:rsidRPr="00914309">
        <w:rPr>
          <w:rFonts w:cs="Tahoma"/>
        </w:rPr>
        <w:t>Payments/Installments may be made throughout the off-season thru the Administrative Office.  Off-season payments may be made with a credit/debit card by calling 231-832-3246 or by check sent to:  Mecosta County Park Commission, 22250 Northland Drive, Paris, MI 49338</w:t>
      </w:r>
    </w:p>
    <w:p w:rsidR="00BA5DC9" w:rsidRPr="00914309" w:rsidRDefault="00BA5DC9" w:rsidP="00BA5DC9">
      <w:pPr>
        <w:tabs>
          <w:tab w:val="left" w:pos="0"/>
        </w:tabs>
        <w:ind w:left="720"/>
        <w:jc w:val="both"/>
        <w:rPr>
          <w:rFonts w:cs="Tahoma"/>
        </w:rPr>
      </w:pPr>
    </w:p>
    <w:p w:rsidR="00BA5DC9" w:rsidRPr="00914309" w:rsidRDefault="00BA5DC9" w:rsidP="00BA5DC9">
      <w:pPr>
        <w:numPr>
          <w:ilvl w:val="1"/>
          <w:numId w:val="31"/>
        </w:numPr>
        <w:tabs>
          <w:tab w:val="left" w:pos="0"/>
        </w:tabs>
        <w:rPr>
          <w:rFonts w:cs="Tahoma"/>
        </w:rPr>
      </w:pPr>
      <w:r w:rsidRPr="00914309">
        <w:rPr>
          <w:rFonts w:cs="Tahoma"/>
        </w:rPr>
        <w:t>After the park’s opening date, remaining payments for seasonal campsites will be accepted at the Brower Park office.  If you do not plan to arrive at Brower Park by May 2</w:t>
      </w:r>
      <w:r w:rsidRPr="00914309">
        <w:rPr>
          <w:rFonts w:cs="Tahoma"/>
          <w:vertAlign w:val="superscript"/>
        </w:rPr>
        <w:t>nd</w:t>
      </w:r>
      <w:r w:rsidRPr="00914309">
        <w:rPr>
          <w:rFonts w:cs="Tahoma"/>
        </w:rPr>
        <w:t>, 2021 you may call the park office at 231-823-2561 and pay by credit/debit card or you may send your payment in the form of a check to the park’s administration office at the above listed address.</w:t>
      </w:r>
    </w:p>
    <w:p w:rsidR="00BA5DC9" w:rsidRPr="00914309" w:rsidRDefault="00BA5DC9" w:rsidP="00BA5DC9">
      <w:pPr>
        <w:tabs>
          <w:tab w:val="left" w:pos="0"/>
        </w:tabs>
        <w:ind w:left="720"/>
        <w:jc w:val="center"/>
        <w:rPr>
          <w:rFonts w:cs="Tahoma"/>
        </w:rPr>
      </w:pPr>
    </w:p>
    <w:p w:rsidR="00BA5DC9" w:rsidRPr="00914309" w:rsidRDefault="00BA5DC9" w:rsidP="00BA5DC9">
      <w:pPr>
        <w:numPr>
          <w:ilvl w:val="1"/>
          <w:numId w:val="32"/>
        </w:numPr>
        <w:tabs>
          <w:tab w:val="left" w:pos="0"/>
        </w:tabs>
        <w:jc w:val="both"/>
        <w:rPr>
          <w:rFonts w:cs="Tahoma"/>
        </w:rPr>
      </w:pPr>
      <w:r w:rsidRPr="00914309">
        <w:rPr>
          <w:rFonts w:cs="Tahoma"/>
        </w:rPr>
        <w:t>If your site is not paid in full by office closing time on May 2</w:t>
      </w:r>
      <w:r w:rsidRPr="00914309">
        <w:rPr>
          <w:rFonts w:cs="Tahoma"/>
          <w:vertAlign w:val="superscript"/>
        </w:rPr>
        <w:t>nd</w:t>
      </w:r>
      <w:r w:rsidRPr="00914309">
        <w:rPr>
          <w:rFonts w:cs="Tahoma"/>
        </w:rPr>
        <w:t xml:space="preserve">, 2021 </w:t>
      </w:r>
      <w:r w:rsidRPr="00914309">
        <w:t>forfeiture of your deposit and seasonal campsite will occur</w:t>
      </w:r>
      <w:r w:rsidRPr="00914309">
        <w:rPr>
          <w:b/>
        </w:rPr>
        <w:t xml:space="preserve">.  </w:t>
      </w:r>
      <w:r w:rsidRPr="00914309">
        <w:t xml:space="preserve">The campsite will become available to other guests at this time.  </w:t>
      </w:r>
    </w:p>
    <w:p w:rsidR="00BA5DC9" w:rsidRPr="00914309" w:rsidRDefault="00BA5DC9" w:rsidP="00BA5DC9"/>
    <w:p w:rsidR="00BA5DC9" w:rsidRPr="00914309" w:rsidRDefault="00BA5DC9" w:rsidP="00BA5DC9">
      <w:pPr>
        <w:pStyle w:val="ListParagraph"/>
        <w:jc w:val="center"/>
        <w:rPr>
          <w:rFonts w:cs="Tahoma"/>
          <w:b/>
          <w:sz w:val="28"/>
          <w:szCs w:val="28"/>
          <w:u w:val="single"/>
        </w:rPr>
      </w:pPr>
      <w:r w:rsidRPr="00914309">
        <w:rPr>
          <w:rFonts w:cs="Tahoma"/>
          <w:b/>
          <w:sz w:val="28"/>
          <w:szCs w:val="28"/>
          <w:u w:val="single"/>
        </w:rPr>
        <w:t xml:space="preserve">BROWER PARK SEASONAL CAMPSITE </w:t>
      </w:r>
      <w:r w:rsidRPr="00914309">
        <w:rPr>
          <w:rFonts w:cs="Tahoma"/>
          <w:b/>
          <w:sz w:val="28"/>
          <w:szCs w:val="28"/>
          <w:highlight w:val="yellow"/>
          <w:u w:val="single"/>
        </w:rPr>
        <w:t>CANCELLATION INFORMATION</w:t>
      </w:r>
    </w:p>
    <w:p w:rsidR="00BA5DC9" w:rsidRPr="00914309" w:rsidRDefault="00BA5DC9" w:rsidP="00BA5DC9"/>
    <w:p w:rsidR="00BA5DC9" w:rsidRPr="00914309" w:rsidRDefault="00BA5DC9" w:rsidP="00BA5DC9">
      <w:r w:rsidRPr="00914309">
        <w:t xml:space="preserve">If you need to cancel your seasonal site for any reason, your request for cancellation must be made through the Administrative Office.  </w:t>
      </w:r>
    </w:p>
    <w:p w:rsidR="00BA5DC9" w:rsidRPr="00914309" w:rsidRDefault="00BA5DC9" w:rsidP="00BA5DC9">
      <w:pPr>
        <w:numPr>
          <w:ilvl w:val="0"/>
          <w:numId w:val="27"/>
        </w:numPr>
      </w:pPr>
      <w:r w:rsidRPr="00914309">
        <w:t xml:space="preserve">Cancellation Request received </w:t>
      </w:r>
      <w:r w:rsidRPr="00914309">
        <w:rPr>
          <w:b/>
        </w:rPr>
        <w:t>prior to January 25</w:t>
      </w:r>
      <w:r w:rsidRPr="00914309">
        <w:rPr>
          <w:b/>
          <w:vertAlign w:val="superscript"/>
        </w:rPr>
        <w:t>th</w:t>
      </w:r>
      <w:r w:rsidRPr="00914309">
        <w:t xml:space="preserve"> will be processed, less a $50 administrative fee ($450 Refund).</w:t>
      </w:r>
    </w:p>
    <w:p w:rsidR="00BA5DC9" w:rsidRPr="00914309" w:rsidRDefault="00BA5DC9" w:rsidP="00BA5DC9">
      <w:pPr>
        <w:numPr>
          <w:ilvl w:val="0"/>
          <w:numId w:val="27"/>
        </w:numPr>
      </w:pPr>
      <w:r w:rsidRPr="00914309">
        <w:t xml:space="preserve">Cancellation Request received </w:t>
      </w:r>
      <w:r w:rsidRPr="00914309">
        <w:rPr>
          <w:b/>
        </w:rPr>
        <w:t>January 25</w:t>
      </w:r>
      <w:r w:rsidRPr="00914309">
        <w:rPr>
          <w:b/>
          <w:vertAlign w:val="superscript"/>
        </w:rPr>
        <w:t>th</w:t>
      </w:r>
      <w:r w:rsidRPr="00914309">
        <w:rPr>
          <w:b/>
        </w:rPr>
        <w:t>-April 1</w:t>
      </w:r>
      <w:r w:rsidRPr="00914309">
        <w:rPr>
          <w:b/>
          <w:vertAlign w:val="superscript"/>
        </w:rPr>
        <w:t>st</w:t>
      </w:r>
      <w:r w:rsidRPr="00914309">
        <w:rPr>
          <w:b/>
        </w:rPr>
        <w:t xml:space="preserve"> </w:t>
      </w:r>
      <w:r w:rsidRPr="00914309">
        <w:t xml:space="preserve">will receive a 50% refund of deposit ($250 Refund).  </w:t>
      </w:r>
    </w:p>
    <w:p w:rsidR="00BA5DC9" w:rsidRPr="00914309" w:rsidRDefault="00BA5DC9" w:rsidP="00BA5DC9">
      <w:pPr>
        <w:numPr>
          <w:ilvl w:val="0"/>
          <w:numId w:val="27"/>
        </w:numPr>
      </w:pPr>
      <w:r w:rsidRPr="00914309">
        <w:t>Cancellation Request</w:t>
      </w:r>
      <w:r w:rsidRPr="00914309">
        <w:rPr>
          <w:b/>
        </w:rPr>
        <w:t xml:space="preserve"> </w:t>
      </w:r>
      <w:r w:rsidRPr="00914309">
        <w:t>received</w:t>
      </w:r>
      <w:r w:rsidRPr="00914309">
        <w:rPr>
          <w:b/>
        </w:rPr>
        <w:t xml:space="preserve"> April 1</w:t>
      </w:r>
      <w:r w:rsidRPr="00914309">
        <w:rPr>
          <w:b/>
          <w:vertAlign w:val="superscript"/>
        </w:rPr>
        <w:t>st</w:t>
      </w:r>
      <w:r w:rsidRPr="00914309">
        <w:rPr>
          <w:b/>
        </w:rPr>
        <w:t>-April 22</w:t>
      </w:r>
      <w:r w:rsidRPr="00914309">
        <w:rPr>
          <w:b/>
          <w:vertAlign w:val="superscript"/>
        </w:rPr>
        <w:t>nd</w:t>
      </w:r>
      <w:r w:rsidRPr="00914309">
        <w:rPr>
          <w:b/>
        </w:rPr>
        <w:t xml:space="preserve"> </w:t>
      </w:r>
      <w:r w:rsidRPr="00914309">
        <w:t>will receive a $50 refund</w:t>
      </w:r>
      <w:r w:rsidRPr="00914309">
        <w:rPr>
          <w:b/>
          <w:bCs/>
        </w:rPr>
        <w:t xml:space="preserve"> </w:t>
      </w:r>
      <w:r w:rsidRPr="00914309">
        <w:rPr>
          <w:bCs/>
        </w:rPr>
        <w:t>(forfeiture of $450).</w:t>
      </w:r>
    </w:p>
    <w:p w:rsidR="00BA5DC9" w:rsidRPr="00914309" w:rsidRDefault="00BA5DC9" w:rsidP="00BA5DC9">
      <w:pPr>
        <w:numPr>
          <w:ilvl w:val="0"/>
          <w:numId w:val="27"/>
        </w:numPr>
      </w:pPr>
      <w:r w:rsidRPr="00914309">
        <w:t xml:space="preserve">Cancellation Request </w:t>
      </w:r>
      <w:r w:rsidRPr="00914309">
        <w:rPr>
          <w:b/>
        </w:rPr>
        <w:t>on or</w:t>
      </w:r>
      <w:r w:rsidRPr="00914309">
        <w:t xml:space="preserve"> </w:t>
      </w:r>
      <w:r w:rsidRPr="00914309">
        <w:rPr>
          <w:b/>
        </w:rPr>
        <w:t>after April 23</w:t>
      </w:r>
      <w:r w:rsidRPr="00914309">
        <w:rPr>
          <w:b/>
          <w:vertAlign w:val="superscript"/>
        </w:rPr>
        <w:t>rd</w:t>
      </w:r>
      <w:r w:rsidRPr="00914309">
        <w:t xml:space="preserve"> will not be eligible for a refund.</w:t>
      </w:r>
    </w:p>
    <w:p w:rsidR="00BA5DC9" w:rsidRPr="00914309" w:rsidRDefault="00BA5DC9" w:rsidP="00BA5DC9">
      <w:pPr>
        <w:numPr>
          <w:ilvl w:val="0"/>
          <w:numId w:val="27"/>
        </w:numPr>
      </w:pPr>
      <w:r w:rsidRPr="00914309">
        <w:rPr>
          <w:highlight w:val="yellow"/>
        </w:rPr>
        <w:t>Cancellation Request for a site which has been switched/moved after the lottery is not eligible for a refund.</w:t>
      </w:r>
    </w:p>
    <w:p w:rsidR="00BA5DC9" w:rsidRPr="00914309" w:rsidRDefault="00BA5DC9" w:rsidP="00BA5DC9">
      <w:pPr>
        <w:ind w:left="360"/>
      </w:pPr>
    </w:p>
    <w:p w:rsidR="00BA5DC9" w:rsidRPr="00914309" w:rsidRDefault="00BA5DC9" w:rsidP="00BA5DC9">
      <w:pPr>
        <w:ind w:left="360"/>
      </w:pPr>
      <w:r w:rsidRPr="00914309">
        <w:t>Please e-mail cancellation request to admin@MecostaCountyParks.com or mail written request to:</w:t>
      </w:r>
    </w:p>
    <w:p w:rsidR="00BA5DC9" w:rsidRPr="00914309" w:rsidRDefault="00BA5DC9" w:rsidP="00BA5DC9">
      <w:pPr>
        <w:ind w:left="720"/>
      </w:pPr>
    </w:p>
    <w:p w:rsidR="00BA5DC9" w:rsidRPr="00914309" w:rsidRDefault="00BA5DC9" w:rsidP="00BA5DC9">
      <w:pPr>
        <w:jc w:val="center"/>
      </w:pPr>
      <w:r w:rsidRPr="00914309">
        <w:t>Mecosta County Park Commission</w:t>
      </w:r>
    </w:p>
    <w:p w:rsidR="00BA5DC9" w:rsidRPr="00914309" w:rsidRDefault="00BA5DC9" w:rsidP="00BA5DC9">
      <w:pPr>
        <w:jc w:val="center"/>
      </w:pPr>
      <w:r w:rsidRPr="00914309">
        <w:t>22250 Northland Dr.</w:t>
      </w:r>
    </w:p>
    <w:p w:rsidR="00BA5DC9" w:rsidRPr="00914309" w:rsidRDefault="00BA5DC9" w:rsidP="00BA5DC9">
      <w:pPr>
        <w:pStyle w:val="BodyText2"/>
        <w:jc w:val="center"/>
        <w:rPr>
          <w:rFonts w:asciiTheme="minorHAnsi" w:hAnsiTheme="minorHAnsi"/>
        </w:rPr>
      </w:pPr>
      <w:r w:rsidRPr="00914309">
        <w:rPr>
          <w:rFonts w:asciiTheme="minorHAnsi" w:hAnsiTheme="minorHAnsi"/>
        </w:rPr>
        <w:t>Paris, MI 49338</w:t>
      </w:r>
    </w:p>
    <w:p w:rsidR="00BA5DC9" w:rsidRPr="00914309" w:rsidRDefault="00BA5DC9" w:rsidP="00BA5DC9">
      <w:pPr>
        <w:pStyle w:val="BodyText2"/>
        <w:jc w:val="center"/>
        <w:rPr>
          <w:rFonts w:asciiTheme="minorHAnsi" w:hAnsiTheme="minorHAnsi"/>
        </w:rPr>
      </w:pPr>
    </w:p>
    <w:p w:rsidR="00BA5DC9" w:rsidRPr="00914309" w:rsidRDefault="00BA5DC9" w:rsidP="00BA5DC9">
      <w:pPr>
        <w:pStyle w:val="BodyText2"/>
        <w:jc w:val="center"/>
        <w:rPr>
          <w:rFonts w:asciiTheme="minorHAnsi" w:hAnsiTheme="minorHAnsi" w:cs="Tahoma"/>
          <w:b/>
          <w:sz w:val="28"/>
          <w:szCs w:val="28"/>
        </w:rPr>
      </w:pPr>
      <w:r w:rsidRPr="00914309">
        <w:rPr>
          <w:rFonts w:asciiTheme="minorHAnsi" w:hAnsiTheme="minorHAnsi" w:cs="Tahoma"/>
          <w:b/>
          <w:sz w:val="28"/>
          <w:szCs w:val="28"/>
        </w:rPr>
        <w:t>SEASONAL CAMPER - WAIT LIST ADMINISTRATION</w:t>
      </w:r>
    </w:p>
    <w:p w:rsidR="00BA5DC9" w:rsidRPr="00BA5DC9" w:rsidRDefault="00BA5DC9" w:rsidP="00BA5DC9">
      <w:pPr>
        <w:pStyle w:val="BodyText2"/>
        <w:rPr>
          <w:rFonts w:asciiTheme="minorHAnsi" w:hAnsiTheme="minorHAnsi"/>
          <w:u w:val="none"/>
        </w:rPr>
      </w:pPr>
      <w:r w:rsidRPr="00BA5DC9">
        <w:rPr>
          <w:rFonts w:asciiTheme="minorHAnsi" w:hAnsiTheme="minorHAnsi"/>
          <w:u w:val="none"/>
        </w:rPr>
        <w:t xml:space="preserve">If more than 120 registrations are received for the lottery, those that do not receive 1 of the 120 available sites will continue to be drawn and a wait list order established.  If a seasonal cancellation occurs, the first registrant on the wait list will be called and offered a site.  The list will continue to be followed for any/all cancellations.  The registrant contacted from the wait list will only have the option to reserve a site in the same section in which the cancellation occurs, </w:t>
      </w:r>
      <w:r w:rsidRPr="00BA5DC9">
        <w:rPr>
          <w:rFonts w:asciiTheme="minorHAnsi" w:hAnsiTheme="minorHAnsi"/>
          <w:u w:val="none"/>
        </w:rPr>
        <w:lastRenderedPageBreak/>
        <w:t>with the exception of a Prime Site being cancelled.  Wait list registrants will have the option to pass on a Prime Site and remain in the same order on the list.  If any other sites are offered (Point, Pines or Sunny Acres) and declined, the registrant will have the option to be moved to the end of the wait list or be removed from the wait list.  All registrants from the lottery will be allowed to be added to the wait list in the order they are drawn.  If less than 30 guests are on the wait list, additional names will be accepted to the list on a first come, first serve basis up to a total of 30 guests.  Guests that received a site during the lottery are not eligible to be placed on the wait list.  Guests that turn down a site offered during the lottery may be added to the end of the wait list if the request is received immediately following the conclusion of the lottery.</w:t>
      </w:r>
    </w:p>
    <w:p w:rsidR="00BA5DC9" w:rsidRPr="00BA5DC9" w:rsidRDefault="00BA5DC9" w:rsidP="00BA5DC9">
      <w:pPr>
        <w:jc w:val="center"/>
        <w:rPr>
          <w:b/>
          <w:color w:val="FF8001"/>
          <w:kern w:val="24"/>
          <w:sz w:val="32"/>
          <w:szCs w:val="32"/>
        </w:rPr>
      </w:pPr>
    </w:p>
    <w:p w:rsidR="00BA5DC9" w:rsidRPr="00914309" w:rsidRDefault="00BA5DC9" w:rsidP="00BA5DC9">
      <w:pPr>
        <w:jc w:val="center"/>
        <w:rPr>
          <w:b/>
          <w:color w:val="FF8001"/>
          <w:kern w:val="24"/>
          <w:sz w:val="32"/>
          <w:szCs w:val="32"/>
        </w:rPr>
      </w:pPr>
      <w:r w:rsidRPr="00914309">
        <w:rPr>
          <w:b/>
          <w:color w:val="FF8001"/>
          <w:kern w:val="24"/>
          <w:sz w:val="32"/>
          <w:szCs w:val="32"/>
        </w:rPr>
        <w:t>Mecosta County Park Commission - Seepage Pit Rules and Regulations</w:t>
      </w:r>
    </w:p>
    <w:p w:rsidR="00BA5DC9" w:rsidRPr="00914309" w:rsidRDefault="00BA5DC9" w:rsidP="00BA5DC9">
      <w:pPr>
        <w:jc w:val="center"/>
        <w:rPr>
          <w:b/>
          <w:kern w:val="24"/>
          <w:u w:val="single"/>
        </w:rPr>
      </w:pPr>
      <w:r w:rsidRPr="00914309">
        <w:rPr>
          <w:b/>
          <w:kern w:val="24"/>
          <w:u w:val="single"/>
        </w:rPr>
        <w:t>Amended 8/18/15</w:t>
      </w:r>
    </w:p>
    <w:p w:rsidR="00BA5DC9" w:rsidRPr="00914309" w:rsidRDefault="00BA5DC9" w:rsidP="00BA5DC9">
      <w:pPr>
        <w:jc w:val="center"/>
        <w:rPr>
          <w:b/>
          <w:color w:val="44546A"/>
          <w:kern w:val="24"/>
        </w:rPr>
      </w:pPr>
    </w:p>
    <w:p w:rsidR="00BA5DC9" w:rsidRPr="00914309" w:rsidRDefault="00BA5DC9" w:rsidP="00BA5DC9">
      <w:pPr>
        <w:jc w:val="center"/>
      </w:pPr>
      <w:r w:rsidRPr="00914309">
        <w:t xml:space="preserve">Campgrounds are required to follow standards governed in accordance with: </w:t>
      </w:r>
    </w:p>
    <w:p w:rsidR="00BA5DC9" w:rsidRPr="00914309" w:rsidRDefault="00BA5DC9" w:rsidP="00BA5DC9">
      <w:pPr>
        <w:jc w:val="center"/>
      </w:pPr>
      <w:r w:rsidRPr="00914309">
        <w:t xml:space="preserve">Michigan Department of Environmental Quality </w:t>
      </w:r>
    </w:p>
    <w:p w:rsidR="00BA5DC9" w:rsidRPr="00914309" w:rsidRDefault="00BA5DC9" w:rsidP="00BA5DC9">
      <w:pPr>
        <w:jc w:val="center"/>
      </w:pPr>
      <w:r w:rsidRPr="00914309">
        <w:t>Public Health Code Act 368 of 1978: Article 12.</w:t>
      </w:r>
    </w:p>
    <w:p w:rsidR="00BA5DC9" w:rsidRPr="00914309" w:rsidRDefault="00BA5DC9" w:rsidP="00BA5DC9">
      <w:pPr>
        <w:jc w:val="center"/>
      </w:pPr>
    </w:p>
    <w:p w:rsidR="00BA5DC9" w:rsidRPr="00914309" w:rsidRDefault="00BA5DC9" w:rsidP="00BA5DC9">
      <w:pPr>
        <w:pStyle w:val="ListParagraph"/>
        <w:numPr>
          <w:ilvl w:val="0"/>
          <w:numId w:val="33"/>
        </w:numPr>
        <w:contextualSpacing/>
      </w:pPr>
      <w:r w:rsidRPr="00914309">
        <w:rPr>
          <w:kern w:val="24"/>
        </w:rPr>
        <w:t>Draining of grey water onto grass or roadways is prohibited.</w:t>
      </w:r>
    </w:p>
    <w:p w:rsidR="00BA5DC9" w:rsidRPr="00914309" w:rsidRDefault="00BA5DC9" w:rsidP="00BA5DC9">
      <w:pPr>
        <w:pStyle w:val="ListParagraph"/>
        <w:numPr>
          <w:ilvl w:val="0"/>
          <w:numId w:val="33"/>
        </w:numPr>
        <w:contextualSpacing/>
      </w:pPr>
      <w:r w:rsidRPr="00914309">
        <w:rPr>
          <w:kern w:val="24"/>
        </w:rPr>
        <w:t xml:space="preserve">Some sites </w:t>
      </w:r>
      <w:r w:rsidRPr="00914309">
        <w:rPr>
          <w:kern w:val="24"/>
          <w:u w:val="single"/>
        </w:rPr>
        <w:t>do not</w:t>
      </w:r>
      <w:r w:rsidRPr="00914309">
        <w:rPr>
          <w:kern w:val="24"/>
        </w:rPr>
        <w:t xml:space="preserve"> have a seepage pit.  Under no circumstance is the park staff or the campground guest allowed to install or create a seepage pit.</w:t>
      </w:r>
    </w:p>
    <w:p w:rsidR="00BA5DC9" w:rsidRPr="00914309" w:rsidRDefault="00BA5DC9" w:rsidP="00BA5DC9">
      <w:pPr>
        <w:pStyle w:val="ListParagraph"/>
        <w:numPr>
          <w:ilvl w:val="0"/>
          <w:numId w:val="33"/>
        </w:numPr>
        <w:contextualSpacing/>
      </w:pPr>
      <w:r w:rsidRPr="00914309">
        <w:rPr>
          <w:kern w:val="24"/>
        </w:rPr>
        <w:t>Guests may leave their grey water discharge hose in the seepage pit continuously. The Park Commission encourages responsible use of grey water draining.  Constant draining or draining of a large quantity can result in seepage pit failure.  If failure occurs, the seepage pit will be removed and cannot be replaced.</w:t>
      </w:r>
    </w:p>
    <w:p w:rsidR="00BA5DC9" w:rsidRPr="00914309" w:rsidRDefault="00BA5DC9" w:rsidP="00BA5DC9">
      <w:pPr>
        <w:pStyle w:val="ListParagraph"/>
        <w:numPr>
          <w:ilvl w:val="0"/>
          <w:numId w:val="33"/>
        </w:numPr>
        <w:contextualSpacing/>
      </w:pPr>
      <w:r w:rsidRPr="00914309">
        <w:rPr>
          <w:kern w:val="24"/>
        </w:rPr>
        <w:t>Guests may remain connected to the water supply while draining grey water.</w:t>
      </w:r>
    </w:p>
    <w:p w:rsidR="00BA5DC9" w:rsidRPr="00914309" w:rsidRDefault="00BA5DC9" w:rsidP="00BA5DC9">
      <w:pPr>
        <w:pStyle w:val="ListParagraph"/>
        <w:numPr>
          <w:ilvl w:val="0"/>
          <w:numId w:val="33"/>
        </w:numPr>
        <w:contextualSpacing/>
      </w:pPr>
      <w:r w:rsidRPr="00914309">
        <w:rPr>
          <w:kern w:val="24"/>
          <w:u w:val="single"/>
        </w:rPr>
        <w:t>Guests may “share” their seepage pit with one additional campsite provided the site does not have its own seepage pit.</w:t>
      </w:r>
      <w:r w:rsidRPr="00914309">
        <w:rPr>
          <w:kern w:val="24"/>
        </w:rPr>
        <w:t xml:space="preserve">  The camper registered on a seepage pit site may determine whether they would like to allow the sharing of that seepage pit.</w:t>
      </w:r>
    </w:p>
    <w:p w:rsidR="00BA5DC9" w:rsidRPr="00914309" w:rsidRDefault="00BA5DC9" w:rsidP="00BA5DC9">
      <w:pPr>
        <w:pStyle w:val="ListParagraph"/>
        <w:numPr>
          <w:ilvl w:val="0"/>
          <w:numId w:val="33"/>
        </w:numPr>
        <w:contextualSpacing/>
      </w:pPr>
      <w:r w:rsidRPr="00914309">
        <w:rPr>
          <w:kern w:val="24"/>
        </w:rPr>
        <w:t xml:space="preserve">Guests may not alter an existing seepage pit at any time.  </w:t>
      </w:r>
    </w:p>
    <w:p w:rsidR="00BA5DC9" w:rsidRPr="00914309" w:rsidRDefault="00BA5DC9" w:rsidP="00BA5DC9">
      <w:pPr>
        <w:pStyle w:val="ListParagraph"/>
        <w:numPr>
          <w:ilvl w:val="0"/>
          <w:numId w:val="33"/>
        </w:numPr>
        <w:contextualSpacing/>
      </w:pPr>
      <w:r w:rsidRPr="00914309">
        <w:rPr>
          <w:kern w:val="24"/>
        </w:rPr>
        <w:t>The maximum number of camping units utilizing a seepage pit shall be no greater than two units on all sites.</w:t>
      </w:r>
    </w:p>
    <w:p w:rsidR="00BA5DC9" w:rsidRPr="00914309" w:rsidRDefault="00BA5DC9" w:rsidP="00BA5DC9">
      <w:pPr>
        <w:pStyle w:val="ListParagraph"/>
        <w:numPr>
          <w:ilvl w:val="0"/>
          <w:numId w:val="33"/>
        </w:numPr>
        <w:contextualSpacing/>
      </w:pPr>
      <w:r w:rsidRPr="00914309">
        <w:rPr>
          <w:kern w:val="24"/>
        </w:rPr>
        <w:t>The connection between the drain and pit shall not be more than 1.5 inches in diameter.</w:t>
      </w:r>
    </w:p>
    <w:p w:rsidR="00BA5DC9" w:rsidRPr="00914309" w:rsidRDefault="00BA5DC9" w:rsidP="00BA5DC9">
      <w:pPr>
        <w:pStyle w:val="ListParagraph"/>
        <w:numPr>
          <w:ilvl w:val="0"/>
          <w:numId w:val="33"/>
        </w:numPr>
        <w:contextualSpacing/>
      </w:pPr>
      <w:r w:rsidRPr="00914309">
        <w:rPr>
          <w:kern w:val="24"/>
        </w:rPr>
        <w:t>Violation of the seepage pit rules and regulations may result in eviction from the park.</w:t>
      </w:r>
    </w:p>
    <w:p w:rsidR="00BA5DC9" w:rsidRPr="00914309" w:rsidRDefault="00BA5DC9" w:rsidP="00BA5DC9">
      <w:pPr>
        <w:rPr>
          <w:sz w:val="32"/>
          <w:szCs w:val="32"/>
        </w:rPr>
      </w:pPr>
    </w:p>
    <w:p w:rsidR="00BA5DC9" w:rsidRPr="00914309" w:rsidRDefault="00BA5DC9" w:rsidP="00BA5DC9">
      <w:pPr>
        <w:pStyle w:val="BodyText2"/>
        <w:jc w:val="center"/>
        <w:rPr>
          <w:rFonts w:asciiTheme="minorHAnsi" w:hAnsiTheme="minorHAnsi"/>
        </w:rPr>
      </w:pPr>
      <w:r w:rsidRPr="00914309">
        <w:rPr>
          <w:rFonts w:asciiTheme="minorHAnsi" w:hAnsiTheme="minorHAnsi"/>
          <w:noProof/>
        </w:rPr>
        <w:drawing>
          <wp:anchor distT="36576" distB="36576" distL="36576" distR="36576" simplePos="0" relativeHeight="251885568" behindDoc="0" locked="0" layoutInCell="1" allowOverlap="1">
            <wp:simplePos x="0" y="0"/>
            <wp:positionH relativeFrom="margin">
              <wp:align>center</wp:align>
            </wp:positionH>
            <wp:positionV relativeFrom="paragraph">
              <wp:posOffset>14605</wp:posOffset>
            </wp:positionV>
            <wp:extent cx="1325880" cy="1339850"/>
            <wp:effectExtent l="0" t="0" r="7620" b="0"/>
            <wp:wrapNone/>
            <wp:docPr id="454" name="Picture 454" descr="MC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PC Logo"/>
                    <pic:cNvPicPr>
                      <a:picLocks noChangeAspect="1" noChangeArrowheads="1"/>
                    </pic:cNvPicPr>
                  </pic:nvPicPr>
                  <pic:blipFill>
                    <a:blip r:embed="rId72" cstate="print">
                      <a:extLst>
                        <a:ext uri="{28A0092B-C50C-407E-A947-70E740481C1C}">
                          <a14:useLocalDpi xmlns:a14="http://schemas.microsoft.com/office/drawing/2010/main" val="0"/>
                        </a:ext>
                      </a:extLst>
                    </a:blip>
                    <a:srcRect l="536" r="536"/>
                    <a:stretch>
                      <a:fillRect/>
                    </a:stretch>
                  </pic:blipFill>
                  <pic:spPr bwMode="auto">
                    <a:xfrm>
                      <a:off x="0" y="0"/>
                      <a:ext cx="1325880"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DC9" w:rsidRPr="00914309" w:rsidRDefault="00BA5DC9" w:rsidP="00BA5DC9">
      <w:pPr>
        <w:pStyle w:val="BodyText2"/>
        <w:jc w:val="center"/>
        <w:rPr>
          <w:rFonts w:asciiTheme="minorHAnsi" w:hAnsiTheme="minorHAnsi"/>
        </w:rPr>
      </w:pPr>
    </w:p>
    <w:p w:rsidR="00BA5DC9" w:rsidRPr="00914309" w:rsidRDefault="00BA5DC9" w:rsidP="00BA5DC9">
      <w:pPr>
        <w:widowControl w:val="0"/>
        <w:jc w:val="both"/>
        <w:rPr>
          <w:snapToGrid w:val="0"/>
          <w:sz w:val="26"/>
        </w:rPr>
      </w:pPr>
    </w:p>
    <w:p w:rsidR="00BA5DC9" w:rsidRPr="00914309" w:rsidRDefault="00BA5DC9" w:rsidP="00BA5DC9">
      <w:pPr>
        <w:widowControl w:val="0"/>
        <w:jc w:val="both"/>
        <w:rPr>
          <w:snapToGrid w:val="0"/>
          <w:sz w:val="26"/>
        </w:rPr>
      </w:pPr>
    </w:p>
    <w:p w:rsidR="00BA5DC9" w:rsidRPr="00914309" w:rsidRDefault="00BA5DC9" w:rsidP="00BA5DC9">
      <w:pPr>
        <w:widowControl w:val="0"/>
        <w:jc w:val="both"/>
        <w:rPr>
          <w:snapToGrid w:val="0"/>
          <w:sz w:val="26"/>
        </w:rPr>
      </w:pPr>
    </w:p>
    <w:p w:rsidR="00BA5DC9" w:rsidRPr="00914309" w:rsidRDefault="00BA5DC9" w:rsidP="00BA5DC9">
      <w:pPr>
        <w:widowControl w:val="0"/>
        <w:jc w:val="both"/>
        <w:rPr>
          <w:snapToGrid w:val="0"/>
          <w:sz w:val="26"/>
        </w:rPr>
      </w:pPr>
    </w:p>
    <w:tbl>
      <w:tblPr>
        <w:tblW w:w="9836" w:type="dxa"/>
        <w:tblLook w:val="04A0" w:firstRow="1" w:lastRow="0" w:firstColumn="1" w:lastColumn="0" w:noHBand="0" w:noVBand="1"/>
      </w:tblPr>
      <w:tblGrid>
        <w:gridCol w:w="1860"/>
        <w:gridCol w:w="1062"/>
        <w:gridCol w:w="1002"/>
        <w:gridCol w:w="987"/>
        <w:gridCol w:w="1860"/>
        <w:gridCol w:w="1062"/>
        <w:gridCol w:w="1016"/>
        <w:gridCol w:w="987"/>
      </w:tblGrid>
      <w:tr w:rsidR="00605430" w:rsidRPr="00605430" w:rsidTr="00605430">
        <w:trPr>
          <w:trHeight w:val="315"/>
        </w:trPr>
        <w:tc>
          <w:tcPr>
            <w:tcW w:w="4911"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April 26 -Oct 12, 2019</w:t>
            </w:r>
          </w:p>
        </w:tc>
        <w:tc>
          <w:tcPr>
            <w:tcW w:w="4925" w:type="dxa"/>
            <w:gridSpan w:val="4"/>
            <w:tcBorders>
              <w:top w:val="single" w:sz="8" w:space="0" w:color="auto"/>
              <w:left w:val="nil"/>
              <w:bottom w:val="single" w:sz="8" w:space="0" w:color="auto"/>
              <w:right w:val="single" w:sz="8" w:space="0" w:color="000000"/>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605430" w:rsidRPr="00605430" w:rsidTr="00605430">
        <w:trPr>
          <w:trHeight w:val="315"/>
        </w:trPr>
        <w:tc>
          <w:tcPr>
            <w:tcW w:w="1860" w:type="dxa"/>
            <w:tcBorders>
              <w:top w:val="nil"/>
              <w:left w:val="single" w:sz="8" w:space="0" w:color="auto"/>
              <w:bottom w:val="nil"/>
              <w:right w:val="nil"/>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nil"/>
              <w:right w:val="single" w:sz="4" w:space="0" w:color="auto"/>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nil"/>
              <w:right w:val="single" w:sz="4" w:space="0" w:color="auto"/>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nil"/>
              <w:right w:val="single" w:sz="8" w:space="0" w:color="auto"/>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nil"/>
              <w:right w:val="nil"/>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nil"/>
              <w:right w:val="single" w:sz="4" w:space="0" w:color="auto"/>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nil"/>
              <w:right w:val="single" w:sz="4" w:space="0" w:color="auto"/>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nil"/>
              <w:right w:val="single" w:sz="8" w:space="0" w:color="auto"/>
            </w:tcBorders>
            <w:shd w:val="clear" w:color="auto" w:fill="auto"/>
            <w:noWrap/>
            <w:vAlign w:val="bottom"/>
            <w:hideMark/>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605430" w:rsidRPr="00605430" w:rsidTr="00605430">
        <w:trPr>
          <w:trHeight w:val="300"/>
        </w:trPr>
        <w:tc>
          <w:tcPr>
            <w:tcW w:w="1860" w:type="dxa"/>
            <w:tcBorders>
              <w:top w:val="single" w:sz="8" w:space="0" w:color="auto"/>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w:t>
            </w:r>
          </w:p>
        </w:tc>
        <w:tc>
          <w:tcPr>
            <w:tcW w:w="106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single" w:sz="8" w:space="0" w:color="auto"/>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69</w:t>
            </w:r>
          </w:p>
        </w:tc>
        <w:tc>
          <w:tcPr>
            <w:tcW w:w="987" w:type="dxa"/>
            <w:tcBorders>
              <w:top w:val="single" w:sz="8" w:space="0" w:color="auto"/>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40.59%</w:t>
            </w:r>
          </w:p>
        </w:tc>
        <w:tc>
          <w:tcPr>
            <w:tcW w:w="1860" w:type="dxa"/>
            <w:tcBorders>
              <w:top w:val="single" w:sz="8" w:space="0" w:color="auto"/>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w:t>
            </w:r>
          </w:p>
        </w:tc>
        <w:tc>
          <w:tcPr>
            <w:tcW w:w="106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single" w:sz="4" w:space="0" w:color="auto"/>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51.56%</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46.88%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35.29%</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37.06%</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56.25%</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36.47%</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56.25%</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67.19%</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35.88%</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96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75.00%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95</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55.88%</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92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71.88%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69</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53.91%</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56.25%</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55</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32.35%</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62.50%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32.94%</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57.81%</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57</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33.53%</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59.38%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71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41.76%</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63.28%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27.06%</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37.65%</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49.22%</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38.82%</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68.75%</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#19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35.29%</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57.81%</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47.65%</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103</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80.47%</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67</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39.41%</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38.82%</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65.63%</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#29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60.94%</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47.06%</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59.38%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109</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85.16%</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7234AE">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7234AE">
        <w:trPr>
          <w:trHeight w:val="300"/>
        </w:trPr>
        <w:tc>
          <w:tcPr>
            <w:tcW w:w="1860" w:type="dxa"/>
            <w:tcBorders>
              <w:top w:val="single" w:sz="4" w:space="0" w:color="auto"/>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#38</w:t>
            </w:r>
          </w:p>
        </w:tc>
        <w:tc>
          <w:tcPr>
            <w:tcW w:w="106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single" w:sz="4" w:space="0" w:color="auto"/>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single" w:sz="4" w:space="0" w:color="auto"/>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single" w:sz="4" w:space="0" w:color="auto"/>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#38</w:t>
            </w:r>
          </w:p>
        </w:tc>
        <w:tc>
          <w:tcPr>
            <w:tcW w:w="106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single" w:sz="4" w:space="0" w:color="auto"/>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7234AE">
        <w:trPr>
          <w:trHeight w:val="300"/>
        </w:trPr>
        <w:tc>
          <w:tcPr>
            <w:tcW w:w="4911" w:type="dxa"/>
            <w:gridSpan w:val="4"/>
            <w:tcBorders>
              <w:top w:val="single" w:sz="4" w:space="0" w:color="auto"/>
              <w:left w:val="single" w:sz="8" w:space="0" w:color="auto"/>
              <w:bottom w:val="single" w:sz="4" w:space="0" w:color="auto"/>
              <w:right w:val="single" w:sz="8"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 April 26 -Oct 12, 2019</w:t>
            </w:r>
          </w:p>
        </w:tc>
        <w:tc>
          <w:tcPr>
            <w:tcW w:w="4925" w:type="dxa"/>
            <w:gridSpan w:val="4"/>
            <w:tcBorders>
              <w:top w:val="single" w:sz="4" w:space="0" w:color="auto"/>
              <w:left w:val="nil"/>
              <w:bottom w:val="single" w:sz="4" w:space="0" w:color="auto"/>
              <w:right w:val="single" w:sz="8"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single" w:sz="4" w:space="0" w:color="auto"/>
              <w:right w:val="single" w:sz="4"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single" w:sz="4" w:space="0" w:color="auto"/>
              <w:right w:val="nil"/>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single" w:sz="4" w:space="0" w:color="auto"/>
              <w:right w:val="single" w:sz="4"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605430" w:rsidRPr="00605430" w:rsidRDefault="00605430" w:rsidP="00605430">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51.76%</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#39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83</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48.82%</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93</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54.71%</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96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75.00%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49.41%</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50.78%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98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57.65%</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54</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42.19%</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#49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96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75.00%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95</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55.88%</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99</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58.24%</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59.38%</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47.65%</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51.76%</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54.69%</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#59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86</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67.19%</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64.06%</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91</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53.53%</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64.06%</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#69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75</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58.59%</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605430" w:rsidRPr="00605430" w:rsidTr="00A37BF6">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605430" w:rsidRPr="00605430" w:rsidRDefault="00605430" w:rsidP="00605430">
            <w:pPr>
              <w:jc w:val="center"/>
              <w:rPr>
                <w:rFonts w:ascii="Calibri" w:hAnsi="Calibri" w:cs="Calibri"/>
                <w:color w:val="000000"/>
                <w:sz w:val="22"/>
                <w:szCs w:val="22"/>
              </w:rPr>
            </w:pPr>
            <w:r w:rsidRPr="00605430">
              <w:rPr>
                <w:rFonts w:ascii="Calibri" w:hAnsi="Calibri" w:cs="Calibri"/>
                <w:color w:val="000000"/>
                <w:sz w:val="22"/>
                <w:szCs w:val="22"/>
              </w:rPr>
              <w:t>Campsite #77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605430" w:rsidRPr="00605430" w:rsidRDefault="00605430" w:rsidP="00605430">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A37BF6">
        <w:trPr>
          <w:trHeight w:val="300"/>
        </w:trPr>
        <w:tc>
          <w:tcPr>
            <w:tcW w:w="4911" w:type="dxa"/>
            <w:gridSpan w:val="4"/>
            <w:tcBorders>
              <w:top w:val="single" w:sz="4" w:space="0" w:color="auto"/>
              <w:left w:val="single" w:sz="8" w:space="0" w:color="auto"/>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 April 26 -Oct 12, 2019</w:t>
            </w:r>
          </w:p>
        </w:tc>
        <w:tc>
          <w:tcPr>
            <w:tcW w:w="4925" w:type="dxa"/>
            <w:gridSpan w:val="4"/>
            <w:tcBorders>
              <w:top w:val="single" w:sz="4" w:space="0" w:color="auto"/>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#78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#78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#79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#79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54.69%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#89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31.18%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62.50%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28.82%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54.69%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39.41%</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48.44%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47.66%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#99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#109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56.25%</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56.25%</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A37BF6">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A67C6A">
        <w:trPr>
          <w:trHeight w:val="300"/>
        </w:trPr>
        <w:tc>
          <w:tcPr>
            <w:tcW w:w="4911" w:type="dxa"/>
            <w:gridSpan w:val="4"/>
            <w:tcBorders>
              <w:top w:val="single" w:sz="4" w:space="0" w:color="auto"/>
              <w:left w:val="single" w:sz="8" w:space="0" w:color="auto"/>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 April 26 -Oct 12, 2019</w:t>
            </w:r>
          </w:p>
        </w:tc>
        <w:tc>
          <w:tcPr>
            <w:tcW w:w="4925" w:type="dxa"/>
            <w:gridSpan w:val="4"/>
            <w:tcBorders>
              <w:top w:val="single" w:sz="4" w:space="0" w:color="auto"/>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#119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67.97%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47.06%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60.16%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48.82%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64.84%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#129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43.53%</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62.50%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96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28.82%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37.06%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60.94%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64.84%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49.22%</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#139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42.97%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40.59%</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55.47%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37.65%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49.22%</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49.22%</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35.29%</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40.59%</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45.31%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46.09%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37.65%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31.18%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50.78%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#149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32.35%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43.75%</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40.59%</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64.06%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37.65%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57.03%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32.94%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48.44%</w:t>
            </w:r>
          </w:p>
        </w:tc>
      </w:tr>
      <w:tr w:rsidR="00A54252" w:rsidRPr="00605430" w:rsidTr="00A37BF6">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A67C6A">
        <w:trPr>
          <w:trHeight w:val="300"/>
        </w:trPr>
        <w:tc>
          <w:tcPr>
            <w:tcW w:w="4911" w:type="dxa"/>
            <w:gridSpan w:val="4"/>
            <w:tcBorders>
              <w:top w:val="single" w:sz="4" w:space="0" w:color="auto"/>
              <w:left w:val="single" w:sz="8" w:space="0" w:color="auto"/>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 April 26 -Oct 12, 2019</w:t>
            </w:r>
          </w:p>
        </w:tc>
        <w:tc>
          <w:tcPr>
            <w:tcW w:w="4925" w:type="dxa"/>
            <w:gridSpan w:val="4"/>
            <w:tcBorders>
              <w:top w:val="single" w:sz="4" w:space="0" w:color="auto"/>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62.50%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37.65%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#159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54.69%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64.84%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40.63%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32.94%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46.88%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45.88%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57.03%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38.82%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55.47%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79.69%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60.94%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42.35%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63.28%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34.12%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#169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65.63%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33.53%</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57.03%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65.63%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65.63%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45.88%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67.19%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47.65%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64.06%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42.35%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65.63%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171</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91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53.22%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#179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70.31%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75.00%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58.59%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38.82%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57.03%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59.38%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33.53%</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54.69%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64.06%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43.53%</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70.31%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#189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A37BF6">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112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65.88%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60.94%</w:t>
            </w:r>
          </w:p>
        </w:tc>
      </w:tr>
      <w:tr w:rsidR="00A54252" w:rsidRPr="00605430" w:rsidTr="00A67C6A">
        <w:trPr>
          <w:trHeight w:val="300"/>
        </w:trPr>
        <w:tc>
          <w:tcPr>
            <w:tcW w:w="4911" w:type="dxa"/>
            <w:gridSpan w:val="4"/>
            <w:tcBorders>
              <w:top w:val="single" w:sz="4" w:space="0" w:color="auto"/>
              <w:left w:val="single" w:sz="8" w:space="0" w:color="auto"/>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 April 26 -Oct 12, 2019</w:t>
            </w:r>
          </w:p>
        </w:tc>
        <w:tc>
          <w:tcPr>
            <w:tcW w:w="4925" w:type="dxa"/>
            <w:gridSpan w:val="4"/>
            <w:tcBorders>
              <w:top w:val="single" w:sz="4" w:space="0" w:color="auto"/>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67.97%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68.75%</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34.71%</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#199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45.31%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60.94%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39.41%</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32.94%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60.94%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35.29%</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51.56%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66.41%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91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53.53%</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73.44%</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48.82%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#209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99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75.78%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45.88%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67.97%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93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54.71%</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83.59%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51.18%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66.41%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#219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92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54.12%</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71.09%</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41.18%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64.06%</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71.88%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115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67.65%</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79</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46.47%</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75.78%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51.76%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75.78%</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78.13%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102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#229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103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80.47%</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#230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124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72.94%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Campsite #230</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112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87.50%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1</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90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70.31%</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40.00%</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2</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63.28%</w:t>
            </w:r>
          </w:p>
        </w:tc>
      </w:tr>
      <w:tr w:rsidR="00A54252" w:rsidRPr="00605430" w:rsidTr="00A37BF6">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71</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41.76%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3</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62.50%</w:t>
            </w:r>
          </w:p>
        </w:tc>
      </w:tr>
      <w:tr w:rsidR="00A54252" w:rsidRPr="00605430" w:rsidTr="00A67C6A">
        <w:trPr>
          <w:trHeight w:val="300"/>
        </w:trPr>
        <w:tc>
          <w:tcPr>
            <w:tcW w:w="4911" w:type="dxa"/>
            <w:gridSpan w:val="4"/>
            <w:tcBorders>
              <w:top w:val="single" w:sz="4" w:space="0" w:color="auto"/>
              <w:left w:val="single" w:sz="8" w:space="0" w:color="auto"/>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lastRenderedPageBreak/>
              <w:t> April 26 -Oct 12, 2019</w:t>
            </w:r>
          </w:p>
        </w:tc>
        <w:tc>
          <w:tcPr>
            <w:tcW w:w="4925" w:type="dxa"/>
            <w:gridSpan w:val="4"/>
            <w:tcBorders>
              <w:top w:val="single" w:sz="4" w:space="0" w:color="auto"/>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June 5 -Oct 11, 2020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02"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c>
          <w:tcPr>
            <w:tcW w:w="1860" w:type="dxa"/>
            <w:tcBorders>
              <w:top w:val="nil"/>
              <w:left w:val="nil"/>
              <w:bottom w:val="single" w:sz="4"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Product</w:t>
            </w:r>
          </w:p>
        </w:tc>
        <w:tc>
          <w:tcPr>
            <w:tcW w:w="1062" w:type="dxa"/>
            <w:tcBorders>
              <w:top w:val="nil"/>
              <w:left w:val="single" w:sz="8" w:space="0" w:color="auto"/>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Available</w:t>
            </w:r>
          </w:p>
        </w:tc>
        <w:tc>
          <w:tcPr>
            <w:tcW w:w="1016" w:type="dxa"/>
            <w:tcBorders>
              <w:top w:val="nil"/>
              <w:left w:val="nil"/>
              <w:bottom w:val="single" w:sz="4"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Days Sold</w:t>
            </w:r>
          </w:p>
        </w:tc>
        <w:tc>
          <w:tcPr>
            <w:tcW w:w="987" w:type="dxa"/>
            <w:tcBorders>
              <w:top w:val="nil"/>
              <w:left w:val="nil"/>
              <w:bottom w:val="single" w:sz="4" w:space="0" w:color="auto"/>
              <w:right w:val="single" w:sz="8"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Sold %</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43.53%</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4</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68.75%</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45.88%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5</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80</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62.50%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37.06%</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6</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50.00%</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67</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39.41%</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7</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73</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57.03%</w:t>
            </w:r>
          </w:p>
        </w:tc>
      </w:tr>
      <w:tr w:rsidR="00A54252" w:rsidRPr="00605430" w:rsidTr="00605430">
        <w:trPr>
          <w:trHeight w:val="300"/>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65</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38.24%</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8</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64.06%</w:t>
            </w:r>
          </w:p>
        </w:tc>
      </w:tr>
      <w:tr w:rsidR="00A54252" w:rsidRPr="00605430" w:rsidTr="00605430">
        <w:trPr>
          <w:trHeight w:val="315"/>
        </w:trPr>
        <w:tc>
          <w:tcPr>
            <w:tcW w:w="1860" w:type="dxa"/>
            <w:tcBorders>
              <w:top w:val="nil"/>
              <w:left w:val="single" w:sz="8" w:space="0" w:color="auto"/>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78</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45.88%</w:t>
            </w:r>
          </w:p>
        </w:tc>
        <w:tc>
          <w:tcPr>
            <w:tcW w:w="1860" w:type="dxa"/>
            <w:tcBorders>
              <w:top w:val="nil"/>
              <w:left w:val="nil"/>
              <w:bottom w:val="single" w:sz="4" w:space="0" w:color="auto"/>
              <w:right w:val="nil"/>
            </w:tcBorders>
            <w:shd w:val="clear" w:color="auto" w:fill="auto"/>
            <w:noWrap/>
            <w:vAlign w:val="bottom"/>
            <w:hideMark/>
          </w:tcPr>
          <w:p w:rsidR="00A54252" w:rsidRPr="00605430" w:rsidRDefault="00A54252" w:rsidP="00A54252">
            <w:pPr>
              <w:jc w:val="center"/>
              <w:rPr>
                <w:rFonts w:ascii="Calibri" w:hAnsi="Calibri" w:cs="Calibri"/>
                <w:color w:val="000000"/>
                <w:sz w:val="22"/>
                <w:szCs w:val="22"/>
              </w:rPr>
            </w:pPr>
            <w:r w:rsidRPr="00605430">
              <w:rPr>
                <w:rFonts w:ascii="Calibri" w:hAnsi="Calibri" w:cs="Calibri"/>
                <w:color w:val="000000"/>
                <w:sz w:val="22"/>
                <w:szCs w:val="22"/>
              </w:rPr>
              <w:t>Cabin 9</w:t>
            </w:r>
          </w:p>
        </w:tc>
        <w:tc>
          <w:tcPr>
            <w:tcW w:w="1062" w:type="dxa"/>
            <w:tcBorders>
              <w:top w:val="nil"/>
              <w:left w:val="single" w:sz="8" w:space="0" w:color="auto"/>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4"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82</w:t>
            </w:r>
          </w:p>
        </w:tc>
        <w:tc>
          <w:tcPr>
            <w:tcW w:w="987" w:type="dxa"/>
            <w:tcBorders>
              <w:top w:val="nil"/>
              <w:left w:val="nil"/>
              <w:bottom w:val="single" w:sz="4" w:space="0" w:color="auto"/>
              <w:right w:val="single" w:sz="8" w:space="0" w:color="auto"/>
            </w:tcBorders>
            <w:shd w:val="clear" w:color="auto" w:fill="auto"/>
            <w:noWrap/>
            <w:vAlign w:val="bottom"/>
            <w:hideMark/>
          </w:tcPr>
          <w:p w:rsidR="00A54252" w:rsidRPr="00605430" w:rsidRDefault="00A54252" w:rsidP="00A54252">
            <w:pPr>
              <w:jc w:val="right"/>
              <w:rPr>
                <w:rFonts w:ascii="Calibri" w:hAnsi="Calibri" w:cs="Calibri"/>
                <w:color w:val="000000"/>
                <w:sz w:val="22"/>
                <w:szCs w:val="22"/>
              </w:rPr>
            </w:pPr>
            <w:r w:rsidRPr="00605430">
              <w:rPr>
                <w:rFonts w:ascii="Calibri" w:hAnsi="Calibri" w:cs="Calibri"/>
                <w:color w:val="000000"/>
                <w:sz w:val="22"/>
                <w:szCs w:val="22"/>
              </w:rPr>
              <w:t>64.06%</w:t>
            </w:r>
          </w:p>
        </w:tc>
      </w:tr>
      <w:tr w:rsidR="00A54252" w:rsidRPr="00605430" w:rsidTr="00605430">
        <w:trPr>
          <w:trHeight w:val="315"/>
        </w:trPr>
        <w:tc>
          <w:tcPr>
            <w:tcW w:w="1860" w:type="dxa"/>
            <w:tcBorders>
              <w:top w:val="nil"/>
              <w:left w:val="single" w:sz="8" w:space="0" w:color="auto"/>
              <w:bottom w:val="nil"/>
              <w:right w:val="nil"/>
            </w:tcBorders>
            <w:shd w:val="clear" w:color="auto" w:fill="auto"/>
            <w:noWrap/>
            <w:vAlign w:val="bottom"/>
            <w:hideMark/>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color w:val="000000"/>
                <w:sz w:val="22"/>
                <w:szCs w:val="22"/>
              </w:rPr>
              <w:t>Cabin 10</w:t>
            </w:r>
          </w:p>
        </w:tc>
        <w:tc>
          <w:tcPr>
            <w:tcW w:w="1062" w:type="dxa"/>
            <w:tcBorders>
              <w:top w:val="nil"/>
              <w:left w:val="single" w:sz="8" w:space="0" w:color="auto"/>
              <w:bottom w:val="single" w:sz="8"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color w:val="000000"/>
                <w:sz w:val="22"/>
                <w:szCs w:val="22"/>
              </w:rPr>
              <w:t>170</w:t>
            </w:r>
          </w:p>
        </w:tc>
        <w:tc>
          <w:tcPr>
            <w:tcW w:w="1002" w:type="dxa"/>
            <w:tcBorders>
              <w:top w:val="nil"/>
              <w:left w:val="nil"/>
              <w:bottom w:val="single" w:sz="8" w:space="0" w:color="auto"/>
              <w:right w:val="single" w:sz="4" w:space="0" w:color="auto"/>
            </w:tcBorders>
            <w:shd w:val="clear" w:color="auto" w:fill="auto"/>
            <w:noWrap/>
            <w:vAlign w:val="bottom"/>
            <w:hideMark/>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color w:val="000000"/>
                <w:sz w:val="22"/>
                <w:szCs w:val="22"/>
              </w:rPr>
              <w:t>114</w:t>
            </w:r>
          </w:p>
        </w:tc>
        <w:tc>
          <w:tcPr>
            <w:tcW w:w="987" w:type="dxa"/>
            <w:tcBorders>
              <w:top w:val="nil"/>
              <w:left w:val="nil"/>
              <w:bottom w:val="single" w:sz="8" w:space="0" w:color="auto"/>
              <w:right w:val="single" w:sz="8" w:space="0" w:color="auto"/>
            </w:tcBorders>
            <w:shd w:val="clear" w:color="auto" w:fill="auto"/>
            <w:noWrap/>
            <w:vAlign w:val="bottom"/>
            <w:hideMark/>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color w:val="000000"/>
                <w:sz w:val="22"/>
                <w:szCs w:val="22"/>
              </w:rPr>
              <w:t>67.06%</w:t>
            </w:r>
          </w:p>
        </w:tc>
        <w:tc>
          <w:tcPr>
            <w:tcW w:w="1860" w:type="dxa"/>
            <w:tcBorders>
              <w:top w:val="nil"/>
              <w:left w:val="nil"/>
              <w:bottom w:val="nil"/>
              <w:right w:val="nil"/>
            </w:tcBorders>
            <w:shd w:val="clear" w:color="auto" w:fill="auto"/>
            <w:noWrap/>
            <w:vAlign w:val="bottom"/>
            <w:hideMark/>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color w:val="000000"/>
                <w:sz w:val="22"/>
                <w:szCs w:val="22"/>
              </w:rPr>
              <w:t>Cabin 10</w:t>
            </w:r>
          </w:p>
        </w:tc>
        <w:tc>
          <w:tcPr>
            <w:tcW w:w="1062" w:type="dxa"/>
            <w:tcBorders>
              <w:top w:val="nil"/>
              <w:left w:val="single" w:sz="8" w:space="0" w:color="auto"/>
              <w:bottom w:val="single" w:sz="8"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b/>
                <w:bCs/>
                <w:color w:val="000000"/>
                <w:sz w:val="22"/>
                <w:szCs w:val="22"/>
              </w:rPr>
            </w:pPr>
            <w:r w:rsidRPr="00605430">
              <w:rPr>
                <w:rFonts w:ascii="Calibri" w:hAnsi="Calibri" w:cs="Calibri"/>
                <w:color w:val="000000"/>
                <w:sz w:val="22"/>
                <w:szCs w:val="22"/>
              </w:rPr>
              <w:t>128</w:t>
            </w:r>
          </w:p>
        </w:tc>
        <w:tc>
          <w:tcPr>
            <w:tcW w:w="1016" w:type="dxa"/>
            <w:tcBorders>
              <w:top w:val="nil"/>
              <w:left w:val="nil"/>
              <w:bottom w:val="single" w:sz="8" w:space="0" w:color="auto"/>
              <w:right w:val="single" w:sz="4" w:space="0" w:color="auto"/>
            </w:tcBorders>
            <w:shd w:val="clear" w:color="auto" w:fill="auto"/>
            <w:noWrap/>
            <w:vAlign w:val="bottom"/>
            <w:hideMark/>
          </w:tcPr>
          <w:p w:rsidR="00A54252" w:rsidRPr="00605430" w:rsidRDefault="00A54252" w:rsidP="00A54252">
            <w:pPr>
              <w:jc w:val="right"/>
              <w:rPr>
                <w:rFonts w:ascii="Calibri" w:hAnsi="Calibri" w:cs="Calibri"/>
                <w:b/>
                <w:bCs/>
                <w:color w:val="000000"/>
                <w:sz w:val="22"/>
                <w:szCs w:val="22"/>
              </w:rPr>
            </w:pPr>
            <w:r w:rsidRPr="00605430">
              <w:rPr>
                <w:rFonts w:ascii="Calibri" w:hAnsi="Calibri" w:cs="Calibri"/>
                <w:color w:val="000000"/>
                <w:sz w:val="22"/>
                <w:szCs w:val="22"/>
              </w:rPr>
              <w:t>93</w:t>
            </w:r>
          </w:p>
        </w:tc>
        <w:tc>
          <w:tcPr>
            <w:tcW w:w="987" w:type="dxa"/>
            <w:tcBorders>
              <w:top w:val="nil"/>
              <w:left w:val="nil"/>
              <w:bottom w:val="single" w:sz="8" w:space="0" w:color="auto"/>
              <w:right w:val="single" w:sz="8" w:space="0" w:color="auto"/>
            </w:tcBorders>
            <w:shd w:val="clear" w:color="auto" w:fill="auto"/>
            <w:noWrap/>
            <w:vAlign w:val="bottom"/>
            <w:hideMark/>
          </w:tcPr>
          <w:p w:rsidR="00A54252" w:rsidRPr="00605430" w:rsidRDefault="00A54252" w:rsidP="00A54252">
            <w:pPr>
              <w:rPr>
                <w:rFonts w:ascii="Calibri" w:hAnsi="Calibri" w:cs="Calibri"/>
                <w:b/>
                <w:bCs/>
                <w:color w:val="000000"/>
                <w:sz w:val="22"/>
                <w:szCs w:val="22"/>
              </w:rPr>
            </w:pPr>
            <w:r w:rsidRPr="00605430">
              <w:rPr>
                <w:rFonts w:ascii="Calibri" w:hAnsi="Calibri" w:cs="Calibri"/>
                <w:color w:val="000000"/>
                <w:sz w:val="22"/>
                <w:szCs w:val="22"/>
              </w:rPr>
              <w:t>72.66%</w:t>
            </w:r>
          </w:p>
        </w:tc>
      </w:tr>
      <w:tr w:rsidR="00A54252" w:rsidRPr="00605430" w:rsidTr="00605430">
        <w:trPr>
          <w:trHeight w:val="315"/>
        </w:trPr>
        <w:tc>
          <w:tcPr>
            <w:tcW w:w="1860" w:type="dxa"/>
            <w:tcBorders>
              <w:top w:val="single" w:sz="8" w:space="0" w:color="auto"/>
              <w:left w:val="single" w:sz="8" w:space="0" w:color="auto"/>
              <w:bottom w:val="single" w:sz="8"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Brower Park Totals</w:t>
            </w:r>
          </w:p>
        </w:tc>
        <w:tc>
          <w:tcPr>
            <w:tcW w:w="1062" w:type="dxa"/>
            <w:tcBorders>
              <w:top w:val="nil"/>
              <w:left w:val="nil"/>
              <w:bottom w:val="single" w:sz="8"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40801</w:t>
            </w:r>
          </w:p>
        </w:tc>
        <w:tc>
          <w:tcPr>
            <w:tcW w:w="1002" w:type="dxa"/>
            <w:tcBorders>
              <w:top w:val="nil"/>
              <w:left w:val="nil"/>
              <w:bottom w:val="single" w:sz="8"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29223</w:t>
            </w:r>
          </w:p>
        </w:tc>
        <w:tc>
          <w:tcPr>
            <w:tcW w:w="987" w:type="dxa"/>
            <w:tcBorders>
              <w:top w:val="nil"/>
              <w:left w:val="nil"/>
              <w:bottom w:val="single" w:sz="8" w:space="0" w:color="auto"/>
              <w:right w:val="nil"/>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71.62%</w:t>
            </w:r>
          </w:p>
        </w:tc>
        <w:tc>
          <w:tcPr>
            <w:tcW w:w="1860" w:type="dxa"/>
            <w:tcBorders>
              <w:top w:val="single" w:sz="8" w:space="0" w:color="auto"/>
              <w:left w:val="single" w:sz="8" w:space="0" w:color="auto"/>
              <w:bottom w:val="single" w:sz="8" w:space="0" w:color="auto"/>
              <w:right w:val="single" w:sz="4" w:space="0" w:color="auto"/>
            </w:tcBorders>
            <w:shd w:val="clear" w:color="auto" w:fill="auto"/>
            <w:noWrap/>
            <w:vAlign w:val="bottom"/>
          </w:tcPr>
          <w:p w:rsidR="00A54252" w:rsidRPr="00605430" w:rsidRDefault="00A54252" w:rsidP="00A54252">
            <w:pPr>
              <w:jc w:val="center"/>
              <w:rPr>
                <w:rFonts w:ascii="Calibri" w:hAnsi="Calibri" w:cs="Calibri"/>
                <w:b/>
                <w:bCs/>
                <w:color w:val="000000"/>
                <w:sz w:val="22"/>
                <w:szCs w:val="22"/>
              </w:rPr>
            </w:pPr>
            <w:r w:rsidRPr="00605430">
              <w:rPr>
                <w:rFonts w:ascii="Calibri" w:hAnsi="Calibri" w:cs="Calibri"/>
                <w:b/>
                <w:bCs/>
                <w:color w:val="000000"/>
                <w:sz w:val="22"/>
                <w:szCs w:val="22"/>
              </w:rPr>
              <w:t>Brower Park Totals</w:t>
            </w:r>
          </w:p>
        </w:tc>
        <w:tc>
          <w:tcPr>
            <w:tcW w:w="1062" w:type="dxa"/>
            <w:tcBorders>
              <w:top w:val="nil"/>
              <w:left w:val="single" w:sz="8" w:space="0" w:color="auto"/>
              <w:bottom w:val="single" w:sz="8" w:space="0" w:color="auto"/>
              <w:right w:val="single" w:sz="4" w:space="0" w:color="auto"/>
            </w:tcBorders>
            <w:shd w:val="clear" w:color="auto" w:fill="auto"/>
            <w:noWrap/>
            <w:vAlign w:val="bottom"/>
          </w:tcPr>
          <w:p w:rsidR="00A54252" w:rsidRPr="00605430" w:rsidRDefault="00A54252" w:rsidP="00A54252">
            <w:pPr>
              <w:jc w:val="right"/>
              <w:rPr>
                <w:rFonts w:ascii="Calibri" w:hAnsi="Calibri" w:cs="Calibri"/>
                <w:b/>
                <w:bCs/>
                <w:color w:val="000000"/>
                <w:sz w:val="22"/>
                <w:szCs w:val="22"/>
              </w:rPr>
            </w:pPr>
            <w:r w:rsidRPr="00605430">
              <w:rPr>
                <w:rFonts w:ascii="Calibri" w:hAnsi="Calibri" w:cs="Calibri"/>
                <w:b/>
                <w:bCs/>
                <w:color w:val="000000"/>
                <w:sz w:val="22"/>
                <w:szCs w:val="22"/>
              </w:rPr>
              <w:t>30720</w:t>
            </w:r>
          </w:p>
        </w:tc>
        <w:tc>
          <w:tcPr>
            <w:tcW w:w="1016" w:type="dxa"/>
            <w:tcBorders>
              <w:top w:val="nil"/>
              <w:left w:val="nil"/>
              <w:bottom w:val="single" w:sz="8" w:space="0" w:color="auto"/>
              <w:right w:val="single" w:sz="4" w:space="0" w:color="auto"/>
            </w:tcBorders>
            <w:shd w:val="clear" w:color="auto" w:fill="auto"/>
            <w:noWrap/>
            <w:vAlign w:val="bottom"/>
          </w:tcPr>
          <w:p w:rsidR="00A54252" w:rsidRPr="00605430" w:rsidRDefault="00A54252" w:rsidP="00A54252">
            <w:pPr>
              <w:jc w:val="right"/>
              <w:rPr>
                <w:rFonts w:ascii="Calibri" w:hAnsi="Calibri" w:cs="Calibri"/>
                <w:b/>
                <w:bCs/>
                <w:color w:val="000000"/>
                <w:sz w:val="22"/>
                <w:szCs w:val="22"/>
              </w:rPr>
            </w:pPr>
            <w:r w:rsidRPr="00605430">
              <w:rPr>
                <w:rFonts w:ascii="Calibri" w:hAnsi="Calibri" w:cs="Calibri"/>
                <w:b/>
                <w:bCs/>
                <w:color w:val="000000"/>
                <w:sz w:val="22"/>
                <w:szCs w:val="22"/>
              </w:rPr>
              <w:t>24608</w:t>
            </w:r>
          </w:p>
        </w:tc>
        <w:tc>
          <w:tcPr>
            <w:tcW w:w="987" w:type="dxa"/>
            <w:tcBorders>
              <w:top w:val="nil"/>
              <w:left w:val="nil"/>
              <w:bottom w:val="single" w:sz="8" w:space="0" w:color="auto"/>
              <w:right w:val="single" w:sz="8" w:space="0" w:color="auto"/>
            </w:tcBorders>
            <w:shd w:val="clear" w:color="auto" w:fill="auto"/>
            <w:noWrap/>
            <w:vAlign w:val="bottom"/>
          </w:tcPr>
          <w:p w:rsidR="00A54252" w:rsidRPr="00605430" w:rsidRDefault="00A54252" w:rsidP="00A54252">
            <w:pPr>
              <w:rPr>
                <w:rFonts w:ascii="Calibri" w:hAnsi="Calibri" w:cs="Calibri"/>
                <w:b/>
                <w:bCs/>
                <w:color w:val="000000"/>
                <w:sz w:val="22"/>
                <w:szCs w:val="22"/>
              </w:rPr>
            </w:pPr>
            <w:r w:rsidRPr="00605430">
              <w:rPr>
                <w:rFonts w:ascii="Calibri" w:hAnsi="Calibri" w:cs="Calibri"/>
                <w:b/>
                <w:bCs/>
                <w:color w:val="000000"/>
                <w:sz w:val="22"/>
                <w:szCs w:val="22"/>
              </w:rPr>
              <w:t>80.10%</w:t>
            </w:r>
          </w:p>
        </w:tc>
      </w:tr>
    </w:tbl>
    <w:p w:rsidR="00AD05ED" w:rsidRDefault="00AD05ED"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F0449B">
      <w:pPr>
        <w:pStyle w:val="BodyText"/>
        <w:rPr>
          <w:rFonts w:asciiTheme="minorHAnsi" w:hAnsiTheme="minorHAnsi"/>
          <w:b/>
          <w:sz w:val="32"/>
          <w:szCs w:val="32"/>
        </w:rPr>
      </w:pPr>
    </w:p>
    <w:p w:rsidR="00174283" w:rsidRDefault="00174283" w:rsidP="00174283">
      <w:pPr>
        <w:pStyle w:val="BodyText"/>
        <w:jc w:val="center"/>
        <w:rPr>
          <w:rFonts w:ascii="Calibri" w:hAnsi="Calibri" w:cs="Calibri"/>
          <w:sz w:val="96"/>
          <w:szCs w:val="96"/>
        </w:rPr>
      </w:pPr>
    </w:p>
    <w:p w:rsidR="00174283" w:rsidRDefault="00174283" w:rsidP="00174283">
      <w:pPr>
        <w:pStyle w:val="Heading2"/>
      </w:pPr>
      <w:r w:rsidRPr="00F0449B">
        <w:t xml:space="preserve">Attachment </w:t>
      </w:r>
      <w:r>
        <w:t>M:</w:t>
      </w:r>
      <w:r>
        <w:br/>
        <w:t>Concession Contract</w:t>
      </w:r>
    </w:p>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Default="00174283" w:rsidP="00174283"/>
    <w:p w:rsidR="00174283" w:rsidRPr="00174283" w:rsidRDefault="00174283" w:rsidP="00174283">
      <w:pPr>
        <w:autoSpaceDE w:val="0"/>
        <w:autoSpaceDN w:val="0"/>
        <w:adjustRightInd w:val="0"/>
        <w:rPr>
          <w:rFonts w:ascii="Times New Roman" w:hAnsi="Times New Roman"/>
          <w:color w:val="000000"/>
        </w:rPr>
      </w:pPr>
    </w:p>
    <w:p w:rsidR="00174283" w:rsidRPr="00174283" w:rsidRDefault="00174283" w:rsidP="00174283">
      <w:pPr>
        <w:autoSpaceDE w:val="0"/>
        <w:autoSpaceDN w:val="0"/>
        <w:adjustRightInd w:val="0"/>
        <w:rPr>
          <w:rFonts w:cstheme="minorHAnsi"/>
        </w:rPr>
      </w:pPr>
      <w:r w:rsidRPr="00174283">
        <w:rPr>
          <w:rFonts w:cstheme="minorHAnsi"/>
        </w:rPr>
        <w:lastRenderedPageBreak/>
        <w:t xml:space="preserve">CONCESSION CONTRACT – BROWER COUNTY PARK </w:t>
      </w:r>
    </w:p>
    <w:p w:rsidR="00174283" w:rsidRPr="007C7B18" w:rsidRDefault="00174283" w:rsidP="00174283">
      <w:pPr>
        <w:autoSpaceDE w:val="0"/>
        <w:autoSpaceDN w:val="0"/>
        <w:adjustRightInd w:val="0"/>
        <w:rPr>
          <w:rFonts w:cstheme="minorHAnsi"/>
        </w:rPr>
      </w:pPr>
    </w:p>
    <w:p w:rsidR="00174283" w:rsidRPr="007C7B18" w:rsidRDefault="00174283" w:rsidP="00174283">
      <w:pPr>
        <w:autoSpaceDE w:val="0"/>
        <w:autoSpaceDN w:val="0"/>
        <w:adjustRightInd w:val="0"/>
        <w:rPr>
          <w:rFonts w:cstheme="minorHAnsi"/>
        </w:rPr>
      </w:pPr>
      <w:r w:rsidRPr="00174283">
        <w:rPr>
          <w:rFonts w:cstheme="minorHAnsi"/>
        </w:rPr>
        <w:t xml:space="preserve">It is hereby agreed between the Mecosta County Park Commission, hereinafter referred to as the Park Commission, and Matt </w:t>
      </w:r>
      <w:proofErr w:type="spellStart"/>
      <w:r w:rsidRPr="00174283">
        <w:rPr>
          <w:rFonts w:cstheme="minorHAnsi"/>
        </w:rPr>
        <w:t>Lotarski</w:t>
      </w:r>
      <w:proofErr w:type="spellEnd"/>
      <w:r w:rsidRPr="00174283">
        <w:rPr>
          <w:rFonts w:cstheme="minorHAnsi"/>
        </w:rPr>
        <w:t xml:space="preserve"> of Phat Matt’s– Concessions Operator, hereinafter referred to as the Lessee, as follows: </w:t>
      </w:r>
    </w:p>
    <w:p w:rsidR="00174283" w:rsidRPr="00174283" w:rsidRDefault="00174283" w:rsidP="00174283">
      <w:pPr>
        <w:autoSpaceDE w:val="0"/>
        <w:autoSpaceDN w:val="0"/>
        <w:adjustRightInd w:val="0"/>
        <w:rPr>
          <w:rFonts w:cstheme="minorHAnsi"/>
        </w:rPr>
      </w:pPr>
    </w:p>
    <w:p w:rsidR="00174283" w:rsidRPr="00174283" w:rsidRDefault="00174283" w:rsidP="00174283">
      <w:pPr>
        <w:autoSpaceDE w:val="0"/>
        <w:autoSpaceDN w:val="0"/>
        <w:adjustRightInd w:val="0"/>
        <w:rPr>
          <w:rFonts w:cstheme="minorHAnsi"/>
        </w:rPr>
      </w:pPr>
      <w:r w:rsidRPr="00174283">
        <w:rPr>
          <w:rFonts w:cstheme="minorHAnsi"/>
        </w:rPr>
        <w:t xml:space="preserve">WITNESSETH: That the Park Commission, for and in consideration of the Lessee, does herby propose to lease to Lessee mutually agreed upon premises known and described as follows, to wit: Those portions of Brower Park designated by the Park Commission as Concession Stand Areas, operated by the Park Commission and owned by Consumer Energy, to be used for: sale of concession items as specified in Section 2 below. This contract includes a set-up location for a vending/food trailer in the lawn area at the west end of the Marina parking lot with a single electrical and water outlet and is inclusive of use of the former concessions building located in this same area. </w:t>
      </w:r>
    </w:p>
    <w:p w:rsidR="00174283" w:rsidRPr="007C7B18" w:rsidRDefault="00174283" w:rsidP="00174283">
      <w:pPr>
        <w:autoSpaceDE w:val="0"/>
        <w:autoSpaceDN w:val="0"/>
        <w:adjustRightInd w:val="0"/>
        <w:rPr>
          <w:rFonts w:cstheme="minorHAnsi"/>
        </w:rPr>
      </w:pPr>
      <w:r w:rsidRPr="00174283">
        <w:rPr>
          <w:rFonts w:cstheme="minorHAnsi"/>
        </w:rPr>
        <w:t xml:space="preserve">Terms: Dates of April 23rd, 2021 until the conclusion of the Brower Park operating season on or prior to October 10th, 2021. </w:t>
      </w:r>
    </w:p>
    <w:p w:rsidR="00174283" w:rsidRPr="00174283" w:rsidRDefault="00174283" w:rsidP="00174283">
      <w:pPr>
        <w:autoSpaceDE w:val="0"/>
        <w:autoSpaceDN w:val="0"/>
        <w:adjustRightInd w:val="0"/>
        <w:rPr>
          <w:rFonts w:cstheme="minorHAnsi"/>
        </w:rPr>
      </w:pPr>
    </w:p>
    <w:p w:rsidR="00174283" w:rsidRPr="007C7B18" w:rsidRDefault="00174283" w:rsidP="00174283">
      <w:pPr>
        <w:autoSpaceDE w:val="0"/>
        <w:autoSpaceDN w:val="0"/>
        <w:adjustRightInd w:val="0"/>
        <w:rPr>
          <w:rFonts w:cstheme="minorHAnsi"/>
        </w:rPr>
      </w:pPr>
      <w:r w:rsidRPr="00174283">
        <w:rPr>
          <w:rFonts w:cstheme="minorHAnsi"/>
        </w:rPr>
        <w:t xml:space="preserve">To have and to hold the same for the terms of the contract, subject to the right of the Park Commission to terminate this lease due to failure of Lessee to perform those services expected in a satisfactory manner. It is expressly understood and agreed that the contract hereby granted may be terminated at any time after the date hereof by the Park Commission or Lessee immediately upon written notice to the other party. Upon termination Lessee shall promptly vacate their premises and shall remove all personal property within 15 days of the date of notice. </w:t>
      </w:r>
    </w:p>
    <w:p w:rsidR="00174283" w:rsidRPr="00174283" w:rsidRDefault="00174283" w:rsidP="00174283">
      <w:pPr>
        <w:autoSpaceDE w:val="0"/>
        <w:autoSpaceDN w:val="0"/>
        <w:adjustRightInd w:val="0"/>
        <w:rPr>
          <w:rFonts w:cstheme="minorHAnsi"/>
        </w:rPr>
      </w:pPr>
    </w:p>
    <w:p w:rsidR="00174283" w:rsidRPr="007C7B18" w:rsidRDefault="00174283" w:rsidP="00174283">
      <w:pPr>
        <w:autoSpaceDE w:val="0"/>
        <w:autoSpaceDN w:val="0"/>
        <w:adjustRightInd w:val="0"/>
        <w:rPr>
          <w:rFonts w:cstheme="minorHAnsi"/>
        </w:rPr>
      </w:pPr>
      <w:r w:rsidRPr="00174283">
        <w:rPr>
          <w:rFonts w:cstheme="minorHAnsi"/>
        </w:rPr>
        <w:t xml:space="preserve">For purposes of this contract, the Lessee does hereby recognize the Superintendent of the Parks as the legal representative(s) of the Park Commission. </w:t>
      </w:r>
    </w:p>
    <w:p w:rsidR="00174283" w:rsidRPr="00174283" w:rsidRDefault="00174283" w:rsidP="00174283">
      <w:pPr>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RENT: The Lessee hereby leases from the Park Commission the above described premises for the above specified term and agrees to pay the Park Commission rent therefore in the amount, manner, and time as follows: non-refundable, non-pro-ratable $500 due upon arrival to the park followed by 3 additional payments of $500 each on June 1st, July 1st and August 1st, equaling a total combined payment amount of $2,000. </w:t>
      </w:r>
    </w:p>
    <w:p w:rsidR="00174283" w:rsidRPr="00174283" w:rsidRDefault="00174283" w:rsidP="00174283">
      <w:pPr>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PRICE LIST: All prices, rates, and charges </w:t>
      </w:r>
      <w:proofErr w:type="gramStart"/>
      <w:r w:rsidRPr="007C7B18">
        <w:rPr>
          <w:rFonts w:cstheme="minorHAnsi"/>
        </w:rPr>
        <w:t>shall be on public display at all times</w:t>
      </w:r>
      <w:proofErr w:type="gramEnd"/>
      <w:r w:rsidRPr="007C7B18">
        <w:rPr>
          <w:rFonts w:cstheme="minorHAnsi"/>
        </w:rPr>
        <w:t xml:space="preserve">. All items sold by Lessee shall be of a family-oriented nature, and further, the Park Commission shall have the final determination of a product’s suitability for sale at each concession stand location. It is the sole responsibility of the Lessee to communicate their operating schedule, dates of closure, pricing and product offerings. The Lessee shall not represent the Mecosta County Park Commission or Brower Park in any manner (including advertising) without pre-approval of the Superintendent of the Mecosta County Park Commission. </w:t>
      </w:r>
    </w:p>
    <w:p w:rsidR="00174283" w:rsidRPr="00174283" w:rsidRDefault="00174283" w:rsidP="00174283">
      <w:pPr>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lastRenderedPageBreak/>
        <w:t xml:space="preserve">LICENSES: The Lessee shall secure all necessary licenses and pay all taxes as required by law. </w:t>
      </w:r>
    </w:p>
    <w:p w:rsidR="00174283" w:rsidRPr="007C7B18" w:rsidRDefault="00174283" w:rsidP="00174283">
      <w:pPr>
        <w:pStyle w:val="ListParagraph"/>
        <w:rPr>
          <w:rFonts w:cstheme="minorHAnsi"/>
        </w:rPr>
      </w:pPr>
    </w:p>
    <w:p w:rsidR="00174283"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INSURANCE: The Lessee shall furnish to the Park Commission, before access is granted to said leased premises, a copy of a liability policy covering all known and unknown hazards (subject to standard exclusions). The policy shall be for an amount not less than $1,000,000.00 for all levels of coverage with Mecosta County Park Commission and Consumers Energy listed as additionally insured. </w:t>
      </w:r>
    </w:p>
    <w:p w:rsidR="00835F88" w:rsidRPr="00835F88" w:rsidRDefault="00835F88" w:rsidP="00835F88">
      <w:pPr>
        <w:pStyle w:val="ListParagraph"/>
        <w:rPr>
          <w:rFonts w:cstheme="minorHAnsi"/>
        </w:rPr>
      </w:pPr>
    </w:p>
    <w:p w:rsidR="00835F88" w:rsidRPr="007C7B18" w:rsidRDefault="00835F88" w:rsidP="00835F88">
      <w:pPr>
        <w:pStyle w:val="ListParagraph"/>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LIABILITY: The Lessee agrees to defend, indemnify, and hold harmless the County of Mecosta, Consumers Energy and the Mecosta County Park Commission and all parties involved from any claim, demand, suit, loss, cost of expense, or any damage which may be asserted, claimed, or recovered against or from the Mecosta County Park Commission by reason of any damage to property, personal injury or bodily injury, including death, sustained by any person whomsoever and which damage, injury or death arises out of or is incident to or in any way connected with the performance of this contract, and regardless of which claim, demand, damage, loss, cost of expense is caused in whole or in part by the negligence of the Lessee, or by second parties, or by the agents, servants, employees or factors of any of them. </w:t>
      </w:r>
    </w:p>
    <w:p w:rsidR="00174283" w:rsidRPr="00174283" w:rsidRDefault="00174283" w:rsidP="00174283">
      <w:pPr>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EXECUTION OF CONTRACT: The Lessee shall return the properly executed contract within (15) days from the receipt of said contract.</w:t>
      </w:r>
    </w:p>
    <w:p w:rsidR="00174283" w:rsidRPr="00174283" w:rsidRDefault="00174283" w:rsidP="00174283">
      <w:pPr>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SUB-LEASE: The Lessee shall not assign the Lease or bullet the premises, or any part thereof, without the written consent of the Park Commission. </w:t>
      </w:r>
    </w:p>
    <w:p w:rsidR="00174283" w:rsidRPr="00174283" w:rsidRDefault="00174283" w:rsidP="00174283">
      <w:pPr>
        <w:autoSpaceDE w:val="0"/>
        <w:autoSpaceDN w:val="0"/>
        <w:adjustRightInd w:val="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EXCLUSIVITY: The Park Commission reserves for itself and hereby limits the Lessee from selling firewood, ice, or any other products provided by the Mecosta County Park Commission for sale. The Park Commission reserves the right to sell novelty items during special events and logo souvenir items within Brower Park. Lessee will be sole concession operator permitted to operate within Brower Park during the term dates listed on the contract. </w:t>
      </w:r>
    </w:p>
    <w:p w:rsidR="00174283" w:rsidRPr="007C7B18" w:rsidRDefault="00174283" w:rsidP="00174283">
      <w:pPr>
        <w:pStyle w:val="ListParagraph"/>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MAINTENANCE OF PREMISES: The concession unit, area, and/or equipment </w:t>
      </w:r>
      <w:proofErr w:type="gramStart"/>
      <w:r w:rsidRPr="007C7B18">
        <w:rPr>
          <w:rFonts w:cstheme="minorHAnsi"/>
        </w:rPr>
        <w:t>shall be kept clean and in good working order at all times</w:t>
      </w:r>
      <w:proofErr w:type="gramEnd"/>
      <w:r w:rsidRPr="007C7B18">
        <w:rPr>
          <w:rFonts w:cstheme="minorHAnsi"/>
        </w:rPr>
        <w:t>.</w:t>
      </w:r>
    </w:p>
    <w:p w:rsidR="00174283" w:rsidRPr="007C7B18" w:rsidRDefault="00174283" w:rsidP="00174283">
      <w:pPr>
        <w:pStyle w:val="ListParagraph"/>
        <w:rPr>
          <w:rFonts w:cstheme="minorHAnsi"/>
        </w:rPr>
      </w:pPr>
    </w:p>
    <w:p w:rsidR="00174283" w:rsidRPr="007C7B18" w:rsidRDefault="00174283" w:rsidP="00174283">
      <w:pPr>
        <w:pStyle w:val="ListParagraph"/>
        <w:numPr>
          <w:ilvl w:val="1"/>
          <w:numId w:val="106"/>
        </w:numPr>
        <w:autoSpaceDE w:val="0"/>
        <w:autoSpaceDN w:val="0"/>
        <w:adjustRightInd w:val="0"/>
        <w:rPr>
          <w:rFonts w:cstheme="minorHAnsi"/>
        </w:rPr>
      </w:pPr>
      <w:r w:rsidRPr="007C7B18">
        <w:rPr>
          <w:rFonts w:cstheme="minorHAnsi"/>
        </w:rPr>
        <w:t xml:space="preserve">The Lessee shall be responsible for keeping the park grounds adjacent to the concession area, as designated by the Park Manager, free of cups, papers, trash, and other debris resulting from sales and use by the public. </w:t>
      </w:r>
    </w:p>
    <w:p w:rsidR="00174283" w:rsidRPr="007C7B18" w:rsidRDefault="00174283" w:rsidP="00174283">
      <w:pPr>
        <w:pStyle w:val="ListParagraph"/>
        <w:numPr>
          <w:ilvl w:val="1"/>
          <w:numId w:val="106"/>
        </w:numPr>
        <w:autoSpaceDE w:val="0"/>
        <w:autoSpaceDN w:val="0"/>
        <w:adjustRightInd w:val="0"/>
        <w:rPr>
          <w:rFonts w:cstheme="minorHAnsi"/>
        </w:rPr>
      </w:pPr>
      <w:r w:rsidRPr="007C7B18">
        <w:rPr>
          <w:rFonts w:cstheme="minorHAnsi"/>
        </w:rPr>
        <w:t xml:space="preserve">The park Commission will not be responsible for any of the Lessee’s equipment or supplies stored on the premises. </w:t>
      </w: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EMPLOYMENT: The Lessee shall employ and maintain such help and labor as he/she deems necessary to carry on said business. If at any time the Park Commission shall be </w:t>
      </w:r>
      <w:r w:rsidRPr="007C7B18">
        <w:rPr>
          <w:rFonts w:cstheme="minorHAnsi"/>
        </w:rPr>
        <w:lastRenderedPageBreak/>
        <w:t xml:space="preserve">of the opinion that any agent or employee engaged in said concession of the Lessee is guilty of improper conduct, the Park Commission shall notify the Lessee thereof and the Lessee shall forthwith discharge such employee, employees, or agent. </w:t>
      </w:r>
    </w:p>
    <w:p w:rsidR="00174283" w:rsidRPr="007C7B18" w:rsidRDefault="00174283" w:rsidP="00174283">
      <w:pPr>
        <w:pStyle w:val="ListParagraph"/>
        <w:numPr>
          <w:ilvl w:val="1"/>
          <w:numId w:val="106"/>
        </w:numPr>
        <w:autoSpaceDE w:val="0"/>
        <w:autoSpaceDN w:val="0"/>
        <w:adjustRightInd w:val="0"/>
        <w:rPr>
          <w:rFonts w:cstheme="minorHAnsi"/>
        </w:rPr>
      </w:pPr>
      <w:r w:rsidRPr="007C7B18">
        <w:rPr>
          <w:rFonts w:cstheme="minorHAnsi"/>
        </w:rPr>
        <w:t xml:space="preserve">The Mecosta County Park Commission received in the past and could receive in the future Federal and State funds. Accordingly, </w:t>
      </w:r>
      <w:proofErr w:type="gramStart"/>
      <w:r w:rsidRPr="007C7B18">
        <w:rPr>
          <w:rFonts w:cstheme="minorHAnsi"/>
        </w:rPr>
        <w:t>all of</w:t>
      </w:r>
      <w:proofErr w:type="gramEnd"/>
      <w:r w:rsidRPr="007C7B18">
        <w:rPr>
          <w:rFonts w:cstheme="minorHAnsi"/>
        </w:rPr>
        <w:t xml:space="preserve"> its public programs and activities must be free from discrimination on the basis of race, color, national origin, age, or handicap. </w:t>
      </w:r>
    </w:p>
    <w:p w:rsidR="00174283" w:rsidRPr="007C7B18" w:rsidRDefault="00174283" w:rsidP="00174283">
      <w:pPr>
        <w:pStyle w:val="ListParagraph"/>
        <w:autoSpaceDE w:val="0"/>
        <w:autoSpaceDN w:val="0"/>
        <w:adjustRightInd w:val="0"/>
        <w:ind w:left="1440"/>
        <w:rPr>
          <w:rFonts w:cstheme="minorHAnsi"/>
        </w:rPr>
      </w:pPr>
    </w:p>
    <w:p w:rsidR="00174283" w:rsidRPr="007C7B18" w:rsidRDefault="00174283" w:rsidP="00174283">
      <w:pPr>
        <w:pStyle w:val="ListParagraph"/>
        <w:numPr>
          <w:ilvl w:val="0"/>
          <w:numId w:val="106"/>
        </w:numPr>
        <w:autoSpaceDE w:val="0"/>
        <w:autoSpaceDN w:val="0"/>
        <w:adjustRightInd w:val="0"/>
        <w:rPr>
          <w:rFonts w:cstheme="minorHAnsi"/>
        </w:rPr>
      </w:pPr>
      <w:r w:rsidRPr="007C7B18">
        <w:rPr>
          <w:rFonts w:cstheme="minorHAnsi"/>
        </w:rPr>
        <w:t xml:space="preserve">EQUIPMENT: The Lessee at his/her own cost and expense shall supply all equipment, materials or devices to be kept on or used on the said premises that may be operated in connection with the Concession operation. Water and Power outlets will be made available to the Lessee at the set-up location described as the “Marina Lawn” within the park. </w:t>
      </w:r>
    </w:p>
    <w:p w:rsidR="00174283" w:rsidRPr="007C7B18" w:rsidRDefault="00174283" w:rsidP="00174283">
      <w:pPr>
        <w:pStyle w:val="ListParagraph"/>
        <w:autoSpaceDE w:val="0"/>
        <w:autoSpaceDN w:val="0"/>
        <w:adjustRightInd w:val="0"/>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WASTE: The Lessee agrees that he/she will not commit or suffer to be committed any waste or nuisance on the leased </w:t>
      </w:r>
      <w:proofErr w:type="gramStart"/>
      <w:r w:rsidRPr="007C7B18">
        <w:rPr>
          <w:rFonts w:cstheme="minorHAnsi"/>
        </w:rPr>
        <w:t>property, and</w:t>
      </w:r>
      <w:proofErr w:type="gramEnd"/>
      <w:r w:rsidRPr="007C7B18">
        <w:rPr>
          <w:rFonts w:cstheme="minorHAnsi"/>
        </w:rPr>
        <w:t xml:space="preserve"> will not use or permit to be used the said property for any unlawful purpose. </w:t>
      </w:r>
    </w:p>
    <w:p w:rsidR="007C7B18" w:rsidRPr="007C7B18" w:rsidRDefault="007C7B18" w:rsidP="007C7B18">
      <w:pPr>
        <w:pStyle w:val="ListParagraph"/>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ACTS OF GOD: Whenever, as a result of any cause beyond the Park Commission or Lessee’s control (such as fire, flood, windstorm, or other acts of God; law, order, or regulation of any governmental agencies; or inability to secure men, material, or transportation as a result of war), Lessee is prevented from complying with the obligation of the lease, the park Commission or Lessee shall not be liable for any damages or forfeiture of the lease, and in that event, at the option of the Park Commission, the lease shall terminate and each party hereto shall be released from further obligation hereunder</w:t>
      </w:r>
    </w:p>
    <w:p w:rsidR="007C7B18" w:rsidRPr="007C7B18" w:rsidRDefault="007C7B18" w:rsidP="007C7B18">
      <w:pPr>
        <w:pStyle w:val="ListParagraph"/>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INTOXICANTS AND GAMBLING: No intoxicants may be </w:t>
      </w:r>
      <w:proofErr w:type="gramStart"/>
      <w:r w:rsidRPr="007C7B18">
        <w:rPr>
          <w:rFonts w:cstheme="minorHAnsi"/>
        </w:rPr>
        <w:t>sold</w:t>
      </w:r>
      <w:proofErr w:type="gramEnd"/>
      <w:r w:rsidRPr="007C7B18">
        <w:rPr>
          <w:rFonts w:cstheme="minorHAnsi"/>
        </w:rPr>
        <w:t xml:space="preserve"> nor any gambling permitted on the premises. </w:t>
      </w:r>
    </w:p>
    <w:p w:rsidR="007C7B18" w:rsidRPr="007C7B18" w:rsidRDefault="007C7B18" w:rsidP="007C7B18">
      <w:pPr>
        <w:pStyle w:val="ListParagraph"/>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REGULATIONS: The lease shall be subject to the rules and regulations of the Park Commission and the Michigan Department of Health now or hereafter in force relative to such leases, all of which rules and regulations are made a part of and condition of the lease; PROVIDED that no rules or regulations made after the execution of this lease shall operate to affect the term of lease and/or rate of rent unless agreed to by both parties. Upon the failure of the Lessee to comply with any provisions, stipulations, or condition herein contained, including the payment of rent herein agreed upon, the lease may be canceled and/or terminated.</w:t>
      </w:r>
    </w:p>
    <w:p w:rsidR="007C7B18" w:rsidRPr="007C7B18" w:rsidRDefault="007C7B18" w:rsidP="007C7B18">
      <w:pPr>
        <w:pStyle w:val="ListParagraph"/>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TREES; CHANGES AND ALTERATIONS: It is expressly understood and agreed that Lessee shall not cut, destroy or remove any trees or forest products from the Premises, without prior written approval of the Park Commission. Lessee shall not make any changes or alterations to the premises or facilities thereon without prior written consent. Such changes and alterations, which must be approved beforehand by the Park Commission </w:t>
      </w:r>
      <w:r w:rsidRPr="007C7B18">
        <w:rPr>
          <w:rFonts w:cstheme="minorHAnsi"/>
        </w:rPr>
        <w:lastRenderedPageBreak/>
        <w:t xml:space="preserve">and Consumers Energy, shall include, but not be limited to, the installation, construction, or alteration of the parking lot, grounds or buildings. Any change or alteration to the premises or facilities therein or structure installed on the premises shall become the property of the Park Commission or Consumers Energy and shall not be removed. </w:t>
      </w:r>
    </w:p>
    <w:p w:rsidR="007C7B18" w:rsidRPr="007C7B18" w:rsidRDefault="007C7B18" w:rsidP="007C7B18">
      <w:pPr>
        <w:pStyle w:val="ListParagraph"/>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COMPLIANCE WITH FERC REQUIREMENTS: It is understood by Lessee that all or a portion of the premises lies within the boundaries of the Federal Energy Regulatory Commission (formerly, Federal Power Commission) Project No. 2452. Lessee covenants and agrees that the use of the premises shall not endanger health, create a nuisance, or otherwise be incompatible with recreational use, as set forth in 18 CFR §2.7, and shall not affect adversely the environmental qualities, including aesthetic values, of the area. Any breach of the aforesaid covenant or condition shall be </w:t>
      </w:r>
      <w:proofErr w:type="gramStart"/>
      <w:r w:rsidRPr="007C7B18">
        <w:rPr>
          <w:rFonts w:cstheme="minorHAnsi"/>
        </w:rPr>
        <w:t>sufficient</w:t>
      </w:r>
      <w:proofErr w:type="gramEnd"/>
      <w:r w:rsidRPr="007C7B18">
        <w:rPr>
          <w:rFonts w:cstheme="minorHAnsi"/>
        </w:rPr>
        <w:t xml:space="preserve"> cause for the Lessee’s immediate termination of the contract herein granted, without right of appeal. This contract is and shall be subject to any order, regulations, or rule of the FERC, this is not or hereafter in effect affecting the premises, including but not limited to the terms of any operational or management plan concerning the project. Lessee (and its members) hereby waives and releases any claim or action at law or equity that it may have against Mecosta County Park Commission or Consumers Energy Company as a result of compliance with such order, rule, or regulation. </w:t>
      </w:r>
    </w:p>
    <w:p w:rsidR="007C7B18" w:rsidRPr="007C7B18" w:rsidRDefault="007C7B18" w:rsidP="007C7B18">
      <w:pPr>
        <w:pStyle w:val="ListParagraph"/>
        <w:autoSpaceDE w:val="0"/>
        <w:autoSpaceDN w:val="0"/>
        <w:adjustRightInd w:val="0"/>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CONSUMERS ENERGY COMPANY: Lessee acknowledges and agrees that the premises is owned by Consumers Energy Company and subject to a lease dated May 1, 1997 which the Lessee therein is the Mecosta County Park Commission named herein. Accordingly, Consumers Energy as Lessor in said Lease (as well as its employees, agents, and officials) </w:t>
      </w:r>
      <w:proofErr w:type="gramStart"/>
      <w:r w:rsidRPr="007C7B18">
        <w:rPr>
          <w:rFonts w:cstheme="minorHAnsi"/>
        </w:rPr>
        <w:t>shall have unobstructed access to the premises at all times</w:t>
      </w:r>
      <w:proofErr w:type="gramEnd"/>
      <w:r w:rsidRPr="007C7B18">
        <w:rPr>
          <w:rFonts w:cstheme="minorHAnsi"/>
        </w:rPr>
        <w:t xml:space="preserve">. Lessee agrees to comply with </w:t>
      </w:r>
      <w:proofErr w:type="gramStart"/>
      <w:r w:rsidRPr="007C7B18">
        <w:rPr>
          <w:rFonts w:cstheme="minorHAnsi"/>
        </w:rPr>
        <w:t>any and all</w:t>
      </w:r>
      <w:proofErr w:type="gramEnd"/>
      <w:r w:rsidRPr="007C7B18">
        <w:rPr>
          <w:rFonts w:cstheme="minorHAnsi"/>
        </w:rPr>
        <w:t xml:space="preserve"> rules and regulations promulgated by Consumers Energy Company regarding the use of the premises. </w:t>
      </w:r>
    </w:p>
    <w:p w:rsidR="007C7B18" w:rsidRPr="007C7B18" w:rsidRDefault="007C7B18" w:rsidP="007C7B18">
      <w:pPr>
        <w:pStyle w:val="ListParagraph"/>
        <w:rPr>
          <w:rFonts w:cstheme="minorHAnsi"/>
        </w:rPr>
      </w:pPr>
    </w:p>
    <w:p w:rsidR="007C7B18"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TERM OF CONTRACT: Contract shall be for the Brower Park operating season starting April 23rd and ending on or prior to October 10th with future renewal to be determined by the Park Commission. </w:t>
      </w:r>
    </w:p>
    <w:p w:rsidR="007C7B18" w:rsidRPr="007C7B18" w:rsidRDefault="007C7B18" w:rsidP="007C7B18">
      <w:pPr>
        <w:pStyle w:val="ListParagraph"/>
        <w:rPr>
          <w:rFonts w:cstheme="minorHAnsi"/>
        </w:rPr>
      </w:pPr>
    </w:p>
    <w:p w:rsidR="00174283" w:rsidRPr="007C7B18" w:rsidRDefault="00174283" w:rsidP="002D3F4F">
      <w:pPr>
        <w:pStyle w:val="ListParagraph"/>
        <w:numPr>
          <w:ilvl w:val="0"/>
          <w:numId w:val="106"/>
        </w:numPr>
        <w:autoSpaceDE w:val="0"/>
        <w:autoSpaceDN w:val="0"/>
        <w:adjustRightInd w:val="0"/>
        <w:rPr>
          <w:rFonts w:cstheme="minorHAnsi"/>
        </w:rPr>
      </w:pPr>
      <w:r w:rsidRPr="007C7B18">
        <w:rPr>
          <w:rFonts w:cstheme="minorHAnsi"/>
        </w:rPr>
        <w:t xml:space="preserve">RE-NEGOTIATION: The lease is subject to a per-occurrence review by the Park Commission to ascertain whether all conditions so listed are being or have been accomplished. If, at the expiration date of said lease, it is determined that the Lessee has performed all the required services in a satisfactory manner, the Lessee may re-negotiate for a new lease with the Commission. </w:t>
      </w:r>
    </w:p>
    <w:p w:rsidR="00174283" w:rsidRPr="007C7B18" w:rsidRDefault="00174283" w:rsidP="007C7B18">
      <w:pPr>
        <w:rPr>
          <w:rFonts w:cstheme="minorHAnsi"/>
        </w:rPr>
      </w:pPr>
      <w:r w:rsidRPr="007C7B18">
        <w:rPr>
          <w:rFonts w:cstheme="minorHAnsi"/>
        </w:rPr>
        <w:t xml:space="preserve">____________________ </w:t>
      </w:r>
      <w:r w:rsidR="007C7B18" w:rsidRPr="007C7B18">
        <w:rPr>
          <w:rFonts w:cstheme="minorHAnsi"/>
        </w:rPr>
        <w:tab/>
      </w:r>
      <w:r w:rsidR="007C7B18" w:rsidRPr="007C7B18">
        <w:rPr>
          <w:rFonts w:cstheme="minorHAnsi"/>
        </w:rPr>
        <w:tab/>
      </w:r>
      <w:r w:rsidR="007C7B18" w:rsidRPr="007C7B18">
        <w:rPr>
          <w:rFonts w:cstheme="minorHAnsi"/>
        </w:rPr>
        <w:tab/>
      </w:r>
      <w:r w:rsidR="007C7B18" w:rsidRPr="007C7B18">
        <w:rPr>
          <w:rFonts w:cstheme="minorHAnsi"/>
        </w:rPr>
        <w:tab/>
      </w:r>
      <w:r w:rsidRPr="007C7B18">
        <w:rPr>
          <w:rFonts w:cstheme="minorHAnsi"/>
        </w:rPr>
        <w:t xml:space="preserve">___________________________ </w:t>
      </w:r>
    </w:p>
    <w:p w:rsidR="00174283" w:rsidRPr="007C7B18" w:rsidRDefault="00174283" w:rsidP="007C7B18">
      <w:pPr>
        <w:rPr>
          <w:rFonts w:cstheme="minorHAnsi"/>
        </w:rPr>
      </w:pPr>
      <w:r w:rsidRPr="007C7B18">
        <w:rPr>
          <w:rFonts w:cstheme="minorHAnsi"/>
        </w:rPr>
        <w:t xml:space="preserve">Mecosta County Park Commission </w:t>
      </w:r>
      <w:r w:rsidR="007C7B18" w:rsidRPr="007C7B18">
        <w:rPr>
          <w:rFonts w:cstheme="minorHAnsi"/>
        </w:rPr>
        <w:tab/>
      </w:r>
      <w:r w:rsidR="007C7B18" w:rsidRPr="007C7B18">
        <w:rPr>
          <w:rFonts w:cstheme="minorHAnsi"/>
        </w:rPr>
        <w:tab/>
      </w:r>
      <w:r w:rsidR="007C7B18" w:rsidRPr="007C7B18">
        <w:rPr>
          <w:rFonts w:cstheme="minorHAnsi"/>
        </w:rPr>
        <w:tab/>
      </w:r>
      <w:r w:rsidRPr="007C7B18">
        <w:rPr>
          <w:rFonts w:cstheme="minorHAnsi"/>
        </w:rPr>
        <w:t xml:space="preserve">Concessionaire – Printed/Signed Name </w:t>
      </w:r>
    </w:p>
    <w:p w:rsidR="00174283" w:rsidRPr="007C7B18" w:rsidRDefault="00174283" w:rsidP="007C7B18">
      <w:pPr>
        <w:rPr>
          <w:rFonts w:cstheme="minorHAnsi"/>
        </w:rPr>
      </w:pPr>
      <w:r w:rsidRPr="007C7B18">
        <w:rPr>
          <w:rFonts w:cstheme="minorHAnsi"/>
        </w:rPr>
        <w:t xml:space="preserve">Representative/Title </w:t>
      </w:r>
    </w:p>
    <w:p w:rsidR="007C7B18" w:rsidRPr="007C7B18" w:rsidRDefault="007C7B18" w:rsidP="007C7B18">
      <w:pPr>
        <w:rPr>
          <w:rFonts w:cstheme="minorHAnsi"/>
        </w:rPr>
      </w:pPr>
    </w:p>
    <w:p w:rsidR="007C7B18" w:rsidRPr="007C7B18" w:rsidRDefault="007C7B18" w:rsidP="007C7B18">
      <w:pPr>
        <w:rPr>
          <w:rFonts w:cstheme="minorHAnsi"/>
        </w:rPr>
      </w:pPr>
    </w:p>
    <w:p w:rsidR="00174283" w:rsidRDefault="00174283" w:rsidP="007C7B18">
      <w:pPr>
        <w:rPr>
          <w:rFonts w:cstheme="minorHAnsi"/>
        </w:rPr>
      </w:pPr>
      <w:r w:rsidRPr="007C7B18">
        <w:rPr>
          <w:rFonts w:cstheme="minorHAnsi"/>
        </w:rPr>
        <w:t xml:space="preserve">Executed on this, the 18th day of </w:t>
      </w:r>
      <w:proofErr w:type="gramStart"/>
      <w:r w:rsidRPr="007C7B18">
        <w:rPr>
          <w:rFonts w:cstheme="minorHAnsi"/>
        </w:rPr>
        <w:t>November,</w:t>
      </w:r>
      <w:proofErr w:type="gramEnd"/>
      <w:r w:rsidRPr="007C7B18">
        <w:rPr>
          <w:rFonts w:cstheme="minorHAnsi"/>
        </w:rPr>
        <w:t xml:space="preserve"> 2020</w:t>
      </w:r>
    </w:p>
    <w:p w:rsidR="002D3F4F" w:rsidRDefault="002D3F4F" w:rsidP="007C7B18">
      <w:pPr>
        <w:rPr>
          <w:rFonts w:cstheme="minorHAnsi"/>
        </w:rPr>
      </w:pPr>
    </w:p>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 w:rsidR="002D3F4F" w:rsidRDefault="002D3F4F" w:rsidP="002D3F4F">
      <w:pPr>
        <w:pStyle w:val="Heading2"/>
      </w:pPr>
      <w:r w:rsidRPr="00F0449B">
        <w:t xml:space="preserve">Attachment </w:t>
      </w:r>
      <w:r>
        <w:t>N:</w:t>
      </w:r>
      <w:r>
        <w:br/>
        <w:t>Liability Insurance</w:t>
      </w:r>
    </w:p>
    <w:p w:rsidR="002D3F4F" w:rsidRDefault="002D3F4F"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p>
    <w:p w:rsidR="00835F88" w:rsidRDefault="00835F88" w:rsidP="007C7B18">
      <w:pPr>
        <w:rPr>
          <w:rFonts w:cstheme="minorHAnsi"/>
        </w:rPr>
      </w:pPr>
      <w:r w:rsidRPr="00835F88">
        <w:rPr>
          <w:rFonts w:cstheme="minorHAnsi"/>
        </w:rPr>
        <w:drawing>
          <wp:inline distT="0" distB="0" distL="0" distR="0" wp14:anchorId="2B2A3D10" wp14:editId="3FFE08D9">
            <wp:extent cx="5943600" cy="79495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7949565"/>
                    </a:xfrm>
                    <a:prstGeom prst="rect">
                      <a:avLst/>
                    </a:prstGeom>
                  </pic:spPr>
                </pic:pic>
              </a:graphicData>
            </a:graphic>
          </wp:inline>
        </w:drawing>
      </w:r>
    </w:p>
    <w:p w:rsidR="00835F88" w:rsidRPr="007C7B18" w:rsidRDefault="00835F88" w:rsidP="007C7B18">
      <w:pPr>
        <w:rPr>
          <w:rFonts w:cstheme="minorHAnsi"/>
        </w:rPr>
      </w:pPr>
    </w:p>
    <w:sectPr w:rsidR="00835F88" w:rsidRPr="007C7B18" w:rsidSect="00170D7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4115" w:rsidRDefault="00E74115">
      <w:r>
        <w:separator/>
      </w:r>
    </w:p>
  </w:endnote>
  <w:endnote w:type="continuationSeparator" w:id="0">
    <w:p w:rsidR="00E74115" w:rsidRDefault="00E741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Eurostile">
    <w:altName w:val="Arial"/>
    <w:charset w:val="00"/>
    <w:family w:val="swiss"/>
    <w:pitch w:val="variable"/>
    <w:sig w:usb0="00000003" w:usb1="00000000" w:usb2="00000000" w:usb3="00000000" w:csb0="00000001" w:csb1="00000000"/>
  </w:font>
  <w:font w:name="GillSans">
    <w:altName w:val="GillSans"/>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Kartika">
    <w:charset w:val="00"/>
    <w:family w:val="roman"/>
    <w:pitch w:val="variable"/>
    <w:sig w:usb0="008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3F4F" w:rsidRDefault="002D3F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D3F4F" w:rsidRDefault="002D3F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3F4F" w:rsidRDefault="002D3F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2D3F4F" w:rsidRDefault="002D3F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4115" w:rsidRDefault="00E74115">
      <w:r>
        <w:separator/>
      </w:r>
    </w:p>
  </w:footnote>
  <w:footnote w:type="continuationSeparator" w:id="0">
    <w:p w:rsidR="00E74115" w:rsidRDefault="00E741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C58EAF3D"/>
    <w:multiLevelType w:val="hybridMultilevel"/>
    <w:tmpl w:val="D9FCBB5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2A5F4ED"/>
    <w:multiLevelType w:val="hybridMultilevel"/>
    <w:tmpl w:val="266CE43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1F5D78"/>
    <w:multiLevelType w:val="hybridMultilevel"/>
    <w:tmpl w:val="F8EAEDFC"/>
    <w:lvl w:ilvl="0" w:tplc="04090007">
      <w:start w:val="1"/>
      <w:numFmt w:val="bullet"/>
      <w:lvlText w:val=""/>
      <w:lvlJc w:val="left"/>
      <w:pPr>
        <w:tabs>
          <w:tab w:val="num" w:pos="720"/>
        </w:tabs>
        <w:ind w:left="720" w:hanging="360"/>
      </w:pPr>
      <w:rPr>
        <w:rFonts w:ascii="Wingdings" w:hAnsi="Wingdings" w:hint="default"/>
        <w:sz w:val="16"/>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15:restartNumberingAfterBreak="0">
    <w:nsid w:val="00416CEF"/>
    <w:multiLevelType w:val="hybridMultilevel"/>
    <w:tmpl w:val="CAA8312C"/>
    <w:lvl w:ilvl="0" w:tplc="04090001">
      <w:start w:val="1"/>
      <w:numFmt w:val="bullet"/>
      <w:lvlText w:val=""/>
      <w:lvlJc w:val="left"/>
      <w:pPr>
        <w:tabs>
          <w:tab w:val="num" w:pos="1800"/>
        </w:tabs>
        <w:ind w:left="1800" w:hanging="360"/>
      </w:pPr>
      <w:rPr>
        <w:rFonts w:ascii="Symbol" w:hAnsi="Symbol" w:hint="default"/>
      </w:rPr>
    </w:lvl>
    <w:lvl w:ilvl="1" w:tplc="04090005">
      <w:start w:val="1"/>
      <w:numFmt w:val="bullet"/>
      <w:lvlText w:val=""/>
      <w:lvlJc w:val="left"/>
      <w:pPr>
        <w:tabs>
          <w:tab w:val="num" w:pos="2520"/>
        </w:tabs>
        <w:ind w:left="2520" w:hanging="360"/>
      </w:pPr>
      <w:rPr>
        <w:rFonts w:ascii="Wingdings" w:hAnsi="Wingdings" w:hint="default"/>
      </w:rPr>
    </w:lvl>
    <w:lvl w:ilvl="2" w:tplc="04090005">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15:restartNumberingAfterBreak="0">
    <w:nsid w:val="059137AD"/>
    <w:multiLevelType w:val="hybridMultilevel"/>
    <w:tmpl w:val="40F0C84C"/>
    <w:lvl w:ilvl="0" w:tplc="AC4436E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96423F"/>
    <w:multiLevelType w:val="hybridMultilevel"/>
    <w:tmpl w:val="4D6A7192"/>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DE0B36"/>
    <w:multiLevelType w:val="hybridMultilevel"/>
    <w:tmpl w:val="DBA6E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A2066D"/>
    <w:multiLevelType w:val="hybridMultilevel"/>
    <w:tmpl w:val="1BA25A1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3A3039F"/>
    <w:multiLevelType w:val="hybridMultilevel"/>
    <w:tmpl w:val="34F06C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3B23E70"/>
    <w:multiLevelType w:val="hybridMultilevel"/>
    <w:tmpl w:val="1B7A693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49E2CA6"/>
    <w:multiLevelType w:val="hybridMultilevel"/>
    <w:tmpl w:val="D0AA8D3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5C14927"/>
    <w:multiLevelType w:val="hybridMultilevel"/>
    <w:tmpl w:val="5A60A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BA036A"/>
    <w:multiLevelType w:val="hybridMultilevel"/>
    <w:tmpl w:val="C87279BE"/>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6FC645F"/>
    <w:multiLevelType w:val="hybridMultilevel"/>
    <w:tmpl w:val="C6F4F736"/>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0C6F66"/>
    <w:multiLevelType w:val="hybridMultilevel"/>
    <w:tmpl w:val="A3B4C872"/>
    <w:lvl w:ilvl="0" w:tplc="88DE1A3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7E9053F"/>
    <w:multiLevelType w:val="hybridMultilevel"/>
    <w:tmpl w:val="D2BADF70"/>
    <w:lvl w:ilvl="0" w:tplc="FFD89EEA">
      <w:start w:val="1"/>
      <w:numFmt w:val="bullet"/>
      <w:lvlText w:val=""/>
      <w:lvlJc w:val="left"/>
      <w:pPr>
        <w:tabs>
          <w:tab w:val="num" w:pos="360"/>
        </w:tabs>
        <w:ind w:left="36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85E0BAD"/>
    <w:multiLevelType w:val="hybridMultilevel"/>
    <w:tmpl w:val="29C6F4F6"/>
    <w:lvl w:ilvl="0" w:tplc="FE500492">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A1836E7"/>
    <w:multiLevelType w:val="hybridMultilevel"/>
    <w:tmpl w:val="7FE054C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A991A1F"/>
    <w:multiLevelType w:val="multilevel"/>
    <w:tmpl w:val="7458C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B4F699D"/>
    <w:multiLevelType w:val="hybridMultilevel"/>
    <w:tmpl w:val="F0FC769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15:restartNumberingAfterBreak="0">
    <w:nsid w:val="1E1D7980"/>
    <w:multiLevelType w:val="hybridMultilevel"/>
    <w:tmpl w:val="CE32F77E"/>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15:restartNumberingAfterBreak="0">
    <w:nsid w:val="1EBF3523"/>
    <w:multiLevelType w:val="hybridMultilevel"/>
    <w:tmpl w:val="8F9CC62A"/>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F1642FE"/>
    <w:multiLevelType w:val="hybridMultilevel"/>
    <w:tmpl w:val="8C226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6178EE"/>
    <w:multiLevelType w:val="hybridMultilevel"/>
    <w:tmpl w:val="3E7ED27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0290BD9"/>
    <w:multiLevelType w:val="hybridMultilevel"/>
    <w:tmpl w:val="E542A140"/>
    <w:lvl w:ilvl="0" w:tplc="96F6F42C">
      <w:start w:val="1"/>
      <w:numFmt w:val="upperLetter"/>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18B0AD2"/>
    <w:multiLevelType w:val="hybridMultilevel"/>
    <w:tmpl w:val="A8D8E48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304941"/>
    <w:multiLevelType w:val="hybridMultilevel"/>
    <w:tmpl w:val="12D4B7D6"/>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2431279E"/>
    <w:multiLevelType w:val="hybridMultilevel"/>
    <w:tmpl w:val="FC1452D2"/>
    <w:lvl w:ilvl="0" w:tplc="95A43CF0">
      <w:numFmt w:val="bullet"/>
      <w:lvlText w:val=""/>
      <w:lvlJc w:val="left"/>
      <w:pPr>
        <w:tabs>
          <w:tab w:val="num" w:pos="720"/>
        </w:tabs>
        <w:ind w:left="72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46E7A0E"/>
    <w:multiLevelType w:val="hybridMultilevel"/>
    <w:tmpl w:val="1610F86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257D5CFC"/>
    <w:multiLevelType w:val="hybridMultilevel"/>
    <w:tmpl w:val="3EF0DCD0"/>
    <w:lvl w:ilvl="0" w:tplc="95A43CF0">
      <w:numFmt w:val="bullet"/>
      <w:lvlText w:val=""/>
      <w:lvlJc w:val="left"/>
      <w:pPr>
        <w:tabs>
          <w:tab w:val="num" w:pos="1080"/>
        </w:tabs>
        <w:ind w:left="1080" w:hanging="360"/>
      </w:pPr>
      <w:rPr>
        <w:rFonts w:ascii="Symbol" w:eastAsia="Times New Roman" w:hAnsi="Symbol" w:cs="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259577C7"/>
    <w:multiLevelType w:val="hybridMultilevel"/>
    <w:tmpl w:val="C34CD432"/>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194D9B"/>
    <w:multiLevelType w:val="hybridMultilevel"/>
    <w:tmpl w:val="CEF4E1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261C4858"/>
    <w:multiLevelType w:val="hybridMultilevel"/>
    <w:tmpl w:val="550AD1B8"/>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297E03A1"/>
    <w:multiLevelType w:val="hybridMultilevel"/>
    <w:tmpl w:val="AB58BB6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B662168"/>
    <w:multiLevelType w:val="hybridMultilevel"/>
    <w:tmpl w:val="CEF4E1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2D001543"/>
    <w:multiLevelType w:val="hybridMultilevel"/>
    <w:tmpl w:val="9AFAF5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2D670641"/>
    <w:multiLevelType w:val="hybridMultilevel"/>
    <w:tmpl w:val="3B64FE8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E2874CC"/>
    <w:multiLevelType w:val="hybridMultilevel"/>
    <w:tmpl w:val="F1F2664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8" w15:restartNumberingAfterBreak="0">
    <w:nsid w:val="2E314FA3"/>
    <w:multiLevelType w:val="hybridMultilevel"/>
    <w:tmpl w:val="DD082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0E56D79"/>
    <w:multiLevelType w:val="hybridMultilevel"/>
    <w:tmpl w:val="06AEB736"/>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15:restartNumberingAfterBreak="0">
    <w:nsid w:val="31873804"/>
    <w:multiLevelType w:val="multilevel"/>
    <w:tmpl w:val="4D3EAA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1AC5913"/>
    <w:multiLevelType w:val="hybridMultilevel"/>
    <w:tmpl w:val="DEA060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1F77EA7"/>
    <w:multiLevelType w:val="hybridMultilevel"/>
    <w:tmpl w:val="2D22C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40326C3"/>
    <w:multiLevelType w:val="hybridMultilevel"/>
    <w:tmpl w:val="5E8ECA3E"/>
    <w:lvl w:ilvl="0" w:tplc="95A43CF0">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4B95838"/>
    <w:multiLevelType w:val="hybridMultilevel"/>
    <w:tmpl w:val="3D9C132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5" w15:restartNumberingAfterBreak="0">
    <w:nsid w:val="35A07577"/>
    <w:multiLevelType w:val="hybridMultilevel"/>
    <w:tmpl w:val="254EA9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71B49DF"/>
    <w:multiLevelType w:val="hybridMultilevel"/>
    <w:tmpl w:val="06A2F4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373C3F44"/>
    <w:multiLevelType w:val="hybridMultilevel"/>
    <w:tmpl w:val="94F644F8"/>
    <w:lvl w:ilvl="0" w:tplc="DDD6DE08">
      <w:start w:val="7"/>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7C83AC8"/>
    <w:multiLevelType w:val="hybridMultilevel"/>
    <w:tmpl w:val="7FEE65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AE469C9"/>
    <w:multiLevelType w:val="hybridMultilevel"/>
    <w:tmpl w:val="1AA6D0D8"/>
    <w:lvl w:ilvl="0" w:tplc="8BD4C11A">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D327558"/>
    <w:multiLevelType w:val="hybridMultilevel"/>
    <w:tmpl w:val="9D962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E5B5A15"/>
    <w:multiLevelType w:val="hybridMultilevel"/>
    <w:tmpl w:val="231442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3F5030B9"/>
    <w:multiLevelType w:val="hybridMultilevel"/>
    <w:tmpl w:val="B6FC51C8"/>
    <w:lvl w:ilvl="0" w:tplc="04090003">
      <w:start w:val="1"/>
      <w:numFmt w:val="bullet"/>
      <w:lvlText w:val="o"/>
      <w:lvlJc w:val="left"/>
      <w:pPr>
        <w:tabs>
          <w:tab w:val="num" w:pos="1440"/>
        </w:tabs>
        <w:ind w:left="1440" w:hanging="360"/>
      </w:pPr>
      <w:rPr>
        <w:rFonts w:ascii="Courier New" w:hAnsi="Courier New" w:cs="Courier New" w:hint="default"/>
      </w:rPr>
    </w:lvl>
    <w:lvl w:ilvl="1" w:tplc="04090001">
      <w:start w:val="1"/>
      <w:numFmt w:val="bullet"/>
      <w:lvlText w:val=""/>
      <w:lvlJc w:val="left"/>
      <w:pPr>
        <w:tabs>
          <w:tab w:val="num" w:pos="2160"/>
        </w:tabs>
        <w:ind w:left="2160" w:hanging="360"/>
      </w:pPr>
      <w:rPr>
        <w:rFonts w:ascii="Symbol" w:hAnsi="Symbol"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15:restartNumberingAfterBreak="0">
    <w:nsid w:val="3F5740E7"/>
    <w:multiLevelType w:val="hybridMultilevel"/>
    <w:tmpl w:val="431AC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FA32396"/>
    <w:multiLevelType w:val="hybridMultilevel"/>
    <w:tmpl w:val="B8B2FDF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0105D81"/>
    <w:multiLevelType w:val="hybridMultilevel"/>
    <w:tmpl w:val="C5668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2811A99"/>
    <w:multiLevelType w:val="hybridMultilevel"/>
    <w:tmpl w:val="2A347A0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39323A2"/>
    <w:multiLevelType w:val="singleLevel"/>
    <w:tmpl w:val="04090013"/>
    <w:lvl w:ilvl="0">
      <w:start w:val="1"/>
      <w:numFmt w:val="upperRoman"/>
      <w:lvlText w:val="%1."/>
      <w:lvlJc w:val="left"/>
      <w:pPr>
        <w:ind w:left="720" w:hanging="360"/>
      </w:pPr>
      <w:rPr>
        <w:rFonts w:hint="default"/>
      </w:rPr>
    </w:lvl>
  </w:abstractNum>
  <w:abstractNum w:abstractNumId="58" w15:restartNumberingAfterBreak="0">
    <w:nsid w:val="47A005E6"/>
    <w:multiLevelType w:val="hybridMultilevel"/>
    <w:tmpl w:val="0AF6E77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955781F"/>
    <w:multiLevelType w:val="hybridMultilevel"/>
    <w:tmpl w:val="EC2C0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99A59CF"/>
    <w:multiLevelType w:val="hybridMultilevel"/>
    <w:tmpl w:val="841818B4"/>
    <w:lvl w:ilvl="0" w:tplc="04090003">
      <w:start w:val="1"/>
      <w:numFmt w:val="bullet"/>
      <w:lvlText w:val="o"/>
      <w:lvlJc w:val="left"/>
      <w:pPr>
        <w:tabs>
          <w:tab w:val="num" w:pos="720"/>
        </w:tabs>
        <w:ind w:left="720" w:hanging="360"/>
      </w:pPr>
      <w:rPr>
        <w:rFonts w:ascii="Courier New" w:hAnsi="Courier New" w:cs="Courier New"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4CA10782"/>
    <w:multiLevelType w:val="hybridMultilevel"/>
    <w:tmpl w:val="8D403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EC825FF"/>
    <w:multiLevelType w:val="hybridMultilevel"/>
    <w:tmpl w:val="A7AE3D88"/>
    <w:lvl w:ilvl="0" w:tplc="FE50049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FC452CA"/>
    <w:multiLevelType w:val="hybridMultilevel"/>
    <w:tmpl w:val="D0AA8D3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4FEF564F"/>
    <w:multiLevelType w:val="hybridMultilevel"/>
    <w:tmpl w:val="3446B8B2"/>
    <w:lvl w:ilvl="0" w:tplc="812AB9D8">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0580426"/>
    <w:multiLevelType w:val="hybridMultilevel"/>
    <w:tmpl w:val="C0C606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0DB213C"/>
    <w:multiLevelType w:val="hybridMultilevel"/>
    <w:tmpl w:val="F77AAB80"/>
    <w:lvl w:ilvl="0" w:tplc="FE2C6A2C">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5462DF8"/>
    <w:multiLevelType w:val="hybridMultilevel"/>
    <w:tmpl w:val="7330590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564200D"/>
    <w:multiLevelType w:val="hybridMultilevel"/>
    <w:tmpl w:val="892E5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5944B71"/>
    <w:multiLevelType w:val="hybridMultilevel"/>
    <w:tmpl w:val="D7F6AF08"/>
    <w:lvl w:ilvl="0" w:tplc="FFD89EE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57550F67"/>
    <w:multiLevelType w:val="hybridMultilevel"/>
    <w:tmpl w:val="069AC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57A1118A"/>
    <w:multiLevelType w:val="hybridMultilevel"/>
    <w:tmpl w:val="222665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58056DF9"/>
    <w:multiLevelType w:val="hybridMultilevel"/>
    <w:tmpl w:val="61545216"/>
    <w:lvl w:ilvl="0" w:tplc="FE500492">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86B46FB"/>
    <w:multiLevelType w:val="hybridMultilevel"/>
    <w:tmpl w:val="AF7E26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AA52D04"/>
    <w:multiLevelType w:val="multilevel"/>
    <w:tmpl w:val="3B2EC7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BDC4662"/>
    <w:multiLevelType w:val="hybridMultilevel"/>
    <w:tmpl w:val="C9185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BF34EC2"/>
    <w:multiLevelType w:val="hybridMultilevel"/>
    <w:tmpl w:val="582287B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D596BE0"/>
    <w:multiLevelType w:val="hybridMultilevel"/>
    <w:tmpl w:val="94286698"/>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DF84C7E"/>
    <w:multiLevelType w:val="hybridMultilevel"/>
    <w:tmpl w:val="DF74DF7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5E692854"/>
    <w:multiLevelType w:val="hybridMultilevel"/>
    <w:tmpl w:val="A0CC19B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F8D7D10"/>
    <w:multiLevelType w:val="hybridMultilevel"/>
    <w:tmpl w:val="5B202F44"/>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FF80179"/>
    <w:multiLevelType w:val="hybridMultilevel"/>
    <w:tmpl w:val="CEF4E1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60A31E35"/>
    <w:multiLevelType w:val="hybridMultilevel"/>
    <w:tmpl w:val="04709956"/>
    <w:lvl w:ilvl="0" w:tplc="95A43CF0">
      <w:numFmt w:val="bullet"/>
      <w:lvlText w:val=""/>
      <w:lvlJc w:val="left"/>
      <w:pPr>
        <w:tabs>
          <w:tab w:val="num" w:pos="720"/>
        </w:tabs>
        <w:ind w:left="72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27E50E1"/>
    <w:multiLevelType w:val="hybridMultilevel"/>
    <w:tmpl w:val="CEB21EE8"/>
    <w:lvl w:ilvl="0" w:tplc="F3627C6C">
      <w:numFmt w:val="bullet"/>
      <w:lvlText w:val=""/>
      <w:lvlJc w:val="left"/>
      <w:pPr>
        <w:tabs>
          <w:tab w:val="num" w:pos="1080"/>
        </w:tabs>
        <w:ind w:left="1080" w:hanging="360"/>
      </w:pPr>
      <w:rPr>
        <w:rFonts w:ascii="Symbol" w:eastAsia="Times New Roman" w:hAnsi="Symbol" w:cs="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4" w15:restartNumberingAfterBreak="0">
    <w:nsid w:val="642A797C"/>
    <w:multiLevelType w:val="hybridMultilevel"/>
    <w:tmpl w:val="A600BA4E"/>
    <w:lvl w:ilvl="0" w:tplc="04090005">
      <w:start w:val="1"/>
      <w:numFmt w:val="bullet"/>
      <w:lvlText w:val=""/>
      <w:lvlJc w:val="left"/>
      <w:pPr>
        <w:tabs>
          <w:tab w:val="num" w:pos="1800"/>
        </w:tabs>
        <w:ind w:left="1800" w:hanging="360"/>
      </w:pPr>
      <w:rPr>
        <w:rFonts w:ascii="Wingdings" w:hAnsi="Wingdings" w:hint="default"/>
      </w:rPr>
    </w:lvl>
    <w:lvl w:ilvl="1" w:tplc="04090005">
      <w:start w:val="1"/>
      <w:numFmt w:val="bullet"/>
      <w:lvlText w:val=""/>
      <w:lvlJc w:val="left"/>
      <w:pPr>
        <w:tabs>
          <w:tab w:val="num" w:pos="2520"/>
        </w:tabs>
        <w:ind w:left="2520" w:hanging="360"/>
      </w:pPr>
      <w:rPr>
        <w:rFonts w:ascii="Wingdings" w:hAnsi="Wingdings" w:hint="default"/>
      </w:rPr>
    </w:lvl>
    <w:lvl w:ilvl="2" w:tplc="04090005">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5" w15:restartNumberingAfterBreak="0">
    <w:nsid w:val="64DE7589"/>
    <w:multiLevelType w:val="hybridMultilevel"/>
    <w:tmpl w:val="A3C2E854"/>
    <w:lvl w:ilvl="0" w:tplc="51C0B454">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72C5833"/>
    <w:multiLevelType w:val="hybridMultilevel"/>
    <w:tmpl w:val="639822E0"/>
    <w:lvl w:ilvl="0" w:tplc="34B8F7A6">
      <w:start w:val="1"/>
      <w:numFmt w:val="bullet"/>
      <w:lvlText w:val=""/>
      <w:lvlJc w:val="left"/>
      <w:pPr>
        <w:ind w:left="720" w:hanging="360"/>
      </w:pPr>
      <w:rPr>
        <w:rFonts w:ascii="Symbol" w:hAnsi="Symbol"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687B7BF6"/>
    <w:multiLevelType w:val="hybridMultilevel"/>
    <w:tmpl w:val="A6965E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6CD86A11"/>
    <w:multiLevelType w:val="hybridMultilevel"/>
    <w:tmpl w:val="CBDAEDEA"/>
    <w:lvl w:ilvl="0" w:tplc="FE500492">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9" w15:restartNumberingAfterBreak="0">
    <w:nsid w:val="706B787B"/>
    <w:multiLevelType w:val="hybridMultilevel"/>
    <w:tmpl w:val="C2FE2288"/>
    <w:lvl w:ilvl="0" w:tplc="95A43CF0">
      <w:numFmt w:val="bullet"/>
      <w:lvlText w:val=""/>
      <w:lvlJc w:val="left"/>
      <w:pPr>
        <w:tabs>
          <w:tab w:val="num" w:pos="1080"/>
        </w:tabs>
        <w:ind w:left="108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08919AA"/>
    <w:multiLevelType w:val="hybridMultilevel"/>
    <w:tmpl w:val="8CF62CA4"/>
    <w:lvl w:ilvl="0" w:tplc="FE50049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1297A58"/>
    <w:multiLevelType w:val="hybridMultilevel"/>
    <w:tmpl w:val="CD780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29B077A"/>
    <w:multiLevelType w:val="hybridMultilevel"/>
    <w:tmpl w:val="1AA20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4344DC5"/>
    <w:multiLevelType w:val="hybridMultilevel"/>
    <w:tmpl w:val="8E8ACF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4659C50"/>
    <w:multiLevelType w:val="hybridMultilevel"/>
    <w:tmpl w:val="3EF983D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15:restartNumberingAfterBreak="0">
    <w:nsid w:val="759404E1"/>
    <w:multiLevelType w:val="hybridMultilevel"/>
    <w:tmpl w:val="A842759E"/>
    <w:lvl w:ilvl="0" w:tplc="30EC203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76C24A96"/>
    <w:multiLevelType w:val="hybridMultilevel"/>
    <w:tmpl w:val="5C4648F0"/>
    <w:lvl w:ilvl="0" w:tplc="FFD89EE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7" w15:restartNumberingAfterBreak="0">
    <w:nsid w:val="77787E62"/>
    <w:multiLevelType w:val="hybridMultilevel"/>
    <w:tmpl w:val="A9ACD270"/>
    <w:lvl w:ilvl="0" w:tplc="FFD89EE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8" w15:restartNumberingAfterBreak="0">
    <w:nsid w:val="77967A19"/>
    <w:multiLevelType w:val="hybridMultilevel"/>
    <w:tmpl w:val="DB084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8077DD7"/>
    <w:multiLevelType w:val="hybridMultilevel"/>
    <w:tmpl w:val="F9EC9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7AF97CC0"/>
    <w:multiLevelType w:val="multilevel"/>
    <w:tmpl w:val="52366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C0649E2"/>
    <w:multiLevelType w:val="hybridMultilevel"/>
    <w:tmpl w:val="0C3EF066"/>
    <w:lvl w:ilvl="0" w:tplc="A34625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7EBF278B"/>
    <w:multiLevelType w:val="hybridMultilevel"/>
    <w:tmpl w:val="618A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FA07862"/>
    <w:multiLevelType w:val="hybridMultilevel"/>
    <w:tmpl w:val="B4D61EA8"/>
    <w:lvl w:ilvl="0" w:tplc="FFD89EEA">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4"/>
  </w:num>
  <w:num w:numId="3">
    <w:abstractNumId w:val="45"/>
  </w:num>
  <w:num w:numId="4">
    <w:abstractNumId w:val="13"/>
  </w:num>
  <w:num w:numId="5">
    <w:abstractNumId w:val="103"/>
  </w:num>
  <w:num w:numId="6">
    <w:abstractNumId w:val="96"/>
  </w:num>
  <w:num w:numId="7">
    <w:abstractNumId w:val="97"/>
  </w:num>
  <w:num w:numId="8">
    <w:abstractNumId w:val="15"/>
  </w:num>
  <w:num w:numId="9">
    <w:abstractNumId w:val="69"/>
  </w:num>
  <w:num w:numId="10">
    <w:abstractNumId w:val="31"/>
  </w:num>
  <w:num w:numId="11">
    <w:abstractNumId w:val="34"/>
  </w:num>
  <w:num w:numId="12">
    <w:abstractNumId w:val="81"/>
  </w:num>
  <w:num w:numId="13">
    <w:abstractNumId w:val="57"/>
  </w:num>
  <w:num w:numId="14">
    <w:abstractNumId w:val="62"/>
  </w:num>
  <w:num w:numId="15">
    <w:abstractNumId w:val="90"/>
  </w:num>
  <w:num w:numId="16">
    <w:abstractNumId w:val="88"/>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49"/>
  </w:num>
  <w:num w:numId="19">
    <w:abstractNumId w:val="16"/>
  </w:num>
  <w:num w:numId="20">
    <w:abstractNumId w:val="72"/>
  </w:num>
  <w:num w:numId="21">
    <w:abstractNumId w:val="95"/>
  </w:num>
  <w:num w:numId="22">
    <w:abstractNumId w:val="60"/>
  </w:num>
  <w:num w:numId="23">
    <w:abstractNumId w:val="12"/>
  </w:num>
  <w:num w:numId="24">
    <w:abstractNumId w:val="63"/>
  </w:num>
  <w:num w:numId="25">
    <w:abstractNumId w:val="6"/>
  </w:num>
  <w:num w:numId="26">
    <w:abstractNumId w:val="25"/>
  </w:num>
  <w:num w:numId="27">
    <w:abstractNumId w:val="41"/>
  </w:num>
  <w:num w:numId="28">
    <w:abstractNumId w:val="71"/>
  </w:num>
  <w:num w:numId="29">
    <w:abstractNumId w:val="80"/>
  </w:num>
  <w:num w:numId="30">
    <w:abstractNumId w:val="33"/>
  </w:num>
  <w:num w:numId="31">
    <w:abstractNumId w:val="30"/>
  </w:num>
  <w:num w:numId="32">
    <w:abstractNumId w:val="5"/>
  </w:num>
  <w:num w:numId="33">
    <w:abstractNumId w:val="78"/>
  </w:num>
  <w:num w:numId="34">
    <w:abstractNumId w:val="27"/>
  </w:num>
  <w:num w:numId="35">
    <w:abstractNumId w:val="29"/>
  </w:num>
  <w:num w:numId="36">
    <w:abstractNumId w:val="83"/>
  </w:num>
  <w:num w:numId="37">
    <w:abstractNumId w:val="3"/>
  </w:num>
  <w:num w:numId="38">
    <w:abstractNumId w:val="52"/>
  </w:num>
  <w:num w:numId="39">
    <w:abstractNumId w:val="82"/>
  </w:num>
  <w:num w:numId="40">
    <w:abstractNumId w:val="17"/>
  </w:num>
  <w:num w:numId="41">
    <w:abstractNumId w:val="76"/>
  </w:num>
  <w:num w:numId="42">
    <w:abstractNumId w:val="77"/>
  </w:num>
  <w:num w:numId="43">
    <w:abstractNumId w:val="59"/>
  </w:num>
  <w:num w:numId="44">
    <w:abstractNumId w:val="61"/>
  </w:num>
  <w:num w:numId="45">
    <w:abstractNumId w:val="89"/>
  </w:num>
  <w:num w:numId="46">
    <w:abstractNumId w:val="43"/>
  </w:num>
  <w:num w:numId="47">
    <w:abstractNumId w:val="7"/>
  </w:num>
  <w:num w:numId="48">
    <w:abstractNumId w:val="8"/>
  </w:num>
  <w:num w:numId="49">
    <w:abstractNumId w:val="58"/>
  </w:num>
  <w:num w:numId="50">
    <w:abstractNumId w:val="32"/>
  </w:num>
  <w:num w:numId="51">
    <w:abstractNumId w:val="84"/>
  </w:num>
  <w:num w:numId="52">
    <w:abstractNumId w:val="73"/>
  </w:num>
  <w:num w:numId="53">
    <w:abstractNumId w:val="39"/>
  </w:num>
  <w:num w:numId="54">
    <w:abstractNumId w:val="55"/>
  </w:num>
  <w:num w:numId="55">
    <w:abstractNumId w:val="68"/>
  </w:num>
  <w:num w:numId="56">
    <w:abstractNumId w:val="22"/>
  </w:num>
  <w:num w:numId="57">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num>
  <w:num w:numId="59">
    <w:abstractNumId w:val="40"/>
  </w:num>
  <w:num w:numId="60">
    <w:abstractNumId w:val="92"/>
  </w:num>
  <w:num w:numId="61">
    <w:abstractNumId w:val="11"/>
  </w:num>
  <w:num w:numId="62">
    <w:abstractNumId w:val="85"/>
  </w:num>
  <w:num w:numId="63">
    <w:abstractNumId w:val="35"/>
  </w:num>
  <w:num w:numId="64">
    <w:abstractNumId w:val="65"/>
  </w:num>
  <w:num w:numId="65">
    <w:abstractNumId w:val="9"/>
  </w:num>
  <w:num w:numId="6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4"/>
  </w:num>
  <w:num w:numId="6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1"/>
  </w:num>
  <w:num w:numId="71">
    <w:abstractNumId w:val="100"/>
  </w:num>
  <w:num w:numId="72">
    <w:abstractNumId w:val="99"/>
  </w:num>
  <w:num w:numId="73">
    <w:abstractNumId w:val="48"/>
  </w:num>
  <w:num w:numId="74">
    <w:abstractNumId w:val="56"/>
  </w:num>
  <w:num w:numId="75">
    <w:abstractNumId w:val="70"/>
  </w:num>
  <w:num w:numId="76">
    <w:abstractNumId w:val="86"/>
  </w:num>
  <w:num w:numId="77">
    <w:abstractNumId w:val="75"/>
  </w:num>
  <w:num w:numId="78">
    <w:abstractNumId w:val="67"/>
  </w:num>
  <w:num w:numId="7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4"/>
  </w:num>
  <w:num w:numId="81">
    <w:abstractNumId w:val="87"/>
  </w:num>
  <w:num w:numId="82">
    <w:abstractNumId w:val="66"/>
  </w:num>
  <w:num w:numId="83">
    <w:abstractNumId w:val="101"/>
  </w:num>
  <w:num w:numId="84">
    <w:abstractNumId w:val="64"/>
  </w:num>
  <w:num w:numId="85">
    <w:abstractNumId w:val="23"/>
  </w:num>
  <w:num w:numId="86">
    <w:abstractNumId w:val="91"/>
  </w:num>
  <w:num w:numId="87">
    <w:abstractNumId w:val="46"/>
  </w:num>
  <w:num w:numId="88">
    <w:abstractNumId w:val="79"/>
  </w:num>
  <w:num w:numId="89">
    <w:abstractNumId w:val="21"/>
  </w:num>
  <w:num w:numId="90">
    <w:abstractNumId w:val="36"/>
  </w:num>
  <w:num w:numId="91">
    <w:abstractNumId w:val="26"/>
  </w:num>
  <w:num w:numId="92">
    <w:abstractNumId w:val="53"/>
  </w:num>
  <w:num w:numId="93">
    <w:abstractNumId w:val="102"/>
  </w:num>
  <w:num w:numId="94">
    <w:abstractNumId w:val="47"/>
  </w:num>
  <w:num w:numId="95">
    <w:abstractNumId w:val="42"/>
  </w:num>
  <w:num w:numId="96">
    <w:abstractNumId w:val="93"/>
  </w:num>
  <w:num w:numId="97">
    <w:abstractNumId w:val="50"/>
  </w:num>
  <w:num w:numId="98">
    <w:abstractNumId w:val="1"/>
  </w:num>
  <w:num w:numId="99">
    <w:abstractNumId w:val="0"/>
  </w:num>
  <w:num w:numId="100">
    <w:abstractNumId w:val="2"/>
  </w:num>
  <w:num w:numId="101">
    <w:abstractNumId w:val="19"/>
  </w:num>
  <w:num w:numId="102">
    <w:abstractNumId w:val="38"/>
  </w:num>
  <w:num w:numId="103">
    <w:abstractNumId w:val="98"/>
  </w:num>
  <w:num w:numId="104">
    <w:abstractNumId w:val="28"/>
  </w:num>
  <w:num w:numId="105">
    <w:abstractNumId w:val="94"/>
  </w:num>
  <w:num w:numId="106">
    <w:abstractNumId w:val="10"/>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4331"/>
    <w:rsid w:val="00001385"/>
    <w:rsid w:val="00002263"/>
    <w:rsid w:val="00006754"/>
    <w:rsid w:val="00013ED8"/>
    <w:rsid w:val="00021774"/>
    <w:rsid w:val="000230A5"/>
    <w:rsid w:val="000233CE"/>
    <w:rsid w:val="00025326"/>
    <w:rsid w:val="00027BCE"/>
    <w:rsid w:val="0003397E"/>
    <w:rsid w:val="00034DCB"/>
    <w:rsid w:val="000414AD"/>
    <w:rsid w:val="00041A13"/>
    <w:rsid w:val="000428F6"/>
    <w:rsid w:val="00042FF8"/>
    <w:rsid w:val="00045B8A"/>
    <w:rsid w:val="00046A7A"/>
    <w:rsid w:val="00047B6D"/>
    <w:rsid w:val="00047E81"/>
    <w:rsid w:val="0005292D"/>
    <w:rsid w:val="00052CB1"/>
    <w:rsid w:val="00057CDB"/>
    <w:rsid w:val="000619EF"/>
    <w:rsid w:val="00062B1E"/>
    <w:rsid w:val="000644C8"/>
    <w:rsid w:val="00064CEC"/>
    <w:rsid w:val="00066840"/>
    <w:rsid w:val="0006699B"/>
    <w:rsid w:val="000705D8"/>
    <w:rsid w:val="00075F56"/>
    <w:rsid w:val="00075FBD"/>
    <w:rsid w:val="00076D3F"/>
    <w:rsid w:val="00080A8E"/>
    <w:rsid w:val="0008236A"/>
    <w:rsid w:val="00082812"/>
    <w:rsid w:val="000866B4"/>
    <w:rsid w:val="0009108D"/>
    <w:rsid w:val="000915C8"/>
    <w:rsid w:val="00091E3D"/>
    <w:rsid w:val="00092361"/>
    <w:rsid w:val="000942CF"/>
    <w:rsid w:val="000947E9"/>
    <w:rsid w:val="00096131"/>
    <w:rsid w:val="000A4CAF"/>
    <w:rsid w:val="000A57BB"/>
    <w:rsid w:val="000A7BA9"/>
    <w:rsid w:val="000B1967"/>
    <w:rsid w:val="000B7B97"/>
    <w:rsid w:val="000C089C"/>
    <w:rsid w:val="000C38D1"/>
    <w:rsid w:val="000D0A30"/>
    <w:rsid w:val="000D447D"/>
    <w:rsid w:val="000D5C01"/>
    <w:rsid w:val="000D7711"/>
    <w:rsid w:val="000E38AD"/>
    <w:rsid w:val="000E4538"/>
    <w:rsid w:val="000E6D81"/>
    <w:rsid w:val="000F1742"/>
    <w:rsid w:val="000F17BF"/>
    <w:rsid w:val="000F2D32"/>
    <w:rsid w:val="000F4137"/>
    <w:rsid w:val="000F417C"/>
    <w:rsid w:val="000F4F52"/>
    <w:rsid w:val="000F5AEA"/>
    <w:rsid w:val="001001FA"/>
    <w:rsid w:val="001046E4"/>
    <w:rsid w:val="001103F9"/>
    <w:rsid w:val="00113899"/>
    <w:rsid w:val="0011540E"/>
    <w:rsid w:val="001209E5"/>
    <w:rsid w:val="00125D26"/>
    <w:rsid w:val="001267A7"/>
    <w:rsid w:val="00136349"/>
    <w:rsid w:val="00143AC5"/>
    <w:rsid w:val="001533C2"/>
    <w:rsid w:val="00153D07"/>
    <w:rsid w:val="00157E7D"/>
    <w:rsid w:val="00160121"/>
    <w:rsid w:val="00170D73"/>
    <w:rsid w:val="00174283"/>
    <w:rsid w:val="00182CB3"/>
    <w:rsid w:val="00184A56"/>
    <w:rsid w:val="001916DF"/>
    <w:rsid w:val="001928E3"/>
    <w:rsid w:val="00196B6B"/>
    <w:rsid w:val="00197C30"/>
    <w:rsid w:val="001A5D29"/>
    <w:rsid w:val="001A6328"/>
    <w:rsid w:val="001C3BE8"/>
    <w:rsid w:val="001D0197"/>
    <w:rsid w:val="001D06C0"/>
    <w:rsid w:val="001D4E1F"/>
    <w:rsid w:val="001E0821"/>
    <w:rsid w:val="001E364C"/>
    <w:rsid w:val="001E5CFA"/>
    <w:rsid w:val="001E6DE5"/>
    <w:rsid w:val="001F12E7"/>
    <w:rsid w:val="001F1FA6"/>
    <w:rsid w:val="001F5BCB"/>
    <w:rsid w:val="001F7D3F"/>
    <w:rsid w:val="00202D70"/>
    <w:rsid w:val="0020638B"/>
    <w:rsid w:val="0021104B"/>
    <w:rsid w:val="00211380"/>
    <w:rsid w:val="00211B36"/>
    <w:rsid w:val="00214D6E"/>
    <w:rsid w:val="00214DFA"/>
    <w:rsid w:val="002202F5"/>
    <w:rsid w:val="002212F0"/>
    <w:rsid w:val="002220F3"/>
    <w:rsid w:val="00225B3A"/>
    <w:rsid w:val="00227942"/>
    <w:rsid w:val="00231EF4"/>
    <w:rsid w:val="00234B24"/>
    <w:rsid w:val="002355F0"/>
    <w:rsid w:val="00236BCE"/>
    <w:rsid w:val="0023731C"/>
    <w:rsid w:val="00243FAF"/>
    <w:rsid w:val="00253FC3"/>
    <w:rsid w:val="0025783A"/>
    <w:rsid w:val="002621E6"/>
    <w:rsid w:val="00262D35"/>
    <w:rsid w:val="00263D07"/>
    <w:rsid w:val="00265313"/>
    <w:rsid w:val="00265D74"/>
    <w:rsid w:val="00267F4B"/>
    <w:rsid w:val="00270DD4"/>
    <w:rsid w:val="00272C56"/>
    <w:rsid w:val="00273367"/>
    <w:rsid w:val="002807AF"/>
    <w:rsid w:val="00284292"/>
    <w:rsid w:val="00287AA8"/>
    <w:rsid w:val="00292274"/>
    <w:rsid w:val="00293F4E"/>
    <w:rsid w:val="00296B90"/>
    <w:rsid w:val="00297902"/>
    <w:rsid w:val="002A0083"/>
    <w:rsid w:val="002A2539"/>
    <w:rsid w:val="002A3DB5"/>
    <w:rsid w:val="002A6601"/>
    <w:rsid w:val="002B0D43"/>
    <w:rsid w:val="002B10E7"/>
    <w:rsid w:val="002B20F0"/>
    <w:rsid w:val="002B7373"/>
    <w:rsid w:val="002C01F1"/>
    <w:rsid w:val="002C3D08"/>
    <w:rsid w:val="002C770D"/>
    <w:rsid w:val="002D0758"/>
    <w:rsid w:val="002D1846"/>
    <w:rsid w:val="002D3F4F"/>
    <w:rsid w:val="002D43BD"/>
    <w:rsid w:val="002D4594"/>
    <w:rsid w:val="002D6887"/>
    <w:rsid w:val="002D7B56"/>
    <w:rsid w:val="002E0030"/>
    <w:rsid w:val="002E4B39"/>
    <w:rsid w:val="002E79E5"/>
    <w:rsid w:val="002F44B9"/>
    <w:rsid w:val="002F468F"/>
    <w:rsid w:val="002F4BB0"/>
    <w:rsid w:val="002F66C0"/>
    <w:rsid w:val="00301724"/>
    <w:rsid w:val="00302AA3"/>
    <w:rsid w:val="00302AC1"/>
    <w:rsid w:val="003040E0"/>
    <w:rsid w:val="00305B07"/>
    <w:rsid w:val="00310151"/>
    <w:rsid w:val="0031038C"/>
    <w:rsid w:val="003125C7"/>
    <w:rsid w:val="00316591"/>
    <w:rsid w:val="0032283F"/>
    <w:rsid w:val="0032398D"/>
    <w:rsid w:val="00323FDC"/>
    <w:rsid w:val="003252F7"/>
    <w:rsid w:val="0033192D"/>
    <w:rsid w:val="00333F89"/>
    <w:rsid w:val="00334F2A"/>
    <w:rsid w:val="00336D88"/>
    <w:rsid w:val="003370D6"/>
    <w:rsid w:val="0034108C"/>
    <w:rsid w:val="003443AA"/>
    <w:rsid w:val="00350780"/>
    <w:rsid w:val="003513A9"/>
    <w:rsid w:val="003535DF"/>
    <w:rsid w:val="0035447D"/>
    <w:rsid w:val="00356636"/>
    <w:rsid w:val="00356CD9"/>
    <w:rsid w:val="00361ADE"/>
    <w:rsid w:val="00364076"/>
    <w:rsid w:val="00366396"/>
    <w:rsid w:val="003665D9"/>
    <w:rsid w:val="00374973"/>
    <w:rsid w:val="00375E9B"/>
    <w:rsid w:val="00381EE2"/>
    <w:rsid w:val="003863AA"/>
    <w:rsid w:val="00397416"/>
    <w:rsid w:val="003A0273"/>
    <w:rsid w:val="003B4166"/>
    <w:rsid w:val="003C49F4"/>
    <w:rsid w:val="003C568B"/>
    <w:rsid w:val="003D6259"/>
    <w:rsid w:val="003E1E9B"/>
    <w:rsid w:val="003E763A"/>
    <w:rsid w:val="003F1044"/>
    <w:rsid w:val="003F444B"/>
    <w:rsid w:val="003F4FFA"/>
    <w:rsid w:val="003F5D4C"/>
    <w:rsid w:val="003F6BD6"/>
    <w:rsid w:val="00403C39"/>
    <w:rsid w:val="00403F57"/>
    <w:rsid w:val="004058D1"/>
    <w:rsid w:val="00405CFE"/>
    <w:rsid w:val="004060AF"/>
    <w:rsid w:val="00413E0C"/>
    <w:rsid w:val="00413EB8"/>
    <w:rsid w:val="00413FB0"/>
    <w:rsid w:val="004210FB"/>
    <w:rsid w:val="00424CDB"/>
    <w:rsid w:val="00426657"/>
    <w:rsid w:val="004301F9"/>
    <w:rsid w:val="00431386"/>
    <w:rsid w:val="00431630"/>
    <w:rsid w:val="004409AD"/>
    <w:rsid w:val="00441082"/>
    <w:rsid w:val="00444AB0"/>
    <w:rsid w:val="00446534"/>
    <w:rsid w:val="0044746D"/>
    <w:rsid w:val="00447576"/>
    <w:rsid w:val="00450CF2"/>
    <w:rsid w:val="00454A77"/>
    <w:rsid w:val="0046298A"/>
    <w:rsid w:val="004634C0"/>
    <w:rsid w:val="004718B9"/>
    <w:rsid w:val="00474132"/>
    <w:rsid w:val="0047625A"/>
    <w:rsid w:val="00476894"/>
    <w:rsid w:val="004819ED"/>
    <w:rsid w:val="00482CC1"/>
    <w:rsid w:val="00493635"/>
    <w:rsid w:val="004A11C3"/>
    <w:rsid w:val="004A2772"/>
    <w:rsid w:val="004A30EC"/>
    <w:rsid w:val="004A3BA0"/>
    <w:rsid w:val="004A4EA4"/>
    <w:rsid w:val="004A7535"/>
    <w:rsid w:val="004C06CC"/>
    <w:rsid w:val="004C0B0C"/>
    <w:rsid w:val="004C1682"/>
    <w:rsid w:val="004C5F9D"/>
    <w:rsid w:val="004C60B4"/>
    <w:rsid w:val="004C6738"/>
    <w:rsid w:val="004D12F3"/>
    <w:rsid w:val="004D1474"/>
    <w:rsid w:val="004D7A44"/>
    <w:rsid w:val="004E586A"/>
    <w:rsid w:val="004E7B27"/>
    <w:rsid w:val="004E7F94"/>
    <w:rsid w:val="004F00A5"/>
    <w:rsid w:val="004F1EE7"/>
    <w:rsid w:val="004F52EE"/>
    <w:rsid w:val="004F7C95"/>
    <w:rsid w:val="005017CA"/>
    <w:rsid w:val="00504B13"/>
    <w:rsid w:val="00506A47"/>
    <w:rsid w:val="00507BB5"/>
    <w:rsid w:val="00531E22"/>
    <w:rsid w:val="00533D3D"/>
    <w:rsid w:val="00535D98"/>
    <w:rsid w:val="00541A2B"/>
    <w:rsid w:val="00544D16"/>
    <w:rsid w:val="00547B74"/>
    <w:rsid w:val="0055442D"/>
    <w:rsid w:val="0056211D"/>
    <w:rsid w:val="005625C2"/>
    <w:rsid w:val="00565B74"/>
    <w:rsid w:val="00567893"/>
    <w:rsid w:val="00575FF4"/>
    <w:rsid w:val="00580B5E"/>
    <w:rsid w:val="00581022"/>
    <w:rsid w:val="00584AAC"/>
    <w:rsid w:val="00586652"/>
    <w:rsid w:val="00587048"/>
    <w:rsid w:val="00591253"/>
    <w:rsid w:val="00593D94"/>
    <w:rsid w:val="00595988"/>
    <w:rsid w:val="005978CD"/>
    <w:rsid w:val="005A02F3"/>
    <w:rsid w:val="005A0FE9"/>
    <w:rsid w:val="005A35DD"/>
    <w:rsid w:val="005A3D9E"/>
    <w:rsid w:val="005A4245"/>
    <w:rsid w:val="005A5B71"/>
    <w:rsid w:val="005B77A1"/>
    <w:rsid w:val="005C5957"/>
    <w:rsid w:val="005C76C6"/>
    <w:rsid w:val="005D0382"/>
    <w:rsid w:val="005D0E09"/>
    <w:rsid w:val="005D1A77"/>
    <w:rsid w:val="005D1C26"/>
    <w:rsid w:val="005D5B58"/>
    <w:rsid w:val="005D6BFE"/>
    <w:rsid w:val="005D7FE2"/>
    <w:rsid w:val="005E368B"/>
    <w:rsid w:val="005E5E27"/>
    <w:rsid w:val="005F0BB5"/>
    <w:rsid w:val="005F3E0F"/>
    <w:rsid w:val="005F6ABF"/>
    <w:rsid w:val="0060193B"/>
    <w:rsid w:val="00603066"/>
    <w:rsid w:val="00605430"/>
    <w:rsid w:val="0061230E"/>
    <w:rsid w:val="00612CA4"/>
    <w:rsid w:val="00614B76"/>
    <w:rsid w:val="006233BC"/>
    <w:rsid w:val="00623B9D"/>
    <w:rsid w:val="00625451"/>
    <w:rsid w:val="00627AD1"/>
    <w:rsid w:val="00630280"/>
    <w:rsid w:val="006339E5"/>
    <w:rsid w:val="00634A60"/>
    <w:rsid w:val="00636042"/>
    <w:rsid w:val="00637125"/>
    <w:rsid w:val="00644222"/>
    <w:rsid w:val="00644B88"/>
    <w:rsid w:val="0064515B"/>
    <w:rsid w:val="00646D34"/>
    <w:rsid w:val="00652373"/>
    <w:rsid w:val="00653357"/>
    <w:rsid w:val="00655BF4"/>
    <w:rsid w:val="0065669A"/>
    <w:rsid w:val="00656B3D"/>
    <w:rsid w:val="006576B9"/>
    <w:rsid w:val="00660682"/>
    <w:rsid w:val="00662441"/>
    <w:rsid w:val="006723A6"/>
    <w:rsid w:val="00672E52"/>
    <w:rsid w:val="00673233"/>
    <w:rsid w:val="00676398"/>
    <w:rsid w:val="006800A3"/>
    <w:rsid w:val="00682CCC"/>
    <w:rsid w:val="0069220B"/>
    <w:rsid w:val="00693714"/>
    <w:rsid w:val="00695476"/>
    <w:rsid w:val="006973D7"/>
    <w:rsid w:val="006979FE"/>
    <w:rsid w:val="006A3035"/>
    <w:rsid w:val="006A6286"/>
    <w:rsid w:val="006A64AB"/>
    <w:rsid w:val="006A7DA1"/>
    <w:rsid w:val="006B0D8F"/>
    <w:rsid w:val="006B3A76"/>
    <w:rsid w:val="006B49CD"/>
    <w:rsid w:val="006B7FBE"/>
    <w:rsid w:val="006C67DD"/>
    <w:rsid w:val="006D2B83"/>
    <w:rsid w:val="006D7AD5"/>
    <w:rsid w:val="006E0582"/>
    <w:rsid w:val="006E1DA5"/>
    <w:rsid w:val="006E208D"/>
    <w:rsid w:val="006E7302"/>
    <w:rsid w:val="006F225E"/>
    <w:rsid w:val="006F4926"/>
    <w:rsid w:val="006F663D"/>
    <w:rsid w:val="006F6D07"/>
    <w:rsid w:val="006F77F2"/>
    <w:rsid w:val="007012B3"/>
    <w:rsid w:val="00704812"/>
    <w:rsid w:val="00706233"/>
    <w:rsid w:val="00706292"/>
    <w:rsid w:val="0071049E"/>
    <w:rsid w:val="007156E4"/>
    <w:rsid w:val="007160B7"/>
    <w:rsid w:val="0072241B"/>
    <w:rsid w:val="007234AE"/>
    <w:rsid w:val="007249F8"/>
    <w:rsid w:val="00730A3F"/>
    <w:rsid w:val="007312EB"/>
    <w:rsid w:val="007320CC"/>
    <w:rsid w:val="00734D2B"/>
    <w:rsid w:val="00740F25"/>
    <w:rsid w:val="00742B1B"/>
    <w:rsid w:val="007509D7"/>
    <w:rsid w:val="00751B0E"/>
    <w:rsid w:val="00752C0B"/>
    <w:rsid w:val="00754E89"/>
    <w:rsid w:val="00765C42"/>
    <w:rsid w:val="007744F3"/>
    <w:rsid w:val="00774DE4"/>
    <w:rsid w:val="0078346B"/>
    <w:rsid w:val="00786C25"/>
    <w:rsid w:val="0079265F"/>
    <w:rsid w:val="00794C9C"/>
    <w:rsid w:val="007A1274"/>
    <w:rsid w:val="007A1432"/>
    <w:rsid w:val="007A7228"/>
    <w:rsid w:val="007B12CA"/>
    <w:rsid w:val="007B1438"/>
    <w:rsid w:val="007B1BB7"/>
    <w:rsid w:val="007B21DF"/>
    <w:rsid w:val="007B593F"/>
    <w:rsid w:val="007C1079"/>
    <w:rsid w:val="007C12EA"/>
    <w:rsid w:val="007C6ED9"/>
    <w:rsid w:val="007C7B18"/>
    <w:rsid w:val="007D0356"/>
    <w:rsid w:val="007D17D1"/>
    <w:rsid w:val="007D1A6D"/>
    <w:rsid w:val="007D1CDE"/>
    <w:rsid w:val="007D67B7"/>
    <w:rsid w:val="007E2148"/>
    <w:rsid w:val="007E29C0"/>
    <w:rsid w:val="007F08F7"/>
    <w:rsid w:val="007F2054"/>
    <w:rsid w:val="007F308E"/>
    <w:rsid w:val="007F6BBA"/>
    <w:rsid w:val="00801D47"/>
    <w:rsid w:val="00804D2D"/>
    <w:rsid w:val="00806584"/>
    <w:rsid w:val="00823801"/>
    <w:rsid w:val="00826935"/>
    <w:rsid w:val="00826B77"/>
    <w:rsid w:val="00832371"/>
    <w:rsid w:val="00834E91"/>
    <w:rsid w:val="00835F88"/>
    <w:rsid w:val="00847449"/>
    <w:rsid w:val="0085127A"/>
    <w:rsid w:val="00852061"/>
    <w:rsid w:val="0085346F"/>
    <w:rsid w:val="008548E1"/>
    <w:rsid w:val="0085703F"/>
    <w:rsid w:val="00857FAD"/>
    <w:rsid w:val="00864CCA"/>
    <w:rsid w:val="008667DF"/>
    <w:rsid w:val="00873CFB"/>
    <w:rsid w:val="008772BE"/>
    <w:rsid w:val="0088431C"/>
    <w:rsid w:val="008874FE"/>
    <w:rsid w:val="00887858"/>
    <w:rsid w:val="00892525"/>
    <w:rsid w:val="00894B3C"/>
    <w:rsid w:val="00895E12"/>
    <w:rsid w:val="00896890"/>
    <w:rsid w:val="008A16D3"/>
    <w:rsid w:val="008A4662"/>
    <w:rsid w:val="008A587A"/>
    <w:rsid w:val="008A7658"/>
    <w:rsid w:val="008A7FEA"/>
    <w:rsid w:val="008B0C9B"/>
    <w:rsid w:val="008B379C"/>
    <w:rsid w:val="008B45D7"/>
    <w:rsid w:val="008B537C"/>
    <w:rsid w:val="008B5961"/>
    <w:rsid w:val="008B6F48"/>
    <w:rsid w:val="008C1E62"/>
    <w:rsid w:val="008C7E54"/>
    <w:rsid w:val="008D2CA7"/>
    <w:rsid w:val="008D3293"/>
    <w:rsid w:val="008D46B2"/>
    <w:rsid w:val="008D4D99"/>
    <w:rsid w:val="008E0C8D"/>
    <w:rsid w:val="008E1442"/>
    <w:rsid w:val="008E3E6F"/>
    <w:rsid w:val="008E784D"/>
    <w:rsid w:val="008F5373"/>
    <w:rsid w:val="009004AE"/>
    <w:rsid w:val="00907872"/>
    <w:rsid w:val="00910485"/>
    <w:rsid w:val="00911414"/>
    <w:rsid w:val="009136E2"/>
    <w:rsid w:val="00913BC1"/>
    <w:rsid w:val="00915C63"/>
    <w:rsid w:val="00916175"/>
    <w:rsid w:val="00917422"/>
    <w:rsid w:val="00926A28"/>
    <w:rsid w:val="00940E76"/>
    <w:rsid w:val="0094356B"/>
    <w:rsid w:val="009438D1"/>
    <w:rsid w:val="00944D2A"/>
    <w:rsid w:val="009503B8"/>
    <w:rsid w:val="0095107E"/>
    <w:rsid w:val="009577B1"/>
    <w:rsid w:val="009630DF"/>
    <w:rsid w:val="009648C7"/>
    <w:rsid w:val="00967177"/>
    <w:rsid w:val="009718E5"/>
    <w:rsid w:val="009719B0"/>
    <w:rsid w:val="009719E2"/>
    <w:rsid w:val="00972F34"/>
    <w:rsid w:val="00976BC3"/>
    <w:rsid w:val="00977CF6"/>
    <w:rsid w:val="00982768"/>
    <w:rsid w:val="00982A32"/>
    <w:rsid w:val="0098423E"/>
    <w:rsid w:val="0098539C"/>
    <w:rsid w:val="0098739C"/>
    <w:rsid w:val="00996436"/>
    <w:rsid w:val="009A3D75"/>
    <w:rsid w:val="009A78F2"/>
    <w:rsid w:val="009A7BA7"/>
    <w:rsid w:val="009B130F"/>
    <w:rsid w:val="009B6206"/>
    <w:rsid w:val="009B7169"/>
    <w:rsid w:val="009B728C"/>
    <w:rsid w:val="009C155D"/>
    <w:rsid w:val="009C4BA2"/>
    <w:rsid w:val="009C5DD9"/>
    <w:rsid w:val="009C7D0B"/>
    <w:rsid w:val="009C7FB1"/>
    <w:rsid w:val="009D0182"/>
    <w:rsid w:val="009D5350"/>
    <w:rsid w:val="009E4613"/>
    <w:rsid w:val="009E5D33"/>
    <w:rsid w:val="009E70FC"/>
    <w:rsid w:val="009F06DC"/>
    <w:rsid w:val="009F0DC1"/>
    <w:rsid w:val="009F1A7A"/>
    <w:rsid w:val="009F2C8B"/>
    <w:rsid w:val="009F43C3"/>
    <w:rsid w:val="009F443B"/>
    <w:rsid w:val="009F56F7"/>
    <w:rsid w:val="009F5861"/>
    <w:rsid w:val="009F5908"/>
    <w:rsid w:val="009F5AA1"/>
    <w:rsid w:val="009F6ECD"/>
    <w:rsid w:val="00A02ADC"/>
    <w:rsid w:val="00A03BDD"/>
    <w:rsid w:val="00A04F8A"/>
    <w:rsid w:val="00A070CD"/>
    <w:rsid w:val="00A107D0"/>
    <w:rsid w:val="00A111CA"/>
    <w:rsid w:val="00A168CC"/>
    <w:rsid w:val="00A207BA"/>
    <w:rsid w:val="00A21E67"/>
    <w:rsid w:val="00A22BD8"/>
    <w:rsid w:val="00A23353"/>
    <w:rsid w:val="00A25D45"/>
    <w:rsid w:val="00A275B1"/>
    <w:rsid w:val="00A30CE2"/>
    <w:rsid w:val="00A348BE"/>
    <w:rsid w:val="00A37BF6"/>
    <w:rsid w:val="00A40553"/>
    <w:rsid w:val="00A40D12"/>
    <w:rsid w:val="00A41A75"/>
    <w:rsid w:val="00A4448B"/>
    <w:rsid w:val="00A45E5E"/>
    <w:rsid w:val="00A47324"/>
    <w:rsid w:val="00A54252"/>
    <w:rsid w:val="00A5476C"/>
    <w:rsid w:val="00A54DBD"/>
    <w:rsid w:val="00A56AE6"/>
    <w:rsid w:val="00A67C6A"/>
    <w:rsid w:val="00A705A2"/>
    <w:rsid w:val="00A70A1F"/>
    <w:rsid w:val="00A70C8B"/>
    <w:rsid w:val="00A70E39"/>
    <w:rsid w:val="00A72158"/>
    <w:rsid w:val="00A72C03"/>
    <w:rsid w:val="00A73FD4"/>
    <w:rsid w:val="00A77C87"/>
    <w:rsid w:val="00A77F0A"/>
    <w:rsid w:val="00A800FB"/>
    <w:rsid w:val="00A80B0C"/>
    <w:rsid w:val="00A8133E"/>
    <w:rsid w:val="00A82594"/>
    <w:rsid w:val="00A83187"/>
    <w:rsid w:val="00A83E4F"/>
    <w:rsid w:val="00A84EE6"/>
    <w:rsid w:val="00A86508"/>
    <w:rsid w:val="00A93CE4"/>
    <w:rsid w:val="00A95253"/>
    <w:rsid w:val="00A964AF"/>
    <w:rsid w:val="00AA4257"/>
    <w:rsid w:val="00AA559D"/>
    <w:rsid w:val="00AA723D"/>
    <w:rsid w:val="00AA7A98"/>
    <w:rsid w:val="00AA7C78"/>
    <w:rsid w:val="00AB021E"/>
    <w:rsid w:val="00AB0960"/>
    <w:rsid w:val="00AB0AF4"/>
    <w:rsid w:val="00AB400F"/>
    <w:rsid w:val="00AC07FC"/>
    <w:rsid w:val="00AC2A71"/>
    <w:rsid w:val="00AC2B70"/>
    <w:rsid w:val="00AC57BB"/>
    <w:rsid w:val="00AC6A3E"/>
    <w:rsid w:val="00AD05ED"/>
    <w:rsid w:val="00AD31F8"/>
    <w:rsid w:val="00AD36FE"/>
    <w:rsid w:val="00AD3A8C"/>
    <w:rsid w:val="00AD6502"/>
    <w:rsid w:val="00AE0983"/>
    <w:rsid w:val="00AF0160"/>
    <w:rsid w:val="00AF0546"/>
    <w:rsid w:val="00AF0BD4"/>
    <w:rsid w:val="00B01C22"/>
    <w:rsid w:val="00B01D60"/>
    <w:rsid w:val="00B0239A"/>
    <w:rsid w:val="00B02C05"/>
    <w:rsid w:val="00B04FA9"/>
    <w:rsid w:val="00B1019F"/>
    <w:rsid w:val="00B10A3E"/>
    <w:rsid w:val="00B1118F"/>
    <w:rsid w:val="00B116AA"/>
    <w:rsid w:val="00B11D25"/>
    <w:rsid w:val="00B12464"/>
    <w:rsid w:val="00B12521"/>
    <w:rsid w:val="00B161D8"/>
    <w:rsid w:val="00B1745B"/>
    <w:rsid w:val="00B17494"/>
    <w:rsid w:val="00B23945"/>
    <w:rsid w:val="00B23C9D"/>
    <w:rsid w:val="00B3192F"/>
    <w:rsid w:val="00B376A0"/>
    <w:rsid w:val="00B37D09"/>
    <w:rsid w:val="00B40457"/>
    <w:rsid w:val="00B423C1"/>
    <w:rsid w:val="00B50779"/>
    <w:rsid w:val="00B535C9"/>
    <w:rsid w:val="00B53DFB"/>
    <w:rsid w:val="00B60AD8"/>
    <w:rsid w:val="00B61BCF"/>
    <w:rsid w:val="00B62CA6"/>
    <w:rsid w:val="00B62FE6"/>
    <w:rsid w:val="00B63839"/>
    <w:rsid w:val="00B66DDF"/>
    <w:rsid w:val="00B72A7C"/>
    <w:rsid w:val="00B75325"/>
    <w:rsid w:val="00B7689B"/>
    <w:rsid w:val="00B76990"/>
    <w:rsid w:val="00B8009E"/>
    <w:rsid w:val="00B81709"/>
    <w:rsid w:val="00B844AB"/>
    <w:rsid w:val="00B90DE6"/>
    <w:rsid w:val="00B9138B"/>
    <w:rsid w:val="00B91D9B"/>
    <w:rsid w:val="00B92D71"/>
    <w:rsid w:val="00B96C9D"/>
    <w:rsid w:val="00B97876"/>
    <w:rsid w:val="00BA1C79"/>
    <w:rsid w:val="00BA2457"/>
    <w:rsid w:val="00BA398D"/>
    <w:rsid w:val="00BA4DC5"/>
    <w:rsid w:val="00BA4F34"/>
    <w:rsid w:val="00BA56F5"/>
    <w:rsid w:val="00BA5720"/>
    <w:rsid w:val="00BA5DC9"/>
    <w:rsid w:val="00BB046D"/>
    <w:rsid w:val="00BB2C60"/>
    <w:rsid w:val="00BB3149"/>
    <w:rsid w:val="00BB35C0"/>
    <w:rsid w:val="00BB68CA"/>
    <w:rsid w:val="00BB7B8B"/>
    <w:rsid w:val="00BB7E39"/>
    <w:rsid w:val="00BB7F50"/>
    <w:rsid w:val="00BC07D3"/>
    <w:rsid w:val="00BC6B63"/>
    <w:rsid w:val="00BD000B"/>
    <w:rsid w:val="00BD0AFE"/>
    <w:rsid w:val="00BD0F11"/>
    <w:rsid w:val="00BD451F"/>
    <w:rsid w:val="00BD45AF"/>
    <w:rsid w:val="00BE197F"/>
    <w:rsid w:val="00BE2820"/>
    <w:rsid w:val="00BE32A3"/>
    <w:rsid w:val="00BE6777"/>
    <w:rsid w:val="00BF5E26"/>
    <w:rsid w:val="00C019B7"/>
    <w:rsid w:val="00C05C9F"/>
    <w:rsid w:val="00C122C4"/>
    <w:rsid w:val="00C1246B"/>
    <w:rsid w:val="00C13C18"/>
    <w:rsid w:val="00C163AB"/>
    <w:rsid w:val="00C17FB0"/>
    <w:rsid w:val="00C20207"/>
    <w:rsid w:val="00C20B6C"/>
    <w:rsid w:val="00C23E22"/>
    <w:rsid w:val="00C26AE5"/>
    <w:rsid w:val="00C27A70"/>
    <w:rsid w:val="00C340D3"/>
    <w:rsid w:val="00C36A29"/>
    <w:rsid w:val="00C36D21"/>
    <w:rsid w:val="00C4303B"/>
    <w:rsid w:val="00C436E8"/>
    <w:rsid w:val="00C467F2"/>
    <w:rsid w:val="00C46BF5"/>
    <w:rsid w:val="00C532DC"/>
    <w:rsid w:val="00C64155"/>
    <w:rsid w:val="00C64348"/>
    <w:rsid w:val="00C64A22"/>
    <w:rsid w:val="00C66B71"/>
    <w:rsid w:val="00C70D48"/>
    <w:rsid w:val="00C72F2B"/>
    <w:rsid w:val="00C73E87"/>
    <w:rsid w:val="00C74635"/>
    <w:rsid w:val="00C80B6B"/>
    <w:rsid w:val="00C825C4"/>
    <w:rsid w:val="00C85258"/>
    <w:rsid w:val="00C85BEF"/>
    <w:rsid w:val="00C862CF"/>
    <w:rsid w:val="00C8789D"/>
    <w:rsid w:val="00C91FF7"/>
    <w:rsid w:val="00C922D5"/>
    <w:rsid w:val="00C939F1"/>
    <w:rsid w:val="00C9521D"/>
    <w:rsid w:val="00C96BDA"/>
    <w:rsid w:val="00CA0349"/>
    <w:rsid w:val="00CA2607"/>
    <w:rsid w:val="00CA4D00"/>
    <w:rsid w:val="00CA5D77"/>
    <w:rsid w:val="00CA78FB"/>
    <w:rsid w:val="00CB001A"/>
    <w:rsid w:val="00CB115E"/>
    <w:rsid w:val="00CB47F7"/>
    <w:rsid w:val="00CB790A"/>
    <w:rsid w:val="00CC1311"/>
    <w:rsid w:val="00CD35E9"/>
    <w:rsid w:val="00CE0161"/>
    <w:rsid w:val="00CE2031"/>
    <w:rsid w:val="00CE57FE"/>
    <w:rsid w:val="00CE6ED6"/>
    <w:rsid w:val="00CF6297"/>
    <w:rsid w:val="00D03372"/>
    <w:rsid w:val="00D05410"/>
    <w:rsid w:val="00D063AD"/>
    <w:rsid w:val="00D1083F"/>
    <w:rsid w:val="00D10B9D"/>
    <w:rsid w:val="00D114BC"/>
    <w:rsid w:val="00D1377C"/>
    <w:rsid w:val="00D168F7"/>
    <w:rsid w:val="00D200CA"/>
    <w:rsid w:val="00D20D98"/>
    <w:rsid w:val="00D233AF"/>
    <w:rsid w:val="00D23B20"/>
    <w:rsid w:val="00D23CE7"/>
    <w:rsid w:val="00D25216"/>
    <w:rsid w:val="00D25357"/>
    <w:rsid w:val="00D268CE"/>
    <w:rsid w:val="00D331A5"/>
    <w:rsid w:val="00D34076"/>
    <w:rsid w:val="00D36174"/>
    <w:rsid w:val="00D36383"/>
    <w:rsid w:val="00D40EA4"/>
    <w:rsid w:val="00D4212F"/>
    <w:rsid w:val="00D4411E"/>
    <w:rsid w:val="00D50928"/>
    <w:rsid w:val="00D51F0E"/>
    <w:rsid w:val="00D5723B"/>
    <w:rsid w:val="00D6027D"/>
    <w:rsid w:val="00D631F6"/>
    <w:rsid w:val="00D66831"/>
    <w:rsid w:val="00D71A61"/>
    <w:rsid w:val="00D77C5F"/>
    <w:rsid w:val="00D818DD"/>
    <w:rsid w:val="00D843E6"/>
    <w:rsid w:val="00D91FA4"/>
    <w:rsid w:val="00D9418E"/>
    <w:rsid w:val="00D97F57"/>
    <w:rsid w:val="00DA0147"/>
    <w:rsid w:val="00DA0605"/>
    <w:rsid w:val="00DA2209"/>
    <w:rsid w:val="00DA51AC"/>
    <w:rsid w:val="00DA7A2A"/>
    <w:rsid w:val="00DB18AC"/>
    <w:rsid w:val="00DB22DF"/>
    <w:rsid w:val="00DB7303"/>
    <w:rsid w:val="00DC1A47"/>
    <w:rsid w:val="00DC26B7"/>
    <w:rsid w:val="00DC3F24"/>
    <w:rsid w:val="00DC513E"/>
    <w:rsid w:val="00DC747C"/>
    <w:rsid w:val="00DD2C3C"/>
    <w:rsid w:val="00DD2F9D"/>
    <w:rsid w:val="00DD361A"/>
    <w:rsid w:val="00DD4205"/>
    <w:rsid w:val="00DD60CD"/>
    <w:rsid w:val="00DE0326"/>
    <w:rsid w:val="00DE1C35"/>
    <w:rsid w:val="00DE6F96"/>
    <w:rsid w:val="00E02B38"/>
    <w:rsid w:val="00E06A5E"/>
    <w:rsid w:val="00E0783D"/>
    <w:rsid w:val="00E07E56"/>
    <w:rsid w:val="00E21E4C"/>
    <w:rsid w:val="00E2513B"/>
    <w:rsid w:val="00E31ACA"/>
    <w:rsid w:val="00E33CD8"/>
    <w:rsid w:val="00E37510"/>
    <w:rsid w:val="00E377F8"/>
    <w:rsid w:val="00E411F0"/>
    <w:rsid w:val="00E420F0"/>
    <w:rsid w:val="00E42896"/>
    <w:rsid w:val="00E442B6"/>
    <w:rsid w:val="00E44BB6"/>
    <w:rsid w:val="00E457AA"/>
    <w:rsid w:val="00E47AC1"/>
    <w:rsid w:val="00E504BA"/>
    <w:rsid w:val="00E52FA0"/>
    <w:rsid w:val="00E56A51"/>
    <w:rsid w:val="00E60C36"/>
    <w:rsid w:val="00E63457"/>
    <w:rsid w:val="00E72620"/>
    <w:rsid w:val="00E735D2"/>
    <w:rsid w:val="00E74115"/>
    <w:rsid w:val="00E76D98"/>
    <w:rsid w:val="00E777DD"/>
    <w:rsid w:val="00E859F5"/>
    <w:rsid w:val="00E85E35"/>
    <w:rsid w:val="00E86ABA"/>
    <w:rsid w:val="00E87934"/>
    <w:rsid w:val="00E906E2"/>
    <w:rsid w:val="00E91F1A"/>
    <w:rsid w:val="00E91FFE"/>
    <w:rsid w:val="00E964BD"/>
    <w:rsid w:val="00EA3DEA"/>
    <w:rsid w:val="00EA6832"/>
    <w:rsid w:val="00EB1126"/>
    <w:rsid w:val="00EB1728"/>
    <w:rsid w:val="00EB347E"/>
    <w:rsid w:val="00EB4E61"/>
    <w:rsid w:val="00EC07C2"/>
    <w:rsid w:val="00EC0EE5"/>
    <w:rsid w:val="00EC1CD7"/>
    <w:rsid w:val="00EC2165"/>
    <w:rsid w:val="00EC7E12"/>
    <w:rsid w:val="00ED0BF5"/>
    <w:rsid w:val="00ED17D1"/>
    <w:rsid w:val="00ED5711"/>
    <w:rsid w:val="00ED6D96"/>
    <w:rsid w:val="00EE09F4"/>
    <w:rsid w:val="00EE1A13"/>
    <w:rsid w:val="00EE2B26"/>
    <w:rsid w:val="00EE45E5"/>
    <w:rsid w:val="00EE4A21"/>
    <w:rsid w:val="00EE7C06"/>
    <w:rsid w:val="00EF2DD2"/>
    <w:rsid w:val="00EF5080"/>
    <w:rsid w:val="00F0449B"/>
    <w:rsid w:val="00F0756C"/>
    <w:rsid w:val="00F07EB8"/>
    <w:rsid w:val="00F11228"/>
    <w:rsid w:val="00F161C9"/>
    <w:rsid w:val="00F17135"/>
    <w:rsid w:val="00F179E8"/>
    <w:rsid w:val="00F22C2C"/>
    <w:rsid w:val="00F24331"/>
    <w:rsid w:val="00F2504E"/>
    <w:rsid w:val="00F252F2"/>
    <w:rsid w:val="00F26B6C"/>
    <w:rsid w:val="00F27E22"/>
    <w:rsid w:val="00F3419E"/>
    <w:rsid w:val="00F3434D"/>
    <w:rsid w:val="00F35568"/>
    <w:rsid w:val="00F365A5"/>
    <w:rsid w:val="00F372FC"/>
    <w:rsid w:val="00F408FA"/>
    <w:rsid w:val="00F40EFA"/>
    <w:rsid w:val="00F47834"/>
    <w:rsid w:val="00F5598D"/>
    <w:rsid w:val="00F60610"/>
    <w:rsid w:val="00F6207E"/>
    <w:rsid w:val="00F631F8"/>
    <w:rsid w:val="00F666A1"/>
    <w:rsid w:val="00F7020B"/>
    <w:rsid w:val="00F735D9"/>
    <w:rsid w:val="00F74B42"/>
    <w:rsid w:val="00F76B6D"/>
    <w:rsid w:val="00F83C0C"/>
    <w:rsid w:val="00F8532E"/>
    <w:rsid w:val="00F853EC"/>
    <w:rsid w:val="00F87CCB"/>
    <w:rsid w:val="00F94F02"/>
    <w:rsid w:val="00F977CC"/>
    <w:rsid w:val="00F97F70"/>
    <w:rsid w:val="00FA0F68"/>
    <w:rsid w:val="00FA2080"/>
    <w:rsid w:val="00FA2541"/>
    <w:rsid w:val="00FA2F29"/>
    <w:rsid w:val="00FA3BF5"/>
    <w:rsid w:val="00FA69AF"/>
    <w:rsid w:val="00FB1CA7"/>
    <w:rsid w:val="00FB2E14"/>
    <w:rsid w:val="00FB3105"/>
    <w:rsid w:val="00FB6A8A"/>
    <w:rsid w:val="00FB723F"/>
    <w:rsid w:val="00FC1F12"/>
    <w:rsid w:val="00FC1F46"/>
    <w:rsid w:val="00FC46AB"/>
    <w:rsid w:val="00FC6A57"/>
    <w:rsid w:val="00FC74AC"/>
    <w:rsid w:val="00FC7717"/>
    <w:rsid w:val="00FD00EC"/>
    <w:rsid w:val="00FD0202"/>
    <w:rsid w:val="00FD20B9"/>
    <w:rsid w:val="00FD3260"/>
    <w:rsid w:val="00FD3C4E"/>
    <w:rsid w:val="00FD449B"/>
    <w:rsid w:val="00FD4AFE"/>
    <w:rsid w:val="00FD54AF"/>
    <w:rsid w:val="00FE0FAD"/>
    <w:rsid w:val="00FE269C"/>
    <w:rsid w:val="00FE372F"/>
    <w:rsid w:val="00FF00D6"/>
    <w:rsid w:val="00FF2151"/>
    <w:rsid w:val="00FF22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169"/>
    <o:shapelayout v:ext="edit">
      <o:idmap v:ext="edit" data="1"/>
    </o:shapelayout>
  </w:shapeDefaults>
  <w:decimalSymbol w:val="."/>
  <w:listSeparator w:val=","/>
  <w14:docId w14:val="1A8C19DE"/>
  <w15:chartTrackingRefBased/>
  <w15:docId w15:val="{2DF7BE49-FFA0-41DC-A3B9-36DA0D67E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iPriority="9" w:unhideWhenUsed="1"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A4257"/>
    <w:rPr>
      <w:rFonts w:asciiTheme="minorHAnsi" w:hAnsiTheme="minorHAnsi"/>
      <w:sz w:val="24"/>
      <w:szCs w:val="24"/>
    </w:rPr>
  </w:style>
  <w:style w:type="paragraph" w:styleId="Heading1">
    <w:name w:val="heading 1"/>
    <w:basedOn w:val="Normal"/>
    <w:next w:val="Normal"/>
    <w:link w:val="Heading1Char"/>
    <w:qFormat/>
    <w:rsid w:val="007B593F"/>
    <w:pPr>
      <w:keepNext/>
      <w:jc w:val="both"/>
      <w:outlineLvl w:val="0"/>
    </w:pPr>
    <w:rPr>
      <w:bCs/>
      <w:iCs/>
      <w:color w:val="000000"/>
      <w:sz w:val="32"/>
      <w:szCs w:val="20"/>
    </w:rPr>
  </w:style>
  <w:style w:type="paragraph" w:styleId="Heading2">
    <w:name w:val="heading 2"/>
    <w:basedOn w:val="Normal"/>
    <w:next w:val="Normal"/>
    <w:link w:val="Heading2Char"/>
    <w:qFormat/>
    <w:rsid w:val="00A67C6A"/>
    <w:pPr>
      <w:jc w:val="center"/>
      <w:outlineLvl w:val="1"/>
    </w:pPr>
    <w:rPr>
      <w:rFonts w:cstheme="minorHAnsi"/>
      <w:sz w:val="96"/>
      <w:szCs w:val="96"/>
    </w:rPr>
  </w:style>
  <w:style w:type="paragraph" w:styleId="Heading3">
    <w:name w:val="heading 3"/>
    <w:basedOn w:val="Normal"/>
    <w:next w:val="Normal"/>
    <w:link w:val="Heading3Char"/>
    <w:qFormat/>
    <w:rsid w:val="00AA4257"/>
    <w:pPr>
      <w:jc w:val="center"/>
      <w:outlineLvl w:val="2"/>
    </w:pPr>
    <w:rPr>
      <w:rFonts w:ascii="Calibri" w:hAnsi="Calibri" w:cs="Calibri"/>
      <w:b/>
      <w:sz w:val="32"/>
      <w:szCs w:val="32"/>
      <w:u w:val="single"/>
    </w:rPr>
  </w:style>
  <w:style w:type="paragraph" w:styleId="Heading4">
    <w:name w:val="heading 4"/>
    <w:basedOn w:val="Normal"/>
    <w:next w:val="Normal"/>
    <w:link w:val="Heading4Char"/>
    <w:qFormat/>
    <w:pPr>
      <w:keepNext/>
      <w:outlineLvl w:val="3"/>
    </w:pPr>
    <w:rPr>
      <w:rFonts w:ascii="Comic Sans MS" w:hAnsi="Comic Sans MS"/>
      <w:sz w:val="32"/>
      <w:szCs w:val="20"/>
    </w:rPr>
  </w:style>
  <w:style w:type="paragraph" w:styleId="Heading5">
    <w:name w:val="heading 5"/>
    <w:basedOn w:val="Normal"/>
    <w:next w:val="Normal"/>
    <w:link w:val="Heading5Char"/>
    <w:qFormat/>
    <w:rsid w:val="00D168F7"/>
    <w:pPr>
      <w:keepNext/>
      <w:jc w:val="center"/>
      <w:outlineLvl w:val="4"/>
    </w:pPr>
    <w:rPr>
      <w:rFonts w:cstheme="minorHAnsi"/>
      <w:szCs w:val="20"/>
      <w:u w:val="single"/>
    </w:rPr>
  </w:style>
  <w:style w:type="paragraph" w:styleId="Heading6">
    <w:name w:val="heading 6"/>
    <w:basedOn w:val="Normal"/>
    <w:next w:val="Normal"/>
    <w:link w:val="Heading6Char"/>
    <w:uiPriority w:val="9"/>
    <w:unhideWhenUsed/>
    <w:qFormat/>
    <w:rsid w:val="00F7020B"/>
    <w:pPr>
      <w:keepNext/>
      <w:keepLines/>
      <w:spacing w:before="40"/>
      <w:outlineLvl w:val="5"/>
    </w:pPr>
    <w:rPr>
      <w:rFonts w:eastAsiaTheme="majorEastAsia" w:cstheme="majorBidi"/>
      <w:b/>
      <w:color w:val="000000" w:themeColor="text1"/>
    </w:rPr>
  </w:style>
  <w:style w:type="paragraph" w:styleId="Heading7">
    <w:name w:val="heading 7"/>
    <w:basedOn w:val="Normal"/>
    <w:next w:val="Normal"/>
    <w:qFormat/>
    <w:pPr>
      <w:keepNext/>
      <w:jc w:val="both"/>
      <w:outlineLvl w:val="6"/>
    </w:pPr>
    <w:rPr>
      <w:rFonts w:ascii="Comic Sans MS" w:hAnsi="Comic Sans MS"/>
      <w:iCs/>
      <w:color w:val="000000"/>
      <w:szCs w:val="20"/>
    </w:rPr>
  </w:style>
  <w:style w:type="paragraph" w:styleId="Heading8">
    <w:name w:val="heading 8"/>
    <w:basedOn w:val="Normal"/>
    <w:next w:val="Normal"/>
    <w:qFormat/>
    <w:pPr>
      <w:keepNext/>
      <w:outlineLvl w:val="7"/>
    </w:pPr>
    <w:rPr>
      <w:rFonts w:ascii="Comic Sans MS" w:hAnsi="Comic Sans MS"/>
      <w:bCs/>
      <w:iCs/>
      <w:caps/>
      <w:color w:val="000000"/>
      <w:szCs w:val="20"/>
    </w:rPr>
  </w:style>
  <w:style w:type="paragraph" w:styleId="Heading9">
    <w:name w:val="heading 9"/>
    <w:basedOn w:val="Normal"/>
    <w:next w:val="Normal"/>
    <w:qFormat/>
    <w:pPr>
      <w:keepNext/>
      <w:jc w:val="both"/>
      <w:outlineLvl w:val="8"/>
    </w:pPr>
    <w:rPr>
      <w:rFonts w:ascii="Comic Sans MS" w:hAnsi="Comic Sans MS"/>
      <w:b/>
      <w:i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B593F"/>
    <w:rPr>
      <w:rFonts w:asciiTheme="minorHAnsi" w:hAnsiTheme="minorHAnsi"/>
      <w:bCs/>
      <w:iCs/>
      <w:color w:val="000000"/>
      <w:sz w:val="32"/>
    </w:rPr>
  </w:style>
  <w:style w:type="character" w:customStyle="1" w:styleId="Heading2Char">
    <w:name w:val="Heading 2 Char"/>
    <w:basedOn w:val="DefaultParagraphFont"/>
    <w:link w:val="Heading2"/>
    <w:rsid w:val="00A67C6A"/>
    <w:rPr>
      <w:rFonts w:asciiTheme="minorHAnsi" w:hAnsiTheme="minorHAnsi" w:cstheme="minorHAnsi"/>
      <w:sz w:val="96"/>
      <w:szCs w:val="96"/>
    </w:rPr>
  </w:style>
  <w:style w:type="character" w:customStyle="1" w:styleId="Heading3Char">
    <w:name w:val="Heading 3 Char"/>
    <w:basedOn w:val="DefaultParagraphFont"/>
    <w:link w:val="Heading3"/>
    <w:rsid w:val="00AA4257"/>
    <w:rPr>
      <w:rFonts w:ascii="Calibri" w:hAnsi="Calibri" w:cs="Calibri"/>
      <w:b/>
      <w:sz w:val="32"/>
      <w:szCs w:val="32"/>
      <w:u w:val="single"/>
    </w:rPr>
  </w:style>
  <w:style w:type="character" w:customStyle="1" w:styleId="Heading4Char">
    <w:name w:val="Heading 4 Char"/>
    <w:basedOn w:val="DefaultParagraphFont"/>
    <w:link w:val="Heading4"/>
    <w:rsid w:val="00F7020B"/>
    <w:rPr>
      <w:rFonts w:ascii="Comic Sans MS" w:hAnsi="Comic Sans MS"/>
      <w:sz w:val="32"/>
    </w:rPr>
  </w:style>
  <w:style w:type="character" w:customStyle="1" w:styleId="Heading5Char">
    <w:name w:val="Heading 5 Char"/>
    <w:basedOn w:val="DefaultParagraphFont"/>
    <w:link w:val="Heading5"/>
    <w:rsid w:val="00D168F7"/>
    <w:rPr>
      <w:rFonts w:asciiTheme="minorHAnsi" w:hAnsiTheme="minorHAnsi" w:cstheme="minorHAnsi"/>
      <w:sz w:val="24"/>
      <w:u w:val="single"/>
    </w:rPr>
  </w:style>
  <w:style w:type="character" w:customStyle="1" w:styleId="Heading6Char">
    <w:name w:val="Heading 6 Char"/>
    <w:basedOn w:val="DefaultParagraphFont"/>
    <w:link w:val="Heading6"/>
    <w:uiPriority w:val="9"/>
    <w:rsid w:val="00F7020B"/>
    <w:rPr>
      <w:rFonts w:asciiTheme="minorHAnsi" w:eastAsiaTheme="majorEastAsia" w:hAnsiTheme="minorHAnsi" w:cstheme="majorBidi"/>
      <w:b/>
      <w:color w:val="000000" w:themeColor="text1"/>
      <w:sz w:val="24"/>
      <w:szCs w:val="24"/>
    </w:rPr>
  </w:style>
  <w:style w:type="paragraph" w:styleId="EnvelopeAddress">
    <w:name w:val="envelope address"/>
    <w:basedOn w:val="Normal"/>
    <w:pPr>
      <w:framePr w:w="7920" w:h="1980" w:hRule="exact" w:hSpace="180" w:wrap="auto" w:hAnchor="page" w:xAlign="center" w:yAlign="bottom"/>
      <w:ind w:left="2880"/>
    </w:pPr>
    <w:rPr>
      <w:rFonts w:ascii="Comic Sans MS" w:hAnsi="Comic Sans MS" w:cs="Arial"/>
      <w:b/>
      <w:sz w:val="32"/>
    </w:rPr>
  </w:style>
  <w:style w:type="paragraph" w:styleId="BodyText3">
    <w:name w:val="Body Text 3"/>
    <w:basedOn w:val="Normal"/>
    <w:pPr>
      <w:jc w:val="both"/>
    </w:pPr>
    <w:rPr>
      <w:rFonts w:ascii="Comic Sans MS" w:hAnsi="Comic Sans MS"/>
      <w:b/>
      <w:bCs/>
    </w:rPr>
  </w:style>
  <w:style w:type="paragraph" w:styleId="BodyText">
    <w:name w:val="Body Text"/>
    <w:basedOn w:val="Normal"/>
    <w:link w:val="BodyTextChar"/>
    <w:pPr>
      <w:jc w:val="both"/>
    </w:pPr>
    <w:rPr>
      <w:rFonts w:ascii="Comic Sans MS" w:hAnsi="Comic Sans MS"/>
      <w:szCs w:val="20"/>
    </w:rPr>
  </w:style>
  <w:style w:type="character" w:customStyle="1" w:styleId="BodyTextChar">
    <w:name w:val="Body Text Char"/>
    <w:link w:val="BodyText"/>
    <w:rsid w:val="00C1246B"/>
    <w:rPr>
      <w:rFonts w:ascii="Comic Sans MS" w:hAnsi="Comic Sans MS"/>
      <w:sz w:val="24"/>
    </w:rPr>
  </w:style>
  <w:style w:type="paragraph" w:styleId="BodyText2">
    <w:name w:val="Body Text 2"/>
    <w:basedOn w:val="Normal"/>
    <w:pPr>
      <w:jc w:val="both"/>
    </w:pPr>
    <w:rPr>
      <w:rFonts w:ascii="Comic Sans MS" w:hAnsi="Comic Sans MS"/>
      <w:szCs w:val="20"/>
      <w:u w:val="single"/>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rsid w:val="00F7020B"/>
    <w:rPr>
      <w:sz w:val="24"/>
      <w:szCs w:val="24"/>
    </w:rPr>
  </w:style>
  <w:style w:type="character" w:styleId="PageNumber">
    <w:name w:val="page number"/>
    <w:basedOn w:val="DefaultParagraphFont"/>
  </w:style>
  <w:style w:type="character" w:styleId="Hyperlink">
    <w:name w:val="Hyperlink"/>
    <w:uiPriority w:val="99"/>
    <w:rsid w:val="005A02F3"/>
    <w:rPr>
      <w:color w:val="0000FF"/>
      <w:u w:val="single"/>
    </w:rPr>
  </w:style>
  <w:style w:type="paragraph" w:styleId="ListParagraph">
    <w:name w:val="List Paragraph"/>
    <w:basedOn w:val="Normal"/>
    <w:uiPriority w:val="34"/>
    <w:qFormat/>
    <w:rsid w:val="002807AF"/>
    <w:pPr>
      <w:ind w:left="720"/>
    </w:pPr>
  </w:style>
  <w:style w:type="paragraph" w:styleId="PlainText">
    <w:name w:val="Plain Text"/>
    <w:basedOn w:val="Normal"/>
    <w:link w:val="PlainTextChar"/>
    <w:rsid w:val="00B37D09"/>
    <w:rPr>
      <w:rFonts w:ascii="Courier New" w:hAnsi="Courier New"/>
      <w:sz w:val="20"/>
      <w:szCs w:val="20"/>
    </w:rPr>
  </w:style>
  <w:style w:type="character" w:customStyle="1" w:styleId="PlainTextChar">
    <w:name w:val="Plain Text Char"/>
    <w:link w:val="PlainText"/>
    <w:rsid w:val="00B37D09"/>
    <w:rPr>
      <w:rFonts w:ascii="Courier New" w:hAnsi="Courier New"/>
    </w:rPr>
  </w:style>
  <w:style w:type="paragraph" w:styleId="BalloonText">
    <w:name w:val="Balloon Text"/>
    <w:basedOn w:val="Normal"/>
    <w:link w:val="BalloonTextChar"/>
    <w:uiPriority w:val="99"/>
    <w:rsid w:val="009B7169"/>
    <w:rPr>
      <w:rFonts w:ascii="Segoe UI" w:hAnsi="Segoe UI" w:cs="Segoe UI"/>
      <w:sz w:val="18"/>
      <w:szCs w:val="18"/>
    </w:rPr>
  </w:style>
  <w:style w:type="character" w:customStyle="1" w:styleId="BalloonTextChar">
    <w:name w:val="Balloon Text Char"/>
    <w:link w:val="BalloonText"/>
    <w:uiPriority w:val="99"/>
    <w:rsid w:val="009B7169"/>
    <w:rPr>
      <w:rFonts w:ascii="Segoe UI" w:hAnsi="Segoe UI" w:cs="Segoe UI"/>
      <w:sz w:val="18"/>
      <w:szCs w:val="18"/>
    </w:rPr>
  </w:style>
  <w:style w:type="paragraph" w:styleId="NoSpacing">
    <w:name w:val="No Spacing"/>
    <w:link w:val="NoSpacingChar"/>
    <w:uiPriority w:val="1"/>
    <w:qFormat/>
    <w:rsid w:val="00567893"/>
    <w:rPr>
      <w:rFonts w:ascii="Calibri" w:hAnsi="Calibri"/>
      <w:sz w:val="22"/>
      <w:szCs w:val="22"/>
    </w:rPr>
  </w:style>
  <w:style w:type="character" w:customStyle="1" w:styleId="NoSpacingChar">
    <w:name w:val="No Spacing Char"/>
    <w:link w:val="NoSpacing"/>
    <w:uiPriority w:val="1"/>
    <w:rsid w:val="00567893"/>
    <w:rPr>
      <w:rFonts w:ascii="Calibri" w:hAnsi="Calibri"/>
      <w:sz w:val="22"/>
      <w:szCs w:val="22"/>
    </w:rPr>
  </w:style>
  <w:style w:type="paragraph" w:styleId="TOCHeading">
    <w:name w:val="TOC Heading"/>
    <w:basedOn w:val="Heading1"/>
    <w:next w:val="Normal"/>
    <w:uiPriority w:val="39"/>
    <w:unhideWhenUsed/>
    <w:qFormat/>
    <w:rsid w:val="00567893"/>
    <w:pPr>
      <w:keepLines/>
      <w:spacing w:before="240" w:line="259" w:lineRule="auto"/>
      <w:jc w:val="left"/>
      <w:outlineLvl w:val="9"/>
    </w:pPr>
    <w:rPr>
      <w:rFonts w:ascii="Calibri Light" w:hAnsi="Calibri Light"/>
      <w:bCs w:val="0"/>
      <w:iCs w:val="0"/>
      <w:color w:val="2F5496"/>
      <w:szCs w:val="32"/>
    </w:rPr>
  </w:style>
  <w:style w:type="paragraph" w:styleId="TOC1">
    <w:name w:val="toc 1"/>
    <w:basedOn w:val="Normal"/>
    <w:next w:val="Normal"/>
    <w:autoRedefine/>
    <w:uiPriority w:val="39"/>
    <w:rsid w:val="00982768"/>
    <w:pPr>
      <w:spacing w:before="120" w:after="120"/>
    </w:pPr>
    <w:rPr>
      <w:rFonts w:cstheme="minorHAnsi"/>
      <w:b/>
      <w:bCs/>
      <w:caps/>
      <w:sz w:val="20"/>
      <w:szCs w:val="20"/>
    </w:rPr>
  </w:style>
  <w:style w:type="paragraph" w:styleId="Header">
    <w:name w:val="header"/>
    <w:basedOn w:val="Normal"/>
    <w:link w:val="HeaderChar"/>
    <w:uiPriority w:val="99"/>
    <w:rsid w:val="009648C7"/>
    <w:pPr>
      <w:tabs>
        <w:tab w:val="center" w:pos="4680"/>
        <w:tab w:val="right" w:pos="9360"/>
      </w:tabs>
    </w:pPr>
  </w:style>
  <w:style w:type="character" w:customStyle="1" w:styleId="HeaderChar">
    <w:name w:val="Header Char"/>
    <w:link w:val="Header"/>
    <w:uiPriority w:val="99"/>
    <w:rsid w:val="009648C7"/>
    <w:rPr>
      <w:sz w:val="24"/>
      <w:szCs w:val="24"/>
    </w:rPr>
  </w:style>
  <w:style w:type="paragraph" w:styleId="Title">
    <w:name w:val="Title"/>
    <w:basedOn w:val="Normal"/>
    <w:link w:val="TitleChar"/>
    <w:qFormat/>
    <w:rsid w:val="002A0083"/>
    <w:pPr>
      <w:widowControl w:val="0"/>
      <w:jc w:val="center"/>
    </w:pPr>
    <w:rPr>
      <w:rFonts w:ascii="Eurostile" w:hAnsi="Eurostile"/>
      <w:b/>
      <w:snapToGrid w:val="0"/>
      <w:sz w:val="28"/>
      <w:szCs w:val="20"/>
    </w:rPr>
  </w:style>
  <w:style w:type="character" w:customStyle="1" w:styleId="TitleChar">
    <w:name w:val="Title Char"/>
    <w:link w:val="Title"/>
    <w:rsid w:val="002A0083"/>
    <w:rPr>
      <w:rFonts w:ascii="Eurostile" w:hAnsi="Eurostile"/>
      <w:b/>
      <w:snapToGrid w:val="0"/>
      <w:sz w:val="28"/>
    </w:rPr>
  </w:style>
  <w:style w:type="paragraph" w:styleId="Subtitle">
    <w:name w:val="Subtitle"/>
    <w:basedOn w:val="Normal"/>
    <w:link w:val="SubtitleChar"/>
    <w:qFormat/>
    <w:rsid w:val="002A0083"/>
    <w:pPr>
      <w:jc w:val="center"/>
    </w:pPr>
    <w:rPr>
      <w:rFonts w:ascii="Arial" w:hAnsi="Arial" w:cs="Arial"/>
      <w:szCs w:val="20"/>
    </w:rPr>
  </w:style>
  <w:style w:type="character" w:customStyle="1" w:styleId="SubtitleChar">
    <w:name w:val="Subtitle Char"/>
    <w:link w:val="Subtitle"/>
    <w:rsid w:val="002A0083"/>
    <w:rPr>
      <w:rFonts w:ascii="Arial" w:hAnsi="Arial" w:cs="Arial"/>
      <w:sz w:val="24"/>
    </w:rPr>
  </w:style>
  <w:style w:type="paragraph" w:styleId="BodyTextIndent2">
    <w:name w:val="Body Text Indent 2"/>
    <w:basedOn w:val="Normal"/>
    <w:link w:val="BodyTextIndent2Char"/>
    <w:rsid w:val="00441082"/>
    <w:pPr>
      <w:spacing w:after="120" w:line="480" w:lineRule="auto"/>
      <w:ind w:left="360"/>
    </w:pPr>
  </w:style>
  <w:style w:type="character" w:customStyle="1" w:styleId="BodyTextIndent2Char">
    <w:name w:val="Body Text Indent 2 Char"/>
    <w:basedOn w:val="DefaultParagraphFont"/>
    <w:link w:val="BodyTextIndent2"/>
    <w:rsid w:val="00441082"/>
    <w:rPr>
      <w:sz w:val="24"/>
      <w:szCs w:val="24"/>
    </w:rPr>
  </w:style>
  <w:style w:type="character" w:styleId="FollowedHyperlink">
    <w:name w:val="FollowedHyperlink"/>
    <w:basedOn w:val="DefaultParagraphFont"/>
    <w:uiPriority w:val="99"/>
    <w:unhideWhenUsed/>
    <w:rsid w:val="00F7020B"/>
    <w:rPr>
      <w:color w:val="954F72"/>
      <w:u w:val="single"/>
    </w:rPr>
  </w:style>
  <w:style w:type="paragraph" w:customStyle="1" w:styleId="msonormal0">
    <w:name w:val="msonormal"/>
    <w:basedOn w:val="Normal"/>
    <w:rsid w:val="00F7020B"/>
    <w:pPr>
      <w:spacing w:before="100" w:beforeAutospacing="1" w:after="100" w:afterAutospacing="1"/>
    </w:pPr>
  </w:style>
  <w:style w:type="paragraph" w:customStyle="1" w:styleId="xl63">
    <w:name w:val="xl63"/>
    <w:basedOn w:val="Normal"/>
    <w:rsid w:val="00F7020B"/>
    <w:pPr>
      <w:spacing w:before="100" w:beforeAutospacing="1" w:after="100" w:afterAutospacing="1"/>
      <w:jc w:val="center"/>
    </w:pPr>
  </w:style>
  <w:style w:type="paragraph" w:customStyle="1" w:styleId="xl64">
    <w:name w:val="xl64"/>
    <w:basedOn w:val="Normal"/>
    <w:rsid w:val="00F7020B"/>
    <w:pPr>
      <w:spacing w:before="100" w:beforeAutospacing="1" w:after="100" w:afterAutospacing="1"/>
    </w:pPr>
  </w:style>
  <w:style w:type="paragraph" w:customStyle="1" w:styleId="xl65">
    <w:name w:val="xl65"/>
    <w:basedOn w:val="Normal"/>
    <w:rsid w:val="00F7020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Normal"/>
    <w:rsid w:val="00F7020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Normal"/>
    <w:rsid w:val="00F7020B"/>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68">
    <w:name w:val="xl68"/>
    <w:basedOn w:val="Normal"/>
    <w:rsid w:val="00F7020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69">
    <w:name w:val="xl69"/>
    <w:basedOn w:val="Normal"/>
    <w:rsid w:val="00F7020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rPr>
  </w:style>
  <w:style w:type="paragraph" w:customStyle="1" w:styleId="xl70">
    <w:name w:val="xl70"/>
    <w:basedOn w:val="Normal"/>
    <w:rsid w:val="00F7020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71">
    <w:name w:val="xl71"/>
    <w:basedOn w:val="Normal"/>
    <w:rsid w:val="00F7020B"/>
    <w:pPr>
      <w:pBdr>
        <w:top w:val="single" w:sz="8" w:space="0" w:color="auto"/>
        <w:left w:val="single" w:sz="8" w:space="0" w:color="auto"/>
        <w:bottom w:val="single" w:sz="8" w:space="0" w:color="auto"/>
      </w:pBdr>
      <w:spacing w:before="100" w:beforeAutospacing="1" w:after="100" w:afterAutospacing="1"/>
      <w:jc w:val="center"/>
    </w:pPr>
    <w:rPr>
      <w:b/>
      <w:bCs/>
    </w:rPr>
  </w:style>
  <w:style w:type="paragraph" w:customStyle="1" w:styleId="xl72">
    <w:name w:val="xl72"/>
    <w:basedOn w:val="Normal"/>
    <w:rsid w:val="00F7020B"/>
    <w:pPr>
      <w:pBdr>
        <w:top w:val="single" w:sz="8" w:space="0" w:color="auto"/>
        <w:bottom w:val="single" w:sz="8" w:space="0" w:color="auto"/>
      </w:pBdr>
      <w:spacing w:before="100" w:beforeAutospacing="1" w:after="100" w:afterAutospacing="1"/>
      <w:jc w:val="center"/>
    </w:pPr>
    <w:rPr>
      <w:b/>
      <w:bCs/>
    </w:rPr>
  </w:style>
  <w:style w:type="paragraph" w:customStyle="1" w:styleId="xl73">
    <w:name w:val="xl73"/>
    <w:basedOn w:val="Normal"/>
    <w:rsid w:val="00F7020B"/>
    <w:pPr>
      <w:pBdr>
        <w:top w:val="single" w:sz="8" w:space="0" w:color="auto"/>
        <w:bottom w:val="single" w:sz="8" w:space="0" w:color="auto"/>
        <w:right w:val="single" w:sz="8" w:space="0" w:color="auto"/>
      </w:pBdr>
      <w:spacing w:before="100" w:beforeAutospacing="1" w:after="100" w:afterAutospacing="1"/>
      <w:jc w:val="center"/>
    </w:pPr>
    <w:rPr>
      <w:b/>
      <w:bCs/>
    </w:rPr>
  </w:style>
  <w:style w:type="character" w:styleId="Strong">
    <w:name w:val="Strong"/>
    <w:basedOn w:val="DefaultParagraphFont"/>
    <w:uiPriority w:val="22"/>
    <w:qFormat/>
    <w:rsid w:val="00F7020B"/>
    <w:rPr>
      <w:b/>
      <w:bCs/>
    </w:rPr>
  </w:style>
  <w:style w:type="character" w:customStyle="1" w:styleId="apple-converted-space">
    <w:name w:val="apple-converted-space"/>
    <w:basedOn w:val="DefaultParagraphFont"/>
    <w:rsid w:val="00F7020B"/>
  </w:style>
  <w:style w:type="paragraph" w:styleId="NormalWeb">
    <w:name w:val="Normal (Web)"/>
    <w:basedOn w:val="Normal"/>
    <w:uiPriority w:val="99"/>
    <w:unhideWhenUsed/>
    <w:rsid w:val="00F7020B"/>
    <w:pPr>
      <w:spacing w:before="100" w:beforeAutospacing="1" w:after="100" w:afterAutospacing="1"/>
    </w:pPr>
  </w:style>
  <w:style w:type="paragraph" w:customStyle="1" w:styleId="policy">
    <w:name w:val="policy"/>
    <w:basedOn w:val="Normal"/>
    <w:uiPriority w:val="99"/>
    <w:semiHidden/>
    <w:rsid w:val="00F7020B"/>
    <w:pPr>
      <w:spacing w:before="100" w:beforeAutospacing="1" w:after="100" w:afterAutospacing="1"/>
    </w:pPr>
  </w:style>
  <w:style w:type="paragraph" w:styleId="TOC2">
    <w:name w:val="toc 2"/>
    <w:basedOn w:val="Normal"/>
    <w:next w:val="Normal"/>
    <w:autoRedefine/>
    <w:uiPriority w:val="39"/>
    <w:unhideWhenUsed/>
    <w:rsid w:val="00F7020B"/>
    <w:pPr>
      <w:ind w:left="240"/>
    </w:pPr>
    <w:rPr>
      <w:rFonts w:cstheme="minorHAnsi"/>
      <w:smallCaps/>
      <w:sz w:val="20"/>
      <w:szCs w:val="20"/>
    </w:rPr>
  </w:style>
  <w:style w:type="paragraph" w:styleId="TOC3">
    <w:name w:val="toc 3"/>
    <w:basedOn w:val="Normal"/>
    <w:next w:val="Normal"/>
    <w:autoRedefine/>
    <w:uiPriority w:val="39"/>
    <w:unhideWhenUsed/>
    <w:rsid w:val="00F7020B"/>
    <w:pPr>
      <w:ind w:left="480"/>
    </w:pPr>
    <w:rPr>
      <w:rFonts w:cstheme="minorHAnsi"/>
      <w:i/>
      <w:iCs/>
      <w:sz w:val="20"/>
      <w:szCs w:val="20"/>
    </w:rPr>
  </w:style>
  <w:style w:type="character" w:styleId="Emphasis">
    <w:name w:val="Emphasis"/>
    <w:basedOn w:val="DefaultParagraphFont"/>
    <w:uiPriority w:val="20"/>
    <w:qFormat/>
    <w:rsid w:val="00F7020B"/>
    <w:rPr>
      <w:i/>
      <w:iCs/>
    </w:rPr>
  </w:style>
  <w:style w:type="paragraph" w:customStyle="1" w:styleId="Pa1">
    <w:name w:val="Pa1"/>
    <w:basedOn w:val="Normal"/>
    <w:next w:val="Normal"/>
    <w:rsid w:val="00F7020B"/>
    <w:pPr>
      <w:autoSpaceDE w:val="0"/>
      <w:autoSpaceDN w:val="0"/>
      <w:adjustRightInd w:val="0"/>
      <w:spacing w:line="201" w:lineRule="atLeast"/>
    </w:pPr>
    <w:rPr>
      <w:rFonts w:ascii="GillSans" w:hAnsi="GillSans"/>
    </w:rPr>
  </w:style>
  <w:style w:type="paragraph" w:styleId="TOC4">
    <w:name w:val="toc 4"/>
    <w:basedOn w:val="Normal"/>
    <w:next w:val="Normal"/>
    <w:autoRedefine/>
    <w:uiPriority w:val="39"/>
    <w:unhideWhenUsed/>
    <w:rsid w:val="00F7020B"/>
    <w:pPr>
      <w:ind w:left="720"/>
    </w:pPr>
    <w:rPr>
      <w:rFonts w:cstheme="minorHAnsi"/>
      <w:sz w:val="18"/>
      <w:szCs w:val="18"/>
    </w:rPr>
  </w:style>
  <w:style w:type="paragraph" w:styleId="TOC5">
    <w:name w:val="toc 5"/>
    <w:basedOn w:val="Normal"/>
    <w:next w:val="Normal"/>
    <w:autoRedefine/>
    <w:uiPriority w:val="39"/>
    <w:unhideWhenUsed/>
    <w:rsid w:val="00F7020B"/>
    <w:pPr>
      <w:ind w:left="960"/>
    </w:pPr>
    <w:rPr>
      <w:rFonts w:cstheme="minorHAnsi"/>
      <w:sz w:val="18"/>
      <w:szCs w:val="18"/>
    </w:rPr>
  </w:style>
  <w:style w:type="paragraph" w:styleId="TOC6">
    <w:name w:val="toc 6"/>
    <w:basedOn w:val="Normal"/>
    <w:next w:val="Normal"/>
    <w:autoRedefine/>
    <w:uiPriority w:val="39"/>
    <w:unhideWhenUsed/>
    <w:rsid w:val="00F7020B"/>
    <w:pPr>
      <w:ind w:left="1200"/>
    </w:pPr>
    <w:rPr>
      <w:rFonts w:cstheme="minorHAnsi"/>
      <w:sz w:val="18"/>
      <w:szCs w:val="18"/>
    </w:rPr>
  </w:style>
  <w:style w:type="paragraph" w:styleId="TOC7">
    <w:name w:val="toc 7"/>
    <w:basedOn w:val="Normal"/>
    <w:next w:val="Normal"/>
    <w:autoRedefine/>
    <w:uiPriority w:val="39"/>
    <w:unhideWhenUsed/>
    <w:rsid w:val="00F7020B"/>
    <w:pPr>
      <w:ind w:left="1440"/>
    </w:pPr>
    <w:rPr>
      <w:rFonts w:cstheme="minorHAnsi"/>
      <w:sz w:val="18"/>
      <w:szCs w:val="18"/>
    </w:rPr>
  </w:style>
  <w:style w:type="paragraph" w:styleId="TOC8">
    <w:name w:val="toc 8"/>
    <w:basedOn w:val="Normal"/>
    <w:next w:val="Normal"/>
    <w:autoRedefine/>
    <w:uiPriority w:val="39"/>
    <w:unhideWhenUsed/>
    <w:rsid w:val="00F7020B"/>
    <w:pPr>
      <w:ind w:left="1680"/>
    </w:pPr>
    <w:rPr>
      <w:rFonts w:cstheme="minorHAnsi"/>
      <w:sz w:val="18"/>
      <w:szCs w:val="18"/>
    </w:rPr>
  </w:style>
  <w:style w:type="paragraph" w:styleId="TOC9">
    <w:name w:val="toc 9"/>
    <w:basedOn w:val="Normal"/>
    <w:next w:val="Normal"/>
    <w:autoRedefine/>
    <w:uiPriority w:val="39"/>
    <w:unhideWhenUsed/>
    <w:rsid w:val="00F7020B"/>
    <w:pPr>
      <w:ind w:left="1920"/>
    </w:pPr>
    <w:rPr>
      <w:rFonts w:cstheme="minorHAnsi"/>
      <w:sz w:val="18"/>
      <w:szCs w:val="18"/>
    </w:rPr>
  </w:style>
  <w:style w:type="numbering" w:customStyle="1" w:styleId="NoList1">
    <w:name w:val="No List1"/>
    <w:next w:val="NoList"/>
    <w:uiPriority w:val="99"/>
    <w:semiHidden/>
    <w:unhideWhenUsed/>
    <w:rsid w:val="00FD0202"/>
  </w:style>
  <w:style w:type="character" w:styleId="UnresolvedMention">
    <w:name w:val="Unresolved Mention"/>
    <w:basedOn w:val="DefaultParagraphFont"/>
    <w:uiPriority w:val="99"/>
    <w:semiHidden/>
    <w:unhideWhenUsed/>
    <w:rsid w:val="007A1274"/>
    <w:rPr>
      <w:color w:val="605E5C"/>
      <w:shd w:val="clear" w:color="auto" w:fill="E1DFDD"/>
    </w:rPr>
  </w:style>
  <w:style w:type="paragraph" w:customStyle="1" w:styleId="Default">
    <w:name w:val="Default"/>
    <w:rsid w:val="007A7228"/>
    <w:pPr>
      <w:autoSpaceDE w:val="0"/>
      <w:autoSpaceDN w:val="0"/>
      <w:adjustRightInd w:val="0"/>
    </w:pPr>
    <w:rPr>
      <w:rFonts w:ascii="Symbol" w:hAnsi="Symbol" w:cs="Symbol"/>
      <w:color w:val="000000"/>
      <w:sz w:val="24"/>
      <w:szCs w:val="24"/>
    </w:rPr>
  </w:style>
  <w:style w:type="paragraph" w:customStyle="1" w:styleId="xl74">
    <w:name w:val="xl74"/>
    <w:basedOn w:val="Normal"/>
    <w:rsid w:val="00605430"/>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5">
    <w:name w:val="xl75"/>
    <w:basedOn w:val="Normal"/>
    <w:rsid w:val="00605430"/>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76">
    <w:name w:val="xl76"/>
    <w:basedOn w:val="Normal"/>
    <w:rsid w:val="00605430"/>
    <w:pPr>
      <w:pBdr>
        <w:top w:val="single" w:sz="8" w:space="0" w:color="auto"/>
        <w:left w:val="single" w:sz="4" w:space="0" w:color="auto"/>
        <w:bottom w:val="single" w:sz="8" w:space="0" w:color="auto"/>
      </w:pBdr>
      <w:spacing w:before="100" w:beforeAutospacing="1" w:after="100" w:afterAutospacing="1"/>
      <w:jc w:val="center"/>
    </w:pPr>
    <w:rPr>
      <w:b/>
      <w:bCs/>
    </w:rPr>
  </w:style>
  <w:style w:type="paragraph" w:customStyle="1" w:styleId="xl77">
    <w:name w:val="xl77"/>
    <w:basedOn w:val="Normal"/>
    <w:rsid w:val="0060543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8">
    <w:name w:val="xl78"/>
    <w:basedOn w:val="Normal"/>
    <w:rsid w:val="00605430"/>
    <w:pPr>
      <w:pBdr>
        <w:top w:val="single" w:sz="8"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79">
    <w:name w:val="xl79"/>
    <w:basedOn w:val="Normal"/>
    <w:rsid w:val="00605430"/>
    <w:pPr>
      <w:pBdr>
        <w:top w:val="single" w:sz="8" w:space="0" w:color="auto"/>
        <w:left w:val="single" w:sz="4" w:space="0" w:color="auto"/>
        <w:bottom w:val="single" w:sz="8" w:space="0" w:color="auto"/>
        <w:right w:val="single" w:sz="4" w:space="0" w:color="auto"/>
      </w:pBdr>
      <w:spacing w:before="100" w:beforeAutospacing="1" w:after="100" w:afterAutospacing="1"/>
    </w:pPr>
    <w:rPr>
      <w:b/>
      <w:bCs/>
    </w:rPr>
  </w:style>
  <w:style w:type="paragraph" w:customStyle="1" w:styleId="xl80">
    <w:name w:val="xl80"/>
    <w:basedOn w:val="Normal"/>
    <w:rsid w:val="00605430"/>
    <w:pPr>
      <w:pBdr>
        <w:top w:val="single" w:sz="8" w:space="0" w:color="auto"/>
        <w:left w:val="single" w:sz="8" w:space="0" w:color="auto"/>
      </w:pBdr>
      <w:spacing w:before="100" w:beforeAutospacing="1" w:after="100" w:afterAutospacing="1"/>
      <w:jc w:val="center"/>
    </w:pPr>
    <w:rPr>
      <w:b/>
      <w:bCs/>
    </w:rPr>
  </w:style>
  <w:style w:type="paragraph" w:customStyle="1" w:styleId="xl81">
    <w:name w:val="xl81"/>
    <w:basedOn w:val="Normal"/>
    <w:rsid w:val="00605430"/>
    <w:pPr>
      <w:pBdr>
        <w:top w:val="single" w:sz="8" w:space="0" w:color="auto"/>
        <w:left w:val="single" w:sz="8" w:space="0" w:color="auto"/>
        <w:bottom w:val="single" w:sz="4" w:space="0" w:color="auto"/>
      </w:pBdr>
      <w:spacing w:before="100" w:beforeAutospacing="1" w:after="100" w:afterAutospacing="1"/>
      <w:jc w:val="center"/>
    </w:pPr>
  </w:style>
  <w:style w:type="paragraph" w:customStyle="1" w:styleId="xl82">
    <w:name w:val="xl82"/>
    <w:basedOn w:val="Normal"/>
    <w:rsid w:val="00605430"/>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83">
    <w:name w:val="xl83"/>
    <w:basedOn w:val="Normal"/>
    <w:rsid w:val="00605430"/>
    <w:pPr>
      <w:pBdr>
        <w:top w:val="single" w:sz="4" w:space="0" w:color="auto"/>
        <w:left w:val="single" w:sz="8" w:space="0" w:color="auto"/>
      </w:pBdr>
      <w:spacing w:before="100" w:beforeAutospacing="1" w:after="100" w:afterAutospacing="1"/>
      <w:jc w:val="center"/>
    </w:pPr>
  </w:style>
  <w:style w:type="paragraph" w:customStyle="1" w:styleId="xl84">
    <w:name w:val="xl84"/>
    <w:basedOn w:val="Normal"/>
    <w:rsid w:val="00605430"/>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85">
    <w:name w:val="xl85"/>
    <w:basedOn w:val="Normal"/>
    <w:rsid w:val="00605430"/>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6">
    <w:name w:val="xl86"/>
    <w:basedOn w:val="Normal"/>
    <w:rsid w:val="00605430"/>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7">
    <w:name w:val="xl87"/>
    <w:basedOn w:val="Normal"/>
    <w:rsid w:val="00605430"/>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8">
    <w:name w:val="xl88"/>
    <w:basedOn w:val="Normal"/>
    <w:rsid w:val="00605430"/>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89">
    <w:name w:val="xl89"/>
    <w:basedOn w:val="Normal"/>
    <w:rsid w:val="00605430"/>
    <w:pPr>
      <w:pBdr>
        <w:top w:val="single" w:sz="8" w:space="0" w:color="auto"/>
        <w:left w:val="single" w:sz="4" w:space="0" w:color="auto"/>
        <w:right w:val="single" w:sz="8" w:space="0" w:color="auto"/>
      </w:pBdr>
      <w:spacing w:before="100" w:beforeAutospacing="1" w:after="100" w:afterAutospacing="1"/>
      <w:jc w:val="center"/>
    </w:pPr>
    <w:rPr>
      <w:b/>
      <w:bCs/>
    </w:rPr>
  </w:style>
  <w:style w:type="paragraph" w:customStyle="1" w:styleId="xl90">
    <w:name w:val="xl90"/>
    <w:basedOn w:val="Normal"/>
    <w:rsid w:val="00605430"/>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91">
    <w:name w:val="xl91"/>
    <w:basedOn w:val="Normal"/>
    <w:rsid w:val="00605430"/>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92">
    <w:name w:val="xl92"/>
    <w:basedOn w:val="Normal"/>
    <w:rsid w:val="00605430"/>
    <w:pPr>
      <w:pBdr>
        <w:top w:val="single" w:sz="8" w:space="0" w:color="auto"/>
        <w:left w:val="single" w:sz="4" w:space="0" w:color="auto"/>
        <w:bottom w:val="single" w:sz="8" w:space="0" w:color="auto"/>
        <w:right w:val="single" w:sz="8" w:space="0" w:color="auto"/>
      </w:pBdr>
      <w:spacing w:before="100" w:beforeAutospacing="1" w:after="100" w:afterAutospacing="1"/>
    </w:pPr>
    <w:rPr>
      <w:b/>
      <w:bCs/>
    </w:rPr>
  </w:style>
  <w:style w:type="paragraph" w:customStyle="1" w:styleId="xl94">
    <w:name w:val="xl94"/>
    <w:basedOn w:val="Normal"/>
    <w:rsid w:val="00605430"/>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95">
    <w:name w:val="xl95"/>
    <w:basedOn w:val="Normal"/>
    <w:rsid w:val="00605430"/>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96">
    <w:name w:val="xl96"/>
    <w:basedOn w:val="Normal"/>
    <w:rsid w:val="00605430"/>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97">
    <w:name w:val="xl97"/>
    <w:basedOn w:val="Normal"/>
    <w:rsid w:val="00605430"/>
    <w:pPr>
      <w:pBdr>
        <w:top w:val="single" w:sz="8" w:space="0" w:color="auto"/>
        <w:left w:val="single" w:sz="8" w:space="0" w:color="auto"/>
        <w:bottom w:val="single" w:sz="8" w:space="0" w:color="auto"/>
      </w:pBdr>
      <w:spacing w:before="100" w:beforeAutospacing="1" w:after="100" w:afterAutospacing="1"/>
      <w:jc w:val="center"/>
    </w:pPr>
    <w:rPr>
      <w:b/>
      <w:bCs/>
    </w:rPr>
  </w:style>
  <w:style w:type="paragraph" w:customStyle="1" w:styleId="xl98">
    <w:name w:val="xl98"/>
    <w:basedOn w:val="Normal"/>
    <w:rsid w:val="00605430"/>
    <w:pPr>
      <w:pBdr>
        <w:top w:val="single" w:sz="8" w:space="0" w:color="auto"/>
        <w:bottom w:val="single" w:sz="8" w:space="0" w:color="auto"/>
      </w:pBdr>
      <w:spacing w:before="100" w:beforeAutospacing="1" w:after="100" w:afterAutospacing="1"/>
      <w:jc w:val="center"/>
    </w:pPr>
    <w:rPr>
      <w:b/>
      <w:bCs/>
    </w:rPr>
  </w:style>
  <w:style w:type="paragraph" w:customStyle="1" w:styleId="xl99">
    <w:name w:val="xl99"/>
    <w:basedOn w:val="Normal"/>
    <w:rsid w:val="00605430"/>
    <w:pPr>
      <w:pBdr>
        <w:top w:val="single" w:sz="8" w:space="0" w:color="auto"/>
        <w:bottom w:val="single" w:sz="8" w:space="0" w:color="auto"/>
        <w:right w:val="single" w:sz="8" w:space="0" w:color="auto"/>
      </w:pBdr>
      <w:spacing w:before="100" w:beforeAutospacing="1" w:after="100" w:afterAutospacing="1"/>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06848">
      <w:bodyDiv w:val="1"/>
      <w:marLeft w:val="0"/>
      <w:marRight w:val="0"/>
      <w:marTop w:val="0"/>
      <w:marBottom w:val="0"/>
      <w:divBdr>
        <w:top w:val="none" w:sz="0" w:space="0" w:color="auto"/>
        <w:left w:val="none" w:sz="0" w:space="0" w:color="auto"/>
        <w:bottom w:val="none" w:sz="0" w:space="0" w:color="auto"/>
        <w:right w:val="none" w:sz="0" w:space="0" w:color="auto"/>
      </w:divBdr>
    </w:div>
    <w:div w:id="26758865">
      <w:bodyDiv w:val="1"/>
      <w:marLeft w:val="0"/>
      <w:marRight w:val="0"/>
      <w:marTop w:val="0"/>
      <w:marBottom w:val="0"/>
      <w:divBdr>
        <w:top w:val="none" w:sz="0" w:space="0" w:color="auto"/>
        <w:left w:val="none" w:sz="0" w:space="0" w:color="auto"/>
        <w:bottom w:val="none" w:sz="0" w:space="0" w:color="auto"/>
        <w:right w:val="none" w:sz="0" w:space="0" w:color="auto"/>
      </w:divBdr>
    </w:div>
    <w:div w:id="106580955">
      <w:bodyDiv w:val="1"/>
      <w:marLeft w:val="0"/>
      <w:marRight w:val="0"/>
      <w:marTop w:val="0"/>
      <w:marBottom w:val="0"/>
      <w:divBdr>
        <w:top w:val="none" w:sz="0" w:space="0" w:color="auto"/>
        <w:left w:val="none" w:sz="0" w:space="0" w:color="auto"/>
        <w:bottom w:val="none" w:sz="0" w:space="0" w:color="auto"/>
        <w:right w:val="none" w:sz="0" w:space="0" w:color="auto"/>
      </w:divBdr>
    </w:div>
    <w:div w:id="471600331">
      <w:bodyDiv w:val="1"/>
      <w:marLeft w:val="0"/>
      <w:marRight w:val="0"/>
      <w:marTop w:val="0"/>
      <w:marBottom w:val="0"/>
      <w:divBdr>
        <w:top w:val="none" w:sz="0" w:space="0" w:color="auto"/>
        <w:left w:val="none" w:sz="0" w:space="0" w:color="auto"/>
        <w:bottom w:val="none" w:sz="0" w:space="0" w:color="auto"/>
        <w:right w:val="none" w:sz="0" w:space="0" w:color="auto"/>
      </w:divBdr>
    </w:div>
    <w:div w:id="586155134">
      <w:bodyDiv w:val="1"/>
      <w:marLeft w:val="0"/>
      <w:marRight w:val="0"/>
      <w:marTop w:val="0"/>
      <w:marBottom w:val="0"/>
      <w:divBdr>
        <w:top w:val="none" w:sz="0" w:space="0" w:color="auto"/>
        <w:left w:val="none" w:sz="0" w:space="0" w:color="auto"/>
        <w:bottom w:val="none" w:sz="0" w:space="0" w:color="auto"/>
        <w:right w:val="none" w:sz="0" w:space="0" w:color="auto"/>
      </w:divBdr>
    </w:div>
    <w:div w:id="611059102">
      <w:bodyDiv w:val="1"/>
      <w:marLeft w:val="0"/>
      <w:marRight w:val="0"/>
      <w:marTop w:val="0"/>
      <w:marBottom w:val="0"/>
      <w:divBdr>
        <w:top w:val="none" w:sz="0" w:space="0" w:color="auto"/>
        <w:left w:val="none" w:sz="0" w:space="0" w:color="auto"/>
        <w:bottom w:val="none" w:sz="0" w:space="0" w:color="auto"/>
        <w:right w:val="none" w:sz="0" w:space="0" w:color="auto"/>
      </w:divBdr>
    </w:div>
    <w:div w:id="662390478">
      <w:bodyDiv w:val="1"/>
      <w:marLeft w:val="0"/>
      <w:marRight w:val="0"/>
      <w:marTop w:val="0"/>
      <w:marBottom w:val="0"/>
      <w:divBdr>
        <w:top w:val="none" w:sz="0" w:space="0" w:color="auto"/>
        <w:left w:val="none" w:sz="0" w:space="0" w:color="auto"/>
        <w:bottom w:val="none" w:sz="0" w:space="0" w:color="auto"/>
        <w:right w:val="none" w:sz="0" w:space="0" w:color="auto"/>
      </w:divBdr>
    </w:div>
    <w:div w:id="833837107">
      <w:bodyDiv w:val="1"/>
      <w:marLeft w:val="0"/>
      <w:marRight w:val="0"/>
      <w:marTop w:val="0"/>
      <w:marBottom w:val="0"/>
      <w:divBdr>
        <w:top w:val="none" w:sz="0" w:space="0" w:color="auto"/>
        <w:left w:val="none" w:sz="0" w:space="0" w:color="auto"/>
        <w:bottom w:val="none" w:sz="0" w:space="0" w:color="auto"/>
        <w:right w:val="none" w:sz="0" w:space="0" w:color="auto"/>
      </w:divBdr>
    </w:div>
    <w:div w:id="930696813">
      <w:bodyDiv w:val="1"/>
      <w:marLeft w:val="0"/>
      <w:marRight w:val="0"/>
      <w:marTop w:val="0"/>
      <w:marBottom w:val="0"/>
      <w:divBdr>
        <w:top w:val="none" w:sz="0" w:space="0" w:color="auto"/>
        <w:left w:val="none" w:sz="0" w:space="0" w:color="auto"/>
        <w:bottom w:val="none" w:sz="0" w:space="0" w:color="auto"/>
        <w:right w:val="none" w:sz="0" w:space="0" w:color="auto"/>
      </w:divBdr>
    </w:div>
    <w:div w:id="1022441608">
      <w:bodyDiv w:val="1"/>
      <w:marLeft w:val="0"/>
      <w:marRight w:val="0"/>
      <w:marTop w:val="0"/>
      <w:marBottom w:val="0"/>
      <w:divBdr>
        <w:top w:val="none" w:sz="0" w:space="0" w:color="auto"/>
        <w:left w:val="none" w:sz="0" w:space="0" w:color="auto"/>
        <w:bottom w:val="none" w:sz="0" w:space="0" w:color="auto"/>
        <w:right w:val="none" w:sz="0" w:space="0" w:color="auto"/>
      </w:divBdr>
    </w:div>
    <w:div w:id="1105807068">
      <w:bodyDiv w:val="1"/>
      <w:marLeft w:val="0"/>
      <w:marRight w:val="0"/>
      <w:marTop w:val="0"/>
      <w:marBottom w:val="0"/>
      <w:divBdr>
        <w:top w:val="none" w:sz="0" w:space="0" w:color="auto"/>
        <w:left w:val="none" w:sz="0" w:space="0" w:color="auto"/>
        <w:bottom w:val="none" w:sz="0" w:space="0" w:color="auto"/>
        <w:right w:val="none" w:sz="0" w:space="0" w:color="auto"/>
      </w:divBdr>
    </w:div>
    <w:div w:id="1402216031">
      <w:bodyDiv w:val="1"/>
      <w:marLeft w:val="0"/>
      <w:marRight w:val="0"/>
      <w:marTop w:val="0"/>
      <w:marBottom w:val="0"/>
      <w:divBdr>
        <w:top w:val="none" w:sz="0" w:space="0" w:color="auto"/>
        <w:left w:val="none" w:sz="0" w:space="0" w:color="auto"/>
        <w:bottom w:val="none" w:sz="0" w:space="0" w:color="auto"/>
        <w:right w:val="none" w:sz="0" w:space="0" w:color="auto"/>
      </w:divBdr>
    </w:div>
    <w:div w:id="1418021135">
      <w:bodyDiv w:val="1"/>
      <w:marLeft w:val="0"/>
      <w:marRight w:val="0"/>
      <w:marTop w:val="0"/>
      <w:marBottom w:val="0"/>
      <w:divBdr>
        <w:top w:val="none" w:sz="0" w:space="0" w:color="auto"/>
        <w:left w:val="none" w:sz="0" w:space="0" w:color="auto"/>
        <w:bottom w:val="none" w:sz="0" w:space="0" w:color="auto"/>
        <w:right w:val="none" w:sz="0" w:space="0" w:color="auto"/>
      </w:divBdr>
      <w:divsChild>
        <w:div w:id="249430782">
          <w:marLeft w:val="605"/>
          <w:marRight w:val="0"/>
          <w:marTop w:val="40"/>
          <w:marBottom w:val="80"/>
          <w:divBdr>
            <w:top w:val="none" w:sz="0" w:space="0" w:color="auto"/>
            <w:left w:val="none" w:sz="0" w:space="0" w:color="auto"/>
            <w:bottom w:val="none" w:sz="0" w:space="0" w:color="auto"/>
            <w:right w:val="none" w:sz="0" w:space="0" w:color="auto"/>
          </w:divBdr>
        </w:div>
        <w:div w:id="562789578">
          <w:marLeft w:val="605"/>
          <w:marRight w:val="0"/>
          <w:marTop w:val="40"/>
          <w:marBottom w:val="80"/>
          <w:divBdr>
            <w:top w:val="none" w:sz="0" w:space="0" w:color="auto"/>
            <w:left w:val="none" w:sz="0" w:space="0" w:color="auto"/>
            <w:bottom w:val="none" w:sz="0" w:space="0" w:color="auto"/>
            <w:right w:val="none" w:sz="0" w:space="0" w:color="auto"/>
          </w:divBdr>
        </w:div>
        <w:div w:id="946816547">
          <w:marLeft w:val="605"/>
          <w:marRight w:val="0"/>
          <w:marTop w:val="40"/>
          <w:marBottom w:val="80"/>
          <w:divBdr>
            <w:top w:val="none" w:sz="0" w:space="0" w:color="auto"/>
            <w:left w:val="none" w:sz="0" w:space="0" w:color="auto"/>
            <w:bottom w:val="none" w:sz="0" w:space="0" w:color="auto"/>
            <w:right w:val="none" w:sz="0" w:space="0" w:color="auto"/>
          </w:divBdr>
        </w:div>
        <w:div w:id="1070689805">
          <w:marLeft w:val="605"/>
          <w:marRight w:val="0"/>
          <w:marTop w:val="40"/>
          <w:marBottom w:val="80"/>
          <w:divBdr>
            <w:top w:val="none" w:sz="0" w:space="0" w:color="auto"/>
            <w:left w:val="none" w:sz="0" w:space="0" w:color="auto"/>
            <w:bottom w:val="none" w:sz="0" w:space="0" w:color="auto"/>
            <w:right w:val="none" w:sz="0" w:space="0" w:color="auto"/>
          </w:divBdr>
        </w:div>
        <w:div w:id="1078139549">
          <w:marLeft w:val="605"/>
          <w:marRight w:val="0"/>
          <w:marTop w:val="40"/>
          <w:marBottom w:val="80"/>
          <w:divBdr>
            <w:top w:val="none" w:sz="0" w:space="0" w:color="auto"/>
            <w:left w:val="none" w:sz="0" w:space="0" w:color="auto"/>
            <w:bottom w:val="none" w:sz="0" w:space="0" w:color="auto"/>
            <w:right w:val="none" w:sz="0" w:space="0" w:color="auto"/>
          </w:divBdr>
        </w:div>
        <w:div w:id="1759400824">
          <w:marLeft w:val="605"/>
          <w:marRight w:val="0"/>
          <w:marTop w:val="40"/>
          <w:marBottom w:val="80"/>
          <w:divBdr>
            <w:top w:val="none" w:sz="0" w:space="0" w:color="auto"/>
            <w:left w:val="none" w:sz="0" w:space="0" w:color="auto"/>
            <w:bottom w:val="none" w:sz="0" w:space="0" w:color="auto"/>
            <w:right w:val="none" w:sz="0" w:space="0" w:color="auto"/>
          </w:divBdr>
        </w:div>
        <w:div w:id="2049184583">
          <w:marLeft w:val="605"/>
          <w:marRight w:val="0"/>
          <w:marTop w:val="40"/>
          <w:marBottom w:val="80"/>
          <w:divBdr>
            <w:top w:val="none" w:sz="0" w:space="0" w:color="auto"/>
            <w:left w:val="none" w:sz="0" w:space="0" w:color="auto"/>
            <w:bottom w:val="none" w:sz="0" w:space="0" w:color="auto"/>
            <w:right w:val="none" w:sz="0" w:space="0" w:color="auto"/>
          </w:divBdr>
        </w:div>
        <w:div w:id="2085377402">
          <w:marLeft w:val="605"/>
          <w:marRight w:val="0"/>
          <w:marTop w:val="40"/>
          <w:marBottom w:val="80"/>
          <w:divBdr>
            <w:top w:val="none" w:sz="0" w:space="0" w:color="auto"/>
            <w:left w:val="none" w:sz="0" w:space="0" w:color="auto"/>
            <w:bottom w:val="none" w:sz="0" w:space="0" w:color="auto"/>
            <w:right w:val="none" w:sz="0" w:space="0" w:color="auto"/>
          </w:divBdr>
        </w:div>
      </w:divsChild>
    </w:div>
    <w:div w:id="1424063740">
      <w:bodyDiv w:val="1"/>
      <w:marLeft w:val="0"/>
      <w:marRight w:val="0"/>
      <w:marTop w:val="0"/>
      <w:marBottom w:val="0"/>
      <w:divBdr>
        <w:top w:val="none" w:sz="0" w:space="0" w:color="auto"/>
        <w:left w:val="none" w:sz="0" w:space="0" w:color="auto"/>
        <w:bottom w:val="none" w:sz="0" w:space="0" w:color="auto"/>
        <w:right w:val="none" w:sz="0" w:space="0" w:color="auto"/>
      </w:divBdr>
    </w:div>
    <w:div w:id="1648974631">
      <w:bodyDiv w:val="1"/>
      <w:marLeft w:val="0"/>
      <w:marRight w:val="0"/>
      <w:marTop w:val="0"/>
      <w:marBottom w:val="0"/>
      <w:divBdr>
        <w:top w:val="none" w:sz="0" w:space="0" w:color="auto"/>
        <w:left w:val="none" w:sz="0" w:space="0" w:color="auto"/>
        <w:bottom w:val="none" w:sz="0" w:space="0" w:color="auto"/>
        <w:right w:val="none" w:sz="0" w:space="0" w:color="auto"/>
      </w:divBdr>
    </w:div>
    <w:div w:id="1685279728">
      <w:bodyDiv w:val="1"/>
      <w:marLeft w:val="0"/>
      <w:marRight w:val="0"/>
      <w:marTop w:val="0"/>
      <w:marBottom w:val="0"/>
      <w:divBdr>
        <w:top w:val="none" w:sz="0" w:space="0" w:color="auto"/>
        <w:left w:val="none" w:sz="0" w:space="0" w:color="auto"/>
        <w:bottom w:val="none" w:sz="0" w:space="0" w:color="auto"/>
        <w:right w:val="none" w:sz="0" w:space="0" w:color="auto"/>
      </w:divBdr>
    </w:div>
    <w:div w:id="1781800354">
      <w:bodyDiv w:val="1"/>
      <w:marLeft w:val="0"/>
      <w:marRight w:val="0"/>
      <w:marTop w:val="0"/>
      <w:marBottom w:val="0"/>
      <w:divBdr>
        <w:top w:val="none" w:sz="0" w:space="0" w:color="auto"/>
        <w:left w:val="none" w:sz="0" w:space="0" w:color="auto"/>
        <w:bottom w:val="none" w:sz="0" w:space="0" w:color="auto"/>
        <w:right w:val="none" w:sz="0" w:space="0" w:color="auto"/>
      </w:divBdr>
    </w:div>
    <w:div w:id="1804499806">
      <w:bodyDiv w:val="1"/>
      <w:marLeft w:val="0"/>
      <w:marRight w:val="0"/>
      <w:marTop w:val="0"/>
      <w:marBottom w:val="0"/>
      <w:divBdr>
        <w:top w:val="none" w:sz="0" w:space="0" w:color="auto"/>
        <w:left w:val="none" w:sz="0" w:space="0" w:color="auto"/>
        <w:bottom w:val="none" w:sz="0" w:space="0" w:color="auto"/>
        <w:right w:val="none" w:sz="0" w:space="0" w:color="auto"/>
      </w:divBdr>
    </w:div>
    <w:div w:id="1821191309">
      <w:bodyDiv w:val="1"/>
      <w:marLeft w:val="0"/>
      <w:marRight w:val="0"/>
      <w:marTop w:val="0"/>
      <w:marBottom w:val="0"/>
      <w:divBdr>
        <w:top w:val="none" w:sz="0" w:space="0" w:color="auto"/>
        <w:left w:val="none" w:sz="0" w:space="0" w:color="auto"/>
        <w:bottom w:val="none" w:sz="0" w:space="0" w:color="auto"/>
        <w:right w:val="none" w:sz="0" w:space="0" w:color="auto"/>
      </w:divBdr>
    </w:div>
    <w:div w:id="2055500940">
      <w:bodyDiv w:val="1"/>
      <w:marLeft w:val="0"/>
      <w:marRight w:val="0"/>
      <w:marTop w:val="0"/>
      <w:marBottom w:val="0"/>
      <w:divBdr>
        <w:top w:val="none" w:sz="0" w:space="0" w:color="auto"/>
        <w:left w:val="none" w:sz="0" w:space="0" w:color="auto"/>
        <w:bottom w:val="none" w:sz="0" w:space="0" w:color="auto"/>
        <w:right w:val="none" w:sz="0" w:space="0" w:color="auto"/>
      </w:divBdr>
    </w:div>
    <w:div w:id="2055737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21" Type="http://schemas.openxmlformats.org/officeDocument/2006/relationships/image" Target="media/image9.png"/><Relationship Id="rId42" Type="http://schemas.openxmlformats.org/officeDocument/2006/relationships/image" Target="media/image18.png"/><Relationship Id="rId47" Type="http://schemas.openxmlformats.org/officeDocument/2006/relationships/image" Target="media/image21.jpeg"/><Relationship Id="rId63" Type="http://schemas.openxmlformats.org/officeDocument/2006/relationships/image" Target="media/image29.jpeg"/><Relationship Id="rId68" Type="http://schemas.openxmlformats.org/officeDocument/2006/relationships/image" Target="media/image34.jp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oleObject" Target="embeddings/oleObject8.bin"/><Relationship Id="rId11" Type="http://schemas.openxmlformats.org/officeDocument/2006/relationships/footer" Target="footer1.xml"/><Relationship Id="rId24" Type="http://schemas.openxmlformats.org/officeDocument/2006/relationships/oleObject" Target="embeddings/oleObject5.bin"/><Relationship Id="rId32" Type="http://schemas.openxmlformats.org/officeDocument/2006/relationships/oleObject" Target="embeddings/oleObject11.bin"/><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image" Target="media/image19.jpeg"/><Relationship Id="rId53" Type="http://schemas.openxmlformats.org/officeDocument/2006/relationships/hyperlink" Target="http://www.michigan.gov/dnr/0,1607,7-153-10364_52261_52964_66796-67593--,00.html" TargetMode="External"/><Relationship Id="rId58" Type="http://schemas.openxmlformats.org/officeDocument/2006/relationships/image" Target="cid:508E6778-8B69-42BF-82C8-2F60CAD1838F" TargetMode="External"/><Relationship Id="rId66" Type="http://schemas.openxmlformats.org/officeDocument/2006/relationships/image" Target="media/image32.png"/><Relationship Id="rId74"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oleObject" Target="embeddings/oleObject4.bin"/><Relationship Id="rId27" Type="http://schemas.openxmlformats.org/officeDocument/2006/relationships/oleObject" Target="embeddings/oleObject7.bin"/><Relationship Id="rId30" Type="http://schemas.openxmlformats.org/officeDocument/2006/relationships/oleObject" Target="embeddings/oleObject9.bin"/><Relationship Id="rId35" Type="http://schemas.openxmlformats.org/officeDocument/2006/relationships/oleObject" Target="embeddings/oleObject13.bin"/><Relationship Id="rId43" Type="http://schemas.openxmlformats.org/officeDocument/2006/relationships/hyperlink" Target="file:///C:\Users\ebean\Desktop\2020%20Brower%20Ops%20Plan\2020%20Ops%20Plan%20-%20Main%20document.docx" TargetMode="External"/><Relationship Id="rId48" Type="http://schemas.openxmlformats.org/officeDocument/2006/relationships/hyperlink" Target="http://www.whitepinetrail.com/map" TargetMode="External"/><Relationship Id="rId56" Type="http://schemas.openxmlformats.org/officeDocument/2006/relationships/image" Target="media/image25.png"/><Relationship Id="rId64" Type="http://schemas.openxmlformats.org/officeDocument/2006/relationships/image" Target="media/image30.tiff"/><Relationship Id="rId69" Type="http://schemas.openxmlformats.org/officeDocument/2006/relationships/image" Target="media/image35.jpg"/><Relationship Id="rId8" Type="http://schemas.openxmlformats.org/officeDocument/2006/relationships/image" Target="media/image1.png"/><Relationship Id="rId51" Type="http://schemas.openxmlformats.org/officeDocument/2006/relationships/image" Target="media/image23.jpeg"/><Relationship Id="rId72"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oleObject" Target="embeddings/oleObject12.bin"/><Relationship Id="rId38" Type="http://schemas.openxmlformats.org/officeDocument/2006/relationships/image" Target="media/image15.png"/><Relationship Id="rId46" Type="http://schemas.openxmlformats.org/officeDocument/2006/relationships/image" Target="media/image20.jpeg"/><Relationship Id="rId59" Type="http://schemas.openxmlformats.org/officeDocument/2006/relationships/image" Target="media/image27.png"/><Relationship Id="rId67" Type="http://schemas.openxmlformats.org/officeDocument/2006/relationships/image" Target="media/image33.jpg"/><Relationship Id="rId20" Type="http://schemas.openxmlformats.org/officeDocument/2006/relationships/oleObject" Target="embeddings/oleObject3.bin"/><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cid:9AA4A197-6A57-4C4C-A6D0-2D50C5AD8738" TargetMode="External"/><Relationship Id="rId70" Type="http://schemas.openxmlformats.org/officeDocument/2006/relationships/image" Target="media/image36.jp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oleObject" Target="embeddings/oleObject14.bin"/><Relationship Id="rId49" Type="http://schemas.openxmlformats.org/officeDocument/2006/relationships/hyperlink" Target="http://www.whitepinetrail.com/map" TargetMode="External"/><Relationship Id="rId57" Type="http://schemas.openxmlformats.org/officeDocument/2006/relationships/image" Target="media/image26.png"/><Relationship Id="rId10" Type="http://schemas.openxmlformats.org/officeDocument/2006/relationships/image" Target="media/image3.png"/><Relationship Id="rId31" Type="http://schemas.openxmlformats.org/officeDocument/2006/relationships/oleObject" Target="embeddings/oleObject10.bin"/><Relationship Id="rId44" Type="http://schemas.openxmlformats.org/officeDocument/2006/relationships/hyperlink" Target="file:///C:\Users\ebean\Desktop\2020%20Brower%20Ops%20Plan\2020%20Ops%20Plan%20-%20Main%20document.docx" TargetMode="External"/><Relationship Id="rId52" Type="http://schemas.openxmlformats.org/officeDocument/2006/relationships/hyperlink" Target="http://www.michigan.gov/dnr/0,1607,7-153-10364_52261_52964_66796-67593--,00.html" TargetMode="External"/><Relationship Id="rId60" Type="http://schemas.openxmlformats.org/officeDocument/2006/relationships/image" Target="cid:ECAB167C-2C8D-41DB-AD73-03B24C1BBB34" TargetMode="External"/><Relationship Id="rId65" Type="http://schemas.openxmlformats.org/officeDocument/2006/relationships/image" Target="media/image31.jpeg"/><Relationship Id="rId73"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oleObject" Target="embeddings/oleObject2.bin"/><Relationship Id="rId39" Type="http://schemas.openxmlformats.org/officeDocument/2006/relationships/image" Target="cid:image001.png@01D6C1BA.30BB56F0" TargetMode="External"/><Relationship Id="rId34" Type="http://schemas.openxmlformats.org/officeDocument/2006/relationships/image" Target="media/image13.png"/><Relationship Id="rId50" Type="http://schemas.openxmlformats.org/officeDocument/2006/relationships/image" Target="media/image22.jpeg"/><Relationship Id="rId55" Type="http://schemas.openxmlformats.org/officeDocument/2006/relationships/hyperlink" Target="http://www.telephonedoctor.com/"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FC5ADE-E0B7-4F91-A3E7-4FF2EA1EA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9336</TotalTime>
  <Pages>198</Pages>
  <Words>46369</Words>
  <Characters>264308</Characters>
  <Application>Microsoft Office Word</Application>
  <DocSecurity>0</DocSecurity>
  <Lines>2202</Lines>
  <Paragraphs>620</Paragraphs>
  <ScaleCrop>false</ScaleCrop>
  <HeadingPairs>
    <vt:vector size="2" baseType="variant">
      <vt:variant>
        <vt:lpstr>Title</vt:lpstr>
      </vt:variant>
      <vt:variant>
        <vt:i4>1</vt:i4>
      </vt:variant>
    </vt:vector>
  </HeadingPairs>
  <TitlesOfParts>
    <vt:vector size="1" baseType="lpstr">
      <vt:lpstr>I</vt:lpstr>
    </vt:vector>
  </TitlesOfParts>
  <Company>Mecosta County Park Commission</Company>
  <LinksUpToDate>false</LinksUpToDate>
  <CharactersWithSpaces>310057</CharactersWithSpaces>
  <SharedDoc>false</SharedDoc>
  <HLinks>
    <vt:vector size="72" baseType="variant">
      <vt:variant>
        <vt:i4>2293773</vt:i4>
      </vt:variant>
      <vt:variant>
        <vt:i4>68</vt:i4>
      </vt:variant>
      <vt:variant>
        <vt:i4>0</vt:i4>
      </vt:variant>
      <vt:variant>
        <vt:i4>5</vt:i4>
      </vt:variant>
      <vt:variant>
        <vt:lpwstr/>
      </vt:variant>
      <vt:variant>
        <vt:lpwstr>_Toc9256108</vt:lpwstr>
      </vt:variant>
      <vt:variant>
        <vt:i4>2293773</vt:i4>
      </vt:variant>
      <vt:variant>
        <vt:i4>62</vt:i4>
      </vt:variant>
      <vt:variant>
        <vt:i4>0</vt:i4>
      </vt:variant>
      <vt:variant>
        <vt:i4>5</vt:i4>
      </vt:variant>
      <vt:variant>
        <vt:lpwstr/>
      </vt:variant>
      <vt:variant>
        <vt:lpwstr>_Toc9256107</vt:lpwstr>
      </vt:variant>
      <vt:variant>
        <vt:i4>2293773</vt:i4>
      </vt:variant>
      <vt:variant>
        <vt:i4>56</vt:i4>
      </vt:variant>
      <vt:variant>
        <vt:i4>0</vt:i4>
      </vt:variant>
      <vt:variant>
        <vt:i4>5</vt:i4>
      </vt:variant>
      <vt:variant>
        <vt:lpwstr/>
      </vt:variant>
      <vt:variant>
        <vt:lpwstr>_Toc9256106</vt:lpwstr>
      </vt:variant>
      <vt:variant>
        <vt:i4>2293773</vt:i4>
      </vt:variant>
      <vt:variant>
        <vt:i4>50</vt:i4>
      </vt:variant>
      <vt:variant>
        <vt:i4>0</vt:i4>
      </vt:variant>
      <vt:variant>
        <vt:i4>5</vt:i4>
      </vt:variant>
      <vt:variant>
        <vt:lpwstr/>
      </vt:variant>
      <vt:variant>
        <vt:lpwstr>_Toc9256105</vt:lpwstr>
      </vt:variant>
      <vt:variant>
        <vt:i4>2293773</vt:i4>
      </vt:variant>
      <vt:variant>
        <vt:i4>44</vt:i4>
      </vt:variant>
      <vt:variant>
        <vt:i4>0</vt:i4>
      </vt:variant>
      <vt:variant>
        <vt:i4>5</vt:i4>
      </vt:variant>
      <vt:variant>
        <vt:lpwstr/>
      </vt:variant>
      <vt:variant>
        <vt:lpwstr>_Toc9256104</vt:lpwstr>
      </vt:variant>
      <vt:variant>
        <vt:i4>2293773</vt:i4>
      </vt:variant>
      <vt:variant>
        <vt:i4>38</vt:i4>
      </vt:variant>
      <vt:variant>
        <vt:i4>0</vt:i4>
      </vt:variant>
      <vt:variant>
        <vt:i4>5</vt:i4>
      </vt:variant>
      <vt:variant>
        <vt:lpwstr/>
      </vt:variant>
      <vt:variant>
        <vt:lpwstr>_Toc9256103</vt:lpwstr>
      </vt:variant>
      <vt:variant>
        <vt:i4>2293773</vt:i4>
      </vt:variant>
      <vt:variant>
        <vt:i4>32</vt:i4>
      </vt:variant>
      <vt:variant>
        <vt:i4>0</vt:i4>
      </vt:variant>
      <vt:variant>
        <vt:i4>5</vt:i4>
      </vt:variant>
      <vt:variant>
        <vt:lpwstr/>
      </vt:variant>
      <vt:variant>
        <vt:lpwstr>_Toc9256102</vt:lpwstr>
      </vt:variant>
      <vt:variant>
        <vt:i4>2293773</vt:i4>
      </vt:variant>
      <vt:variant>
        <vt:i4>26</vt:i4>
      </vt:variant>
      <vt:variant>
        <vt:i4>0</vt:i4>
      </vt:variant>
      <vt:variant>
        <vt:i4>5</vt:i4>
      </vt:variant>
      <vt:variant>
        <vt:lpwstr/>
      </vt:variant>
      <vt:variant>
        <vt:lpwstr>_Toc9256101</vt:lpwstr>
      </vt:variant>
      <vt:variant>
        <vt:i4>2293773</vt:i4>
      </vt:variant>
      <vt:variant>
        <vt:i4>20</vt:i4>
      </vt:variant>
      <vt:variant>
        <vt:i4>0</vt:i4>
      </vt:variant>
      <vt:variant>
        <vt:i4>5</vt:i4>
      </vt:variant>
      <vt:variant>
        <vt:lpwstr/>
      </vt:variant>
      <vt:variant>
        <vt:lpwstr>_Toc9256100</vt:lpwstr>
      </vt:variant>
      <vt:variant>
        <vt:i4>2752524</vt:i4>
      </vt:variant>
      <vt:variant>
        <vt:i4>14</vt:i4>
      </vt:variant>
      <vt:variant>
        <vt:i4>0</vt:i4>
      </vt:variant>
      <vt:variant>
        <vt:i4>5</vt:i4>
      </vt:variant>
      <vt:variant>
        <vt:lpwstr/>
      </vt:variant>
      <vt:variant>
        <vt:lpwstr>_Toc9256099</vt:lpwstr>
      </vt:variant>
      <vt:variant>
        <vt:i4>2752524</vt:i4>
      </vt:variant>
      <vt:variant>
        <vt:i4>8</vt:i4>
      </vt:variant>
      <vt:variant>
        <vt:i4>0</vt:i4>
      </vt:variant>
      <vt:variant>
        <vt:i4>5</vt:i4>
      </vt:variant>
      <vt:variant>
        <vt:lpwstr/>
      </vt:variant>
      <vt:variant>
        <vt:lpwstr>_Toc9256098</vt:lpwstr>
      </vt:variant>
      <vt:variant>
        <vt:i4>2752524</vt:i4>
      </vt:variant>
      <vt:variant>
        <vt:i4>2</vt:i4>
      </vt:variant>
      <vt:variant>
        <vt:i4>0</vt:i4>
      </vt:variant>
      <vt:variant>
        <vt:i4>5</vt:i4>
      </vt:variant>
      <vt:variant>
        <vt:lpwstr/>
      </vt:variant>
      <vt:variant>
        <vt:lpwstr>_Toc9256097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subject/>
  <dc:creator>Brower Manager</dc:creator>
  <cp:keywords/>
  <dc:description/>
  <cp:lastModifiedBy>Erin Bean</cp:lastModifiedBy>
  <cp:revision>32</cp:revision>
  <cp:lastPrinted>2020-12-04T17:39:00Z</cp:lastPrinted>
  <dcterms:created xsi:type="dcterms:W3CDTF">2020-10-13T13:10:00Z</dcterms:created>
  <dcterms:modified xsi:type="dcterms:W3CDTF">2020-12-16T19:30:00Z</dcterms:modified>
</cp:coreProperties>
</file>